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6E206" w14:textId="5F0EC496" w:rsidR="00131BF2" w:rsidRDefault="00131BF2" w:rsidP="00131BF2">
      <w:pPr>
        <w:jc w:val="right"/>
        <w:rPr>
          <w:rFonts w:cs="Arial"/>
          <w:b/>
        </w:rPr>
      </w:pPr>
      <w:bookmarkStart w:id="0" w:name="_Toc30387667"/>
      <w:r>
        <w:rPr>
          <w:rFonts w:cs="Arial"/>
          <w:b/>
          <w:noProof/>
        </w:rPr>
        <w:drawing>
          <wp:inline distT="0" distB="0" distL="0" distR="0" wp14:anchorId="0943D6B5" wp14:editId="0CCE3D35">
            <wp:extent cx="1183005" cy="554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554990"/>
                    </a:xfrm>
                    <a:prstGeom prst="rect">
                      <a:avLst/>
                    </a:prstGeom>
                    <a:noFill/>
                  </pic:spPr>
                </pic:pic>
              </a:graphicData>
            </a:graphic>
          </wp:inline>
        </w:drawing>
      </w:r>
      <w:r w:rsidRPr="00131BF2">
        <w:rPr>
          <w:rFonts w:cs="Arial"/>
          <w:b/>
        </w:rPr>
        <w:tab/>
      </w:r>
      <w:r w:rsidRPr="00131BF2">
        <w:rPr>
          <w:rFonts w:cs="Arial"/>
          <w:b/>
        </w:rPr>
        <w:tab/>
        <w:t xml:space="preserve">   </w:t>
      </w:r>
    </w:p>
    <w:p w14:paraId="0D38D637" w14:textId="35ECA1C7" w:rsidR="00131BF2" w:rsidRPr="00131BF2" w:rsidRDefault="00D75824" w:rsidP="00D75824">
      <w:pPr>
        <w:tabs>
          <w:tab w:val="left" w:pos="2832"/>
          <w:tab w:val="center" w:pos="4752"/>
        </w:tabs>
        <w:rPr>
          <w:rFonts w:cs="Arial"/>
          <w:b/>
        </w:rPr>
      </w:pPr>
      <w:r>
        <w:rPr>
          <w:rFonts w:cs="Arial"/>
          <w:b/>
        </w:rPr>
        <w:tab/>
      </w:r>
      <w:r w:rsidR="00131BF2" w:rsidRPr="00131BF2">
        <w:rPr>
          <w:rFonts w:cs="Arial"/>
          <w:b/>
        </w:rPr>
        <w:tab/>
        <w:t xml:space="preserve">     </w:t>
      </w:r>
    </w:p>
    <w:p w14:paraId="361E3637" w14:textId="14DE79A0" w:rsidR="00131BF2" w:rsidRDefault="00131BF2" w:rsidP="00131BF2">
      <w:pPr>
        <w:rPr>
          <w:rFonts w:cs="Arial"/>
          <w:b/>
        </w:rPr>
      </w:pPr>
      <w:r w:rsidRPr="00131BF2">
        <w:rPr>
          <w:rFonts w:cs="Arial"/>
          <w:b/>
        </w:rPr>
        <w:tab/>
      </w:r>
    </w:p>
    <w:bookmarkEnd w:id="0"/>
    <w:p w14:paraId="13F1ECDD" w14:textId="46C417BA" w:rsidR="00235A6F" w:rsidRPr="00806664" w:rsidRDefault="00266B71" w:rsidP="00747FA1">
      <w:pPr>
        <w:widowControl/>
        <w:rPr>
          <w:b/>
        </w:rPr>
      </w:pPr>
      <w:r w:rsidRPr="00197C40">
        <w:rPr>
          <w:rFonts w:ascii="Times New Roman" w:hAnsi="Times New Roman"/>
          <w:noProof/>
          <w:color w:val="FF0000"/>
          <w:sz w:val="20"/>
          <w:szCs w:val="20"/>
        </w:rPr>
        <mc:AlternateContent>
          <mc:Choice Requires="wps">
            <w:drawing>
              <wp:anchor distT="0" distB="0" distL="0" distR="0" simplePos="0" relativeHeight="251659264" behindDoc="0" locked="0" layoutInCell="1" allowOverlap="0" wp14:anchorId="23B5C405" wp14:editId="0F2DB289">
                <wp:simplePos x="0" y="0"/>
                <wp:positionH relativeFrom="column">
                  <wp:align>right</wp:align>
                </wp:positionH>
                <wp:positionV relativeFrom="line">
                  <wp:posOffset>0</wp:posOffset>
                </wp:positionV>
                <wp:extent cx="828675" cy="819150"/>
                <wp:effectExtent l="0" t="0" r="0" b="0"/>
                <wp:wrapSquare wrapText="bothSides"/>
                <wp:docPr id="21" name="AutoShape 11" descr="https://www.osha.gov/Publications/images/portable_ladder_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86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8604E" id="AutoShape 11" o:spid="_x0000_s1026" alt="https://www.osha.gov/Publications/images/portable_ladder_01.jpg" style="position:absolute;margin-left:14.05pt;margin-top:0;width:65.25pt;height:64.5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" o:allowoverlap="f" filled="f" stroked="f">
                <o:lock v:ext="edit" aspectratio="t"/>
                <w10:wrap type="square" anchory="line"/>
              </v:rect>
            </w:pict>
          </mc:Fallback>
        </mc:AlternateContent>
      </w:r>
    </w:p>
    <w:p w14:paraId="431893C1" w14:textId="77777777" w:rsidR="00235A6F" w:rsidRPr="00806664" w:rsidRDefault="009B7885" w:rsidP="00235A6F">
      <w:pPr>
        <w:jc w:val="center"/>
        <w:rPr>
          <w:b/>
        </w:rPr>
      </w:pPr>
      <w:r w:rsidRPr="00806664">
        <w:rPr>
          <w:b/>
        </w:rPr>
        <w:t>Appendix E</w:t>
      </w:r>
      <w:r w:rsidR="00235A6F" w:rsidRPr="00806664">
        <w:rPr>
          <w:b/>
        </w:rPr>
        <w:t xml:space="preserve"> – Step Stool Safety Awareness</w:t>
      </w:r>
    </w:p>
    <w:p w14:paraId="20E9392B" w14:textId="3F8C4EF1" w:rsidR="00665B4E" w:rsidRPr="00806664" w:rsidRDefault="003119E0" w:rsidP="00235A6F">
      <w:pPr>
        <w:jc w:val="center"/>
        <w:rPr>
          <w:b/>
        </w:rPr>
      </w:pPr>
      <w:r>
        <w:rPr>
          <w:b/>
        </w:rPr>
        <w:t>(</w:t>
      </w:r>
      <w:r w:rsidR="00665B4E" w:rsidRPr="00806664">
        <w:rPr>
          <w:b/>
        </w:rPr>
        <w:t>Page 1 of 2</w:t>
      </w:r>
      <w:r>
        <w:rPr>
          <w:b/>
        </w:rPr>
        <w:t>)</w:t>
      </w:r>
    </w:p>
    <w:p w14:paraId="2E42E93C" w14:textId="77777777" w:rsidR="006D26A3" w:rsidRPr="00806664" w:rsidRDefault="006D26A3" w:rsidP="00235A6F">
      <w:pPr>
        <w:jc w:val="center"/>
        <w:rPr>
          <w:b/>
        </w:rPr>
      </w:pPr>
    </w:p>
    <w:p w14:paraId="57FA68A1" w14:textId="1881E2A6" w:rsidR="006D26A3" w:rsidRPr="00806664" w:rsidRDefault="004718CF" w:rsidP="003B6822">
      <w:pPr>
        <w:rPr>
          <w:i/>
        </w:rPr>
      </w:pPr>
      <w:r>
        <w:rPr>
          <w:b/>
          <w:i/>
        </w:rPr>
        <w:t xml:space="preserve">Instructions: </w:t>
      </w:r>
      <w:r w:rsidR="00915F60" w:rsidRPr="00806664">
        <w:rPr>
          <w:b/>
          <w:i/>
        </w:rPr>
        <w:t>Reviewing t</w:t>
      </w:r>
      <w:r w:rsidR="006D26A3" w:rsidRPr="00806664">
        <w:rPr>
          <w:b/>
          <w:i/>
        </w:rPr>
        <w:t xml:space="preserve">his document </w:t>
      </w:r>
      <w:r w:rsidR="00915F60" w:rsidRPr="00806664">
        <w:rPr>
          <w:b/>
          <w:i/>
        </w:rPr>
        <w:t>is require</w:t>
      </w:r>
      <w:r w:rsidR="00806664" w:rsidRPr="00806664">
        <w:rPr>
          <w:b/>
          <w:i/>
        </w:rPr>
        <w:t>d</w:t>
      </w:r>
      <w:r w:rsidR="00915F60" w:rsidRPr="00806664">
        <w:rPr>
          <w:b/>
          <w:i/>
        </w:rPr>
        <w:t xml:space="preserve"> for</w:t>
      </w:r>
      <w:r w:rsidR="001D0714" w:rsidRPr="00806664">
        <w:rPr>
          <w:b/>
          <w:i/>
        </w:rPr>
        <w:t xml:space="preserve"> employees </w:t>
      </w:r>
      <w:r w:rsidR="001D0714" w:rsidRPr="00806664">
        <w:rPr>
          <w:b/>
          <w:i/>
          <w:u w:val="single"/>
        </w:rPr>
        <w:t>whose only ladder</w:t>
      </w:r>
      <w:r w:rsidR="00915F60" w:rsidRPr="00806664">
        <w:rPr>
          <w:b/>
          <w:i/>
          <w:u w:val="single"/>
        </w:rPr>
        <w:t xml:space="preserve"> use</w:t>
      </w:r>
      <w:r w:rsidR="006D26A3" w:rsidRPr="00806664">
        <w:rPr>
          <w:b/>
          <w:i/>
        </w:rPr>
        <w:t xml:space="preserve"> involve</w:t>
      </w:r>
      <w:r w:rsidR="00915F60" w:rsidRPr="00806664">
        <w:rPr>
          <w:b/>
          <w:i/>
        </w:rPr>
        <w:t>s</w:t>
      </w:r>
      <w:r w:rsidR="006D26A3" w:rsidRPr="00806664">
        <w:rPr>
          <w:b/>
          <w:i/>
        </w:rPr>
        <w:t xml:space="preserve"> </w:t>
      </w:r>
      <w:r w:rsidR="00FE2D84">
        <w:rPr>
          <w:b/>
          <w:i/>
        </w:rPr>
        <w:t xml:space="preserve">using </w:t>
      </w:r>
      <w:r w:rsidR="006D26A3" w:rsidRPr="00806664">
        <w:rPr>
          <w:b/>
          <w:i/>
        </w:rPr>
        <w:t>step stools</w:t>
      </w:r>
      <w:r w:rsidR="00FE2D84">
        <w:rPr>
          <w:b/>
          <w:i/>
        </w:rPr>
        <w:t xml:space="preserve"> such as the</w:t>
      </w:r>
      <w:r>
        <w:rPr>
          <w:b/>
          <w:i/>
        </w:rPr>
        <w:t>se</w:t>
      </w:r>
      <w:r w:rsidR="00FE2D84">
        <w:rPr>
          <w:b/>
          <w:i/>
        </w:rPr>
        <w:t xml:space="preserve"> types pictured below</w:t>
      </w:r>
      <w:r w:rsidR="003B6822">
        <w:rPr>
          <w:b/>
          <w:i/>
        </w:rPr>
        <w:t>:</w:t>
      </w:r>
    </w:p>
    <w:p w14:paraId="00B14F0D" w14:textId="77777777" w:rsidR="0082306B" w:rsidRPr="00806664" w:rsidRDefault="0082306B" w:rsidP="000225E8">
      <w:pPr>
        <w:widowControl/>
        <w:rPr>
          <w:rFonts w:cs="Arial"/>
          <w:u w:val="single"/>
        </w:rPr>
      </w:pPr>
    </w:p>
    <w:p w14:paraId="5AEB4F63" w14:textId="0D03A82B" w:rsidR="006D26A3" w:rsidRPr="00806664" w:rsidRDefault="006D26A3" w:rsidP="000225E8">
      <w:pPr>
        <w:widowControl/>
      </w:pPr>
      <w:r w:rsidRPr="00806664">
        <w:t>Common examples of step stools</w:t>
      </w:r>
      <w:r w:rsidR="00FE2D84">
        <w:t>:</w:t>
      </w:r>
      <w:r w:rsidR="00CD67A3">
        <w:tab/>
      </w:r>
      <w:r w:rsidR="00CD67A3">
        <w:tab/>
        <w:t xml:space="preserve"> </w:t>
      </w:r>
    </w:p>
    <w:p w14:paraId="10517714" w14:textId="4A76B98C" w:rsidR="006D26A3" w:rsidRPr="00806664" w:rsidRDefault="006D26A3" w:rsidP="000225E8">
      <w:pPr>
        <w:widowControl/>
        <w:rPr>
          <w:rFonts w:ascii="Times New Roman" w:hAnsi="Times New Roman"/>
          <w:snapToGrid w:val="0"/>
          <w:w w:val="0"/>
          <w:sz w:val="0"/>
          <w:szCs w:val="0"/>
          <w:u w:color="000000"/>
          <w:bdr w:val="none" w:sz="0" w:space="0" w:color="000000"/>
          <w:shd w:val="clear" w:color="000000" w:fill="000000"/>
          <w:lang w:val="x-none" w:eastAsia="x-none" w:bidi="x-none"/>
        </w:rPr>
      </w:pPr>
      <w:r w:rsidRPr="00806664">
        <w:rPr>
          <w:noProof/>
        </w:rPr>
        <w:drawing>
          <wp:inline distT="0" distB="0" distL="0" distR="0" wp14:anchorId="224C167B" wp14:editId="686EF6C7">
            <wp:extent cx="1242060" cy="1242060"/>
            <wp:effectExtent l="0" t="0" r="0" b="0"/>
            <wp:docPr id="26" name="Picture 26" descr="C:\Users\ajc28\Desktop\step st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jc28\Desktop\step sto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913" cy="1244913"/>
                    </a:xfrm>
                    <a:prstGeom prst="rect">
                      <a:avLst/>
                    </a:prstGeom>
                    <a:noFill/>
                    <a:ln>
                      <a:noFill/>
                    </a:ln>
                  </pic:spPr>
                </pic:pic>
              </a:graphicData>
            </a:graphic>
          </wp:inline>
        </w:drawing>
      </w:r>
      <w:r w:rsidRPr="00806664">
        <w:rPr>
          <w:rFonts w:ascii="Times New Roman" w:hAnsi="Times New Roman"/>
          <w:snapToGrid w:val="0"/>
          <w:w w:val="0"/>
          <w:sz w:val="0"/>
          <w:szCs w:val="0"/>
          <w:u w:color="000000"/>
          <w:bdr w:val="none" w:sz="0" w:space="0" w:color="000000"/>
          <w:shd w:val="clear" w:color="000000" w:fill="000000"/>
          <w:lang w:val="x-none" w:eastAsia="x-none" w:bidi="x-none"/>
        </w:rPr>
        <w:t xml:space="preserve"> </w:t>
      </w:r>
      <w:r w:rsidRPr="00806664">
        <w:rPr>
          <w:noProof/>
        </w:rPr>
        <w:drawing>
          <wp:inline distT="0" distB="0" distL="0" distR="0" wp14:anchorId="1D601D68" wp14:editId="12EA1BEE">
            <wp:extent cx="1433946" cy="1264920"/>
            <wp:effectExtent l="0" t="0" r="0" b="0"/>
            <wp:docPr id="27" name="Picture 27" descr="C:\Users\ajc28\Desktop\step stool 3 s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jc28\Desktop\step stool 3 ste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7189" cy="1267781"/>
                    </a:xfrm>
                    <a:prstGeom prst="rect">
                      <a:avLst/>
                    </a:prstGeom>
                    <a:noFill/>
                    <a:ln>
                      <a:noFill/>
                    </a:ln>
                  </pic:spPr>
                </pic:pic>
              </a:graphicData>
            </a:graphic>
          </wp:inline>
        </w:drawing>
      </w:r>
    </w:p>
    <w:p w14:paraId="2051E534" w14:textId="77777777" w:rsidR="006D26A3" w:rsidRPr="00806664" w:rsidRDefault="006D26A3" w:rsidP="000225E8">
      <w:pPr>
        <w:widowControl/>
        <w:rPr>
          <w:rFonts w:ascii="Times New Roman" w:hAnsi="Times New Roman"/>
          <w:snapToGrid w:val="0"/>
          <w:w w:val="0"/>
          <w:sz w:val="0"/>
          <w:szCs w:val="0"/>
          <w:u w:color="000000"/>
          <w:bdr w:val="none" w:sz="0" w:space="0" w:color="000000"/>
          <w:shd w:val="clear" w:color="000000" w:fill="000000"/>
          <w:lang w:val="x-none" w:eastAsia="x-none" w:bidi="x-none"/>
        </w:rPr>
      </w:pPr>
    </w:p>
    <w:p w14:paraId="00D2B271" w14:textId="0C81D58D" w:rsidR="00665B4E" w:rsidRPr="009C6BE7" w:rsidRDefault="009C6BE7" w:rsidP="00665B4E">
      <w:pPr>
        <w:widowControl/>
        <w:spacing w:before="100" w:beforeAutospacing="1" w:after="100" w:afterAutospacing="1"/>
        <w:rPr>
          <w:rFonts w:cs="Arial"/>
          <w:u w:val="single"/>
        </w:rPr>
      </w:pPr>
      <w:r w:rsidRPr="009C6BE7">
        <w:rPr>
          <w:rFonts w:cs="Arial"/>
          <w:u w:val="single"/>
        </w:rPr>
        <w:t>R</w:t>
      </w:r>
      <w:r w:rsidR="00FE2D84" w:rsidRPr="009C6BE7">
        <w:rPr>
          <w:rFonts w:cs="Arial"/>
          <w:u w:val="single"/>
        </w:rPr>
        <w:t>eviewing this document is not required if only using th</w:t>
      </w:r>
      <w:r w:rsidR="003B6822">
        <w:rPr>
          <w:rFonts w:cs="Arial"/>
          <w:u w:val="single"/>
        </w:rPr>
        <w:t>ese</w:t>
      </w:r>
      <w:r w:rsidR="00FE2D84" w:rsidRPr="009C6BE7">
        <w:rPr>
          <w:rFonts w:cs="Arial"/>
          <w:u w:val="single"/>
        </w:rPr>
        <w:t xml:space="preserve"> type</w:t>
      </w:r>
      <w:r w:rsidR="003B6822">
        <w:rPr>
          <w:rFonts w:cs="Arial"/>
          <w:u w:val="single"/>
        </w:rPr>
        <w:t>s</w:t>
      </w:r>
      <w:r w:rsidR="00FE2D84" w:rsidRPr="009C6BE7">
        <w:rPr>
          <w:rFonts w:cs="Arial"/>
          <w:u w:val="single"/>
        </w:rPr>
        <w:t xml:space="preserve"> </w:t>
      </w:r>
      <w:r w:rsidR="00D75425">
        <w:rPr>
          <w:rFonts w:cs="Arial"/>
          <w:u w:val="single"/>
        </w:rPr>
        <w:t>of</w:t>
      </w:r>
      <w:r w:rsidR="00FE2D84" w:rsidRPr="009C6BE7">
        <w:rPr>
          <w:rFonts w:cs="Arial"/>
          <w:u w:val="single"/>
        </w:rPr>
        <w:t xml:space="preserve"> step stool</w:t>
      </w:r>
      <w:r w:rsidR="003B6822">
        <w:rPr>
          <w:rFonts w:cs="Arial"/>
          <w:u w:val="single"/>
        </w:rPr>
        <w:t>s</w:t>
      </w:r>
      <w:r w:rsidR="00FE2D84" w:rsidRPr="009C6BE7">
        <w:rPr>
          <w:rFonts w:cs="Arial"/>
          <w:u w:val="single"/>
        </w:rPr>
        <w:t>:</w:t>
      </w:r>
    </w:p>
    <w:p w14:paraId="68924D4F" w14:textId="4A27F544" w:rsidR="00FE2D84" w:rsidRPr="00FE2D84" w:rsidRDefault="00540101" w:rsidP="00665B4E">
      <w:pPr>
        <w:widowControl/>
        <w:spacing w:before="100" w:beforeAutospacing="1" w:after="100" w:afterAutospacing="1"/>
        <w:rPr>
          <w:rFonts w:cs="Arial"/>
        </w:rPr>
      </w:pPr>
      <w:r w:rsidRPr="00540101">
        <w:rPr>
          <w:rFonts w:cs="Arial"/>
          <w:noProof/>
        </w:rPr>
        <w:drawing>
          <wp:inline distT="0" distB="0" distL="0" distR="0" wp14:anchorId="3F16764D" wp14:editId="321FCA5B">
            <wp:extent cx="1004455" cy="1036320"/>
            <wp:effectExtent l="0" t="0" r="5715" b="0"/>
            <wp:docPr id="19" name="Picture 19" descr="C:\Users\ajc28\Desktop\12128646145555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c28\Desktop\121286461455559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819" cy="1037727"/>
                    </a:xfrm>
                    <a:prstGeom prst="rect">
                      <a:avLst/>
                    </a:prstGeom>
                    <a:noFill/>
                    <a:ln>
                      <a:noFill/>
                    </a:ln>
                  </pic:spPr>
                </pic:pic>
              </a:graphicData>
            </a:graphic>
          </wp:inline>
        </w:drawing>
      </w:r>
      <w:r w:rsidRPr="00540101">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9873C8" w:rsidRPr="00540101">
        <w:rPr>
          <w:rFonts w:cs="Arial"/>
          <w:noProof/>
        </w:rPr>
        <w:drawing>
          <wp:inline distT="0" distB="0" distL="0" distR="0" wp14:anchorId="2FF1A2F6" wp14:editId="46640CE5">
            <wp:extent cx="1205346" cy="1005840"/>
            <wp:effectExtent l="0" t="0" r="0" b="3810"/>
            <wp:docPr id="20" name="Picture 20" descr="C:\Users\ajc28\Desktop\H-2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c28\Desktop\H-279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381" cy="1007538"/>
                    </a:xfrm>
                    <a:prstGeom prst="rect">
                      <a:avLst/>
                    </a:prstGeom>
                    <a:noFill/>
                    <a:ln>
                      <a:noFill/>
                    </a:ln>
                  </pic:spPr>
                </pic:pic>
              </a:graphicData>
            </a:graphic>
          </wp:inline>
        </w:drawing>
      </w:r>
      <w:r w:rsidR="00D75425" w:rsidRPr="00540101">
        <w:rPr>
          <w:rFonts w:ascii="Times New Roman" w:hAnsi="Times New Roman"/>
          <w:noProof/>
          <w:snapToGrid w:val="0"/>
          <w:color w:val="000000"/>
          <w:w w:val="0"/>
          <w:sz w:val="0"/>
          <w:szCs w:val="0"/>
          <w:u w:color="000000"/>
          <w:bdr w:val="none" w:sz="0" w:space="0" w:color="000000"/>
          <w:shd w:val="clear" w:color="000000" w:fill="000000"/>
        </w:rPr>
        <w:drawing>
          <wp:inline distT="0" distB="0" distL="0" distR="0" wp14:anchorId="79F9210B" wp14:editId="2D648A2D">
            <wp:extent cx="1191490" cy="1074229"/>
            <wp:effectExtent l="0" t="0" r="8890" b="0"/>
            <wp:docPr id="22" name="Picture 22" descr="C:\Users\ajc28\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jc28\Desktop\t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5978" cy="1078276"/>
                    </a:xfrm>
                    <a:prstGeom prst="rect">
                      <a:avLst/>
                    </a:prstGeom>
                    <a:noFill/>
                    <a:ln>
                      <a:noFill/>
                    </a:ln>
                  </pic:spPr>
                </pic:pic>
              </a:graphicData>
            </a:graphic>
          </wp:inline>
        </w:drawing>
      </w:r>
    </w:p>
    <w:p w14:paraId="7A485E9A" w14:textId="77777777" w:rsidR="00A16FFD" w:rsidRDefault="00A16FFD" w:rsidP="00A16FFD">
      <w:pPr>
        <w:widowControl/>
        <w:jc w:val="center"/>
        <w:rPr>
          <w:rFonts w:cs="Arial"/>
          <w:u w:val="single"/>
        </w:rPr>
      </w:pPr>
    </w:p>
    <w:p w14:paraId="014CCC5B" w14:textId="77777777" w:rsidR="00A16FFD" w:rsidRPr="003D205B" w:rsidRDefault="00A16FFD" w:rsidP="00A16FFD">
      <w:pPr>
        <w:widowControl/>
        <w:jc w:val="center"/>
        <w:rPr>
          <w:rFonts w:cs="Arial"/>
        </w:rPr>
      </w:pPr>
      <w:r w:rsidRPr="003D205B">
        <w:rPr>
          <w:rFonts w:cs="Arial"/>
        </w:rPr>
        <w:t>Ladders are a potential source of workplace injuries.  Most of these incidents can be prevented when</w:t>
      </w:r>
      <w:bookmarkStart w:id="1" w:name="_GoBack"/>
      <w:bookmarkEnd w:id="1"/>
      <w:r w:rsidRPr="003D205B">
        <w:rPr>
          <w:rFonts w:cs="Arial"/>
        </w:rPr>
        <w:t xml:space="preserve"> proper safety precautions are implemented.</w:t>
      </w:r>
    </w:p>
    <w:p w14:paraId="2E145585" w14:textId="77777777" w:rsidR="00665B4E" w:rsidRPr="00806664" w:rsidRDefault="00665B4E" w:rsidP="00665B4E">
      <w:pPr>
        <w:widowControl/>
        <w:spacing w:before="100" w:beforeAutospacing="1" w:after="100" w:afterAutospacing="1"/>
        <w:outlineLvl w:val="2"/>
        <w:rPr>
          <w:rFonts w:cs="Arial"/>
          <w:b/>
          <w:bCs/>
        </w:rPr>
      </w:pPr>
      <w:r w:rsidRPr="00806664">
        <w:rPr>
          <w:rFonts w:cs="Arial"/>
          <w:b/>
          <w:bCs/>
        </w:rPr>
        <w:t>Proper Use</w:t>
      </w:r>
    </w:p>
    <w:p w14:paraId="5D219932" w14:textId="7A7D9E96" w:rsidR="007E6D77" w:rsidRPr="00806664" w:rsidRDefault="00B7594A" w:rsidP="007E6D77">
      <w:pPr>
        <w:widowControl/>
        <w:spacing w:before="100" w:beforeAutospacing="1" w:after="100" w:afterAutospacing="1"/>
        <w:rPr>
          <w:rFonts w:cs="Arial"/>
        </w:rPr>
      </w:pPr>
      <w:r>
        <w:rPr>
          <w:rFonts w:cs="Arial"/>
        </w:rPr>
        <w:t xml:space="preserve">Step stools are </w:t>
      </w:r>
      <w:r w:rsidR="007E6D77" w:rsidRPr="00806664">
        <w:rPr>
          <w:rFonts w:cs="Arial"/>
        </w:rPr>
        <w:t>intended for use by one person.</w:t>
      </w:r>
    </w:p>
    <w:p w14:paraId="6CFEFC40" w14:textId="4EA9F3F9" w:rsidR="00665B4E" w:rsidRPr="00806664" w:rsidRDefault="00B7594A" w:rsidP="00665B4E">
      <w:pPr>
        <w:widowControl/>
        <w:spacing w:before="100" w:beforeAutospacing="1" w:after="100" w:afterAutospacing="1"/>
        <w:rPr>
          <w:rFonts w:cs="Arial"/>
        </w:rPr>
      </w:pPr>
      <w:r>
        <w:rPr>
          <w:rFonts w:cs="Arial"/>
        </w:rPr>
        <w:t>A step stool r</w:t>
      </w:r>
      <w:r w:rsidR="00665B4E" w:rsidRPr="00806664">
        <w:rPr>
          <w:rFonts w:cs="Arial"/>
        </w:rPr>
        <w:t>equires level ground support for all four of its side rails.  </w:t>
      </w:r>
    </w:p>
    <w:p w14:paraId="0D2006C2" w14:textId="1CF3E136" w:rsidR="00665B4E" w:rsidRPr="00806664" w:rsidRDefault="00B7594A" w:rsidP="00665B4E">
      <w:pPr>
        <w:widowControl/>
        <w:spacing w:before="100" w:beforeAutospacing="1" w:after="100" w:afterAutospacing="1"/>
        <w:rPr>
          <w:rFonts w:cs="Arial"/>
        </w:rPr>
      </w:pPr>
      <w:r>
        <w:rPr>
          <w:rFonts w:cs="Arial"/>
        </w:rPr>
        <w:t>A step stool m</w:t>
      </w:r>
      <w:r w:rsidR="00665B4E" w:rsidRPr="00806664">
        <w:rPr>
          <w:rFonts w:cs="Arial"/>
        </w:rPr>
        <w:t xml:space="preserve">ust not be used unless its base is spread fully open and the </w:t>
      </w:r>
      <w:r>
        <w:rPr>
          <w:rFonts w:cs="Arial"/>
        </w:rPr>
        <w:t>s</w:t>
      </w:r>
      <w:r w:rsidR="00665B4E" w:rsidRPr="00806664">
        <w:rPr>
          <w:rFonts w:cs="Arial"/>
        </w:rPr>
        <w:t xml:space="preserve">preaders </w:t>
      </w:r>
      <w:r>
        <w:rPr>
          <w:rFonts w:cs="Arial"/>
        </w:rPr>
        <w:t xml:space="preserve">are </w:t>
      </w:r>
      <w:r w:rsidR="00665B4E" w:rsidRPr="00806664">
        <w:rPr>
          <w:rFonts w:cs="Arial"/>
        </w:rPr>
        <w:t xml:space="preserve">locked.  Step </w:t>
      </w:r>
      <w:r>
        <w:rPr>
          <w:rFonts w:cs="Arial"/>
        </w:rPr>
        <w:t>s</w:t>
      </w:r>
      <w:r w:rsidR="00665B4E" w:rsidRPr="00806664">
        <w:rPr>
          <w:rFonts w:cs="Arial"/>
        </w:rPr>
        <w:t xml:space="preserve">tools are not to be used as </w:t>
      </w:r>
      <w:r>
        <w:rPr>
          <w:rFonts w:cs="Arial"/>
        </w:rPr>
        <w:t>s</w:t>
      </w:r>
      <w:r w:rsidR="00665B4E" w:rsidRPr="00806664">
        <w:rPr>
          <w:rFonts w:cs="Arial"/>
        </w:rPr>
        <w:t xml:space="preserve">ingle </w:t>
      </w:r>
      <w:r>
        <w:rPr>
          <w:rFonts w:cs="Arial"/>
        </w:rPr>
        <w:t>l</w:t>
      </w:r>
      <w:r w:rsidR="00665B4E" w:rsidRPr="00806664">
        <w:rPr>
          <w:rFonts w:cs="Arial"/>
        </w:rPr>
        <w:t>adders or in the partially open position.</w:t>
      </w:r>
    </w:p>
    <w:p w14:paraId="20AFFC59" w14:textId="6EEBD176" w:rsidR="00665B4E" w:rsidRPr="00806664" w:rsidRDefault="00665B4E" w:rsidP="00665B4E">
      <w:pPr>
        <w:widowControl/>
        <w:spacing w:before="100" w:beforeAutospacing="1" w:after="100" w:afterAutospacing="1"/>
        <w:rPr>
          <w:rFonts w:cs="Arial"/>
        </w:rPr>
      </w:pPr>
      <w:r w:rsidRPr="00806664">
        <w:rPr>
          <w:rFonts w:cs="Arial"/>
        </w:rPr>
        <w:t>In order to prevent tipping over sideways due to over-reaching, the user must climb or work with the body near the middle of the steps or top cap.</w:t>
      </w:r>
      <w:r w:rsidR="00FE5599" w:rsidRPr="00806664">
        <w:rPr>
          <w:rFonts w:cs="Arial"/>
        </w:rPr>
        <w:t xml:space="preserve">  T</w:t>
      </w:r>
      <w:r w:rsidRPr="00806664">
        <w:rPr>
          <w:rFonts w:cs="Arial"/>
        </w:rPr>
        <w:t xml:space="preserve">he </w:t>
      </w:r>
      <w:r w:rsidR="00B7594A">
        <w:rPr>
          <w:rFonts w:cs="Arial"/>
        </w:rPr>
        <w:t>s</w:t>
      </w:r>
      <w:r w:rsidRPr="00806664">
        <w:rPr>
          <w:rFonts w:cs="Arial"/>
        </w:rPr>
        <w:t xml:space="preserve">tep </w:t>
      </w:r>
      <w:r w:rsidR="00B7594A">
        <w:rPr>
          <w:rFonts w:cs="Arial"/>
        </w:rPr>
        <w:t>s</w:t>
      </w:r>
      <w:r w:rsidRPr="00806664">
        <w:rPr>
          <w:rFonts w:cs="Arial"/>
        </w:rPr>
        <w:t>tool should be set</w:t>
      </w:r>
      <w:r w:rsidR="00B7594A">
        <w:rPr>
          <w:rFonts w:cs="Arial"/>
        </w:rPr>
        <w:t xml:space="preserve"> </w:t>
      </w:r>
      <w:r w:rsidRPr="00806664">
        <w:rPr>
          <w:rFonts w:cs="Arial"/>
        </w:rPr>
        <w:t xml:space="preserve">up close to the work.  Never attempt to move the </w:t>
      </w:r>
      <w:r w:rsidR="00B7594A">
        <w:rPr>
          <w:rFonts w:cs="Arial"/>
        </w:rPr>
        <w:t>s</w:t>
      </w:r>
      <w:r w:rsidRPr="00806664">
        <w:rPr>
          <w:rFonts w:cs="Arial"/>
        </w:rPr>
        <w:t xml:space="preserve">tep </w:t>
      </w:r>
      <w:r w:rsidR="00B7594A">
        <w:rPr>
          <w:rFonts w:cs="Arial"/>
        </w:rPr>
        <w:t>s</w:t>
      </w:r>
      <w:r w:rsidRPr="00806664">
        <w:rPr>
          <w:rFonts w:cs="Arial"/>
        </w:rPr>
        <w:t xml:space="preserve">tool without first descending, relocating the </w:t>
      </w:r>
      <w:r w:rsidR="00B7594A">
        <w:rPr>
          <w:rFonts w:cs="Arial"/>
        </w:rPr>
        <w:t>s</w:t>
      </w:r>
      <w:r w:rsidRPr="00806664">
        <w:rPr>
          <w:rFonts w:cs="Arial"/>
        </w:rPr>
        <w:t xml:space="preserve">tep </w:t>
      </w:r>
      <w:r w:rsidR="00B7594A">
        <w:rPr>
          <w:rFonts w:cs="Arial"/>
        </w:rPr>
        <w:t>s</w:t>
      </w:r>
      <w:r w:rsidRPr="00806664">
        <w:rPr>
          <w:rFonts w:cs="Arial"/>
        </w:rPr>
        <w:t xml:space="preserve">tool, and then </w:t>
      </w:r>
      <w:r w:rsidR="00952BE4" w:rsidRPr="00806664">
        <w:rPr>
          <w:rFonts w:cs="Arial"/>
        </w:rPr>
        <w:t>re-climbing</w:t>
      </w:r>
      <w:r w:rsidRPr="00806664">
        <w:rPr>
          <w:rFonts w:cs="Arial"/>
        </w:rPr>
        <w:t xml:space="preserve">.  Do not attempt to mount the </w:t>
      </w:r>
      <w:r w:rsidR="00B7594A">
        <w:rPr>
          <w:rFonts w:cs="Arial"/>
        </w:rPr>
        <w:t>s</w:t>
      </w:r>
      <w:r w:rsidRPr="00806664">
        <w:rPr>
          <w:rFonts w:cs="Arial"/>
        </w:rPr>
        <w:t xml:space="preserve">tep </w:t>
      </w:r>
      <w:r w:rsidR="00B7594A">
        <w:rPr>
          <w:rFonts w:cs="Arial"/>
        </w:rPr>
        <w:t>s</w:t>
      </w:r>
      <w:r w:rsidRPr="00806664">
        <w:rPr>
          <w:rFonts w:cs="Arial"/>
        </w:rPr>
        <w:t xml:space="preserve">tool from the side or step from one ladder or </w:t>
      </w:r>
      <w:r w:rsidR="00B7594A">
        <w:rPr>
          <w:rFonts w:cs="Arial"/>
        </w:rPr>
        <w:t>s</w:t>
      </w:r>
      <w:r w:rsidRPr="00806664">
        <w:rPr>
          <w:rFonts w:cs="Arial"/>
        </w:rPr>
        <w:t xml:space="preserve">tep </w:t>
      </w:r>
      <w:r w:rsidR="00B7594A">
        <w:rPr>
          <w:rFonts w:cs="Arial"/>
        </w:rPr>
        <w:t>s</w:t>
      </w:r>
      <w:r w:rsidRPr="00806664">
        <w:rPr>
          <w:rFonts w:cs="Arial"/>
        </w:rPr>
        <w:t xml:space="preserve">tool to another unless the </w:t>
      </w:r>
      <w:r w:rsidR="00B7594A">
        <w:rPr>
          <w:rFonts w:cs="Arial"/>
        </w:rPr>
        <w:t>s</w:t>
      </w:r>
      <w:r w:rsidRPr="00806664">
        <w:rPr>
          <w:rFonts w:cs="Arial"/>
        </w:rPr>
        <w:t xml:space="preserve">tep </w:t>
      </w:r>
      <w:r w:rsidR="00B7594A">
        <w:rPr>
          <w:rFonts w:cs="Arial"/>
        </w:rPr>
        <w:t>s</w:t>
      </w:r>
      <w:r w:rsidRPr="00806664">
        <w:rPr>
          <w:rFonts w:cs="Arial"/>
        </w:rPr>
        <w:t>tool is secured against sideways motion.</w:t>
      </w:r>
    </w:p>
    <w:p w14:paraId="1A709AD5" w14:textId="77777777" w:rsidR="00665B4E" w:rsidRPr="00DF5150" w:rsidRDefault="00665B4E" w:rsidP="00665B4E">
      <w:pPr>
        <w:rPr>
          <w:rFonts w:cs="Arial"/>
          <w:b/>
          <w:noProof/>
          <w:color w:val="FF0000"/>
        </w:rPr>
      </w:pPr>
    </w:p>
    <w:p w14:paraId="6CF08F34" w14:textId="77777777" w:rsidR="00665B4E" w:rsidRPr="00DF5150" w:rsidRDefault="00665B4E" w:rsidP="00665B4E">
      <w:pPr>
        <w:jc w:val="center"/>
        <w:rPr>
          <w:rFonts w:cs="Arial"/>
          <w:b/>
          <w:color w:val="FF0000"/>
        </w:rPr>
      </w:pPr>
    </w:p>
    <w:p w14:paraId="63B2B613" w14:textId="77777777" w:rsidR="007E6D77" w:rsidRPr="00DF5150" w:rsidRDefault="007E6D77" w:rsidP="007E6D77">
      <w:pPr>
        <w:rPr>
          <w:rFonts w:cs="Arial"/>
          <w:b/>
          <w:color w:val="FF0000"/>
        </w:rPr>
      </w:pPr>
      <w:r w:rsidRPr="00DF5150">
        <w:rPr>
          <w:rFonts w:cs="Arial"/>
          <w:b/>
          <w:noProof/>
          <w:color w:val="FF0000"/>
        </w:rPr>
        <w:drawing>
          <wp:inline distT="0" distB="0" distL="0" distR="0" wp14:anchorId="52FE5E06" wp14:editId="0369E845">
            <wp:extent cx="1572895" cy="743585"/>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2895" cy="743585"/>
                    </a:xfrm>
                    <a:prstGeom prst="rect">
                      <a:avLst/>
                    </a:prstGeom>
                    <a:noFill/>
                  </pic:spPr>
                </pic:pic>
              </a:graphicData>
            </a:graphic>
          </wp:inline>
        </w:drawing>
      </w:r>
    </w:p>
    <w:p w14:paraId="59FFDE3A" w14:textId="77777777" w:rsidR="007E6D77" w:rsidRPr="00DF5150" w:rsidRDefault="007E6D77" w:rsidP="00665B4E">
      <w:pPr>
        <w:jc w:val="center"/>
        <w:rPr>
          <w:rFonts w:cs="Arial"/>
          <w:b/>
          <w:color w:val="FF0000"/>
        </w:rPr>
      </w:pPr>
    </w:p>
    <w:p w14:paraId="47FD436B" w14:textId="77777777" w:rsidR="00665B4E" w:rsidRPr="001878F3" w:rsidRDefault="00665B4E" w:rsidP="00665B4E">
      <w:pPr>
        <w:jc w:val="center"/>
        <w:rPr>
          <w:rFonts w:cs="Arial"/>
          <w:b/>
        </w:rPr>
      </w:pPr>
      <w:r w:rsidRPr="001878F3">
        <w:rPr>
          <w:rFonts w:cs="Arial"/>
          <w:b/>
        </w:rPr>
        <w:t xml:space="preserve">Appendix </w:t>
      </w:r>
      <w:r w:rsidR="009B7885" w:rsidRPr="001878F3">
        <w:rPr>
          <w:rFonts w:cs="Arial"/>
          <w:b/>
        </w:rPr>
        <w:t>E</w:t>
      </w:r>
      <w:r w:rsidRPr="001878F3">
        <w:rPr>
          <w:rFonts w:cs="Arial"/>
          <w:b/>
        </w:rPr>
        <w:t xml:space="preserve"> – Step Stool Safety Awareness</w:t>
      </w:r>
    </w:p>
    <w:p w14:paraId="5A102C5F" w14:textId="6A5DA8E2" w:rsidR="00665B4E" w:rsidRPr="001878F3" w:rsidRDefault="003119E0" w:rsidP="00665B4E">
      <w:pPr>
        <w:jc w:val="center"/>
        <w:rPr>
          <w:rFonts w:cs="Arial"/>
          <w:b/>
        </w:rPr>
      </w:pPr>
      <w:r>
        <w:rPr>
          <w:rFonts w:cs="Arial"/>
          <w:b/>
        </w:rPr>
        <w:t>(</w:t>
      </w:r>
      <w:r w:rsidR="00665B4E" w:rsidRPr="001878F3">
        <w:rPr>
          <w:rFonts w:cs="Arial"/>
          <w:b/>
        </w:rPr>
        <w:t xml:space="preserve">Page </w:t>
      </w:r>
      <w:r w:rsidR="00775087" w:rsidRPr="001878F3">
        <w:rPr>
          <w:rFonts w:cs="Arial"/>
          <w:b/>
        </w:rPr>
        <w:t>2</w:t>
      </w:r>
      <w:r w:rsidR="00665B4E" w:rsidRPr="001878F3">
        <w:rPr>
          <w:rFonts w:cs="Arial"/>
          <w:b/>
        </w:rPr>
        <w:t xml:space="preserve"> of 2</w:t>
      </w:r>
      <w:r>
        <w:rPr>
          <w:rFonts w:cs="Arial"/>
          <w:b/>
        </w:rPr>
        <w:t>)</w:t>
      </w:r>
    </w:p>
    <w:p w14:paraId="456225D8" w14:textId="77777777" w:rsidR="00A16FFD" w:rsidRDefault="00A16FFD" w:rsidP="00665B4E">
      <w:pPr>
        <w:widowControl/>
        <w:spacing w:before="100" w:beforeAutospacing="1" w:after="100" w:afterAutospacing="1"/>
        <w:rPr>
          <w:rFonts w:cs="Arial"/>
        </w:rPr>
      </w:pPr>
    </w:p>
    <w:p w14:paraId="77019A3B" w14:textId="4900A752" w:rsidR="00665B4E" w:rsidRPr="001878F3" w:rsidRDefault="00665B4E" w:rsidP="00665B4E">
      <w:pPr>
        <w:widowControl/>
        <w:spacing w:before="100" w:beforeAutospacing="1" w:after="100" w:afterAutospacing="1"/>
        <w:rPr>
          <w:rFonts w:cs="Arial"/>
        </w:rPr>
      </w:pPr>
      <w:r w:rsidRPr="001878F3">
        <w:rPr>
          <w:rFonts w:cs="Arial"/>
        </w:rPr>
        <w:t>Wh</w:t>
      </w:r>
      <w:r w:rsidR="005215E0">
        <w:rPr>
          <w:rFonts w:cs="Arial"/>
        </w:rPr>
        <w:t>en ascending or descending the s</w:t>
      </w:r>
      <w:r w:rsidRPr="001878F3">
        <w:rPr>
          <w:rFonts w:cs="Arial"/>
        </w:rPr>
        <w:t xml:space="preserve">tep </w:t>
      </w:r>
      <w:r w:rsidR="005215E0">
        <w:rPr>
          <w:rFonts w:cs="Arial"/>
        </w:rPr>
        <w:t>s</w:t>
      </w:r>
      <w:r w:rsidRPr="001878F3">
        <w:rPr>
          <w:rFonts w:cs="Arial"/>
        </w:rPr>
        <w:t xml:space="preserve">tool, </w:t>
      </w:r>
      <w:r w:rsidR="00B7594A">
        <w:rPr>
          <w:rFonts w:cs="Arial"/>
        </w:rPr>
        <w:t xml:space="preserve">users must </w:t>
      </w:r>
      <w:r w:rsidRPr="001878F3">
        <w:rPr>
          <w:rFonts w:cs="Arial"/>
        </w:rPr>
        <w:t xml:space="preserve">always face the </w:t>
      </w:r>
      <w:r w:rsidR="00952BE4">
        <w:rPr>
          <w:rFonts w:cs="Arial"/>
        </w:rPr>
        <w:t>s</w:t>
      </w:r>
      <w:r w:rsidRPr="001878F3">
        <w:rPr>
          <w:rFonts w:cs="Arial"/>
        </w:rPr>
        <w:t xml:space="preserve">tep </w:t>
      </w:r>
      <w:r w:rsidR="00952BE4">
        <w:rPr>
          <w:rFonts w:cs="Arial"/>
        </w:rPr>
        <w:t>s</w:t>
      </w:r>
      <w:r w:rsidRPr="001878F3">
        <w:rPr>
          <w:rFonts w:cs="Arial"/>
        </w:rPr>
        <w:t>tool.</w:t>
      </w:r>
    </w:p>
    <w:p w14:paraId="1386C811" w14:textId="69F7A4B2" w:rsidR="00665B4E" w:rsidRPr="001878F3" w:rsidRDefault="00665B4E" w:rsidP="00665B4E">
      <w:pPr>
        <w:widowControl/>
        <w:spacing w:before="100" w:beforeAutospacing="1" w:after="100" w:afterAutospacing="1"/>
        <w:rPr>
          <w:rFonts w:cs="Arial"/>
        </w:rPr>
      </w:pPr>
      <w:r w:rsidRPr="001878F3">
        <w:rPr>
          <w:rFonts w:cs="Arial"/>
        </w:rPr>
        <w:t xml:space="preserve">The braces on the rear of a </w:t>
      </w:r>
      <w:r w:rsidR="00952BE4">
        <w:rPr>
          <w:rFonts w:cs="Arial"/>
        </w:rPr>
        <w:t>step stool</w:t>
      </w:r>
      <w:r w:rsidRPr="001878F3">
        <w:rPr>
          <w:rFonts w:cs="Arial"/>
        </w:rPr>
        <w:t xml:space="preserve"> are not intended for climbing or standing and must not be used for that purpose.</w:t>
      </w:r>
    </w:p>
    <w:p w14:paraId="34B5E6C1" w14:textId="75CA38F2" w:rsidR="00665B4E" w:rsidRPr="001878F3" w:rsidRDefault="00665B4E" w:rsidP="00665B4E">
      <w:pPr>
        <w:widowControl/>
        <w:spacing w:before="100" w:beforeAutospacing="1" w:after="100" w:afterAutospacing="1"/>
        <w:rPr>
          <w:rFonts w:cs="Arial"/>
        </w:rPr>
      </w:pPr>
      <w:r w:rsidRPr="001878F3">
        <w:rPr>
          <w:rFonts w:cs="Arial"/>
        </w:rPr>
        <w:t xml:space="preserve">The anti-slip feet at the bottom of the </w:t>
      </w:r>
      <w:r w:rsidR="00952BE4">
        <w:rPr>
          <w:rFonts w:cs="Arial"/>
        </w:rPr>
        <w:t>step stool</w:t>
      </w:r>
      <w:r w:rsidRPr="001878F3">
        <w:rPr>
          <w:rFonts w:cs="Arial"/>
        </w:rPr>
        <w:t xml:space="preserve"> side rails must be present and in good condition prior to using.  The </w:t>
      </w:r>
      <w:r w:rsidR="00952BE4">
        <w:rPr>
          <w:rFonts w:cs="Arial"/>
        </w:rPr>
        <w:t>step stool</w:t>
      </w:r>
      <w:r w:rsidRPr="001878F3">
        <w:rPr>
          <w:rFonts w:cs="Arial"/>
        </w:rPr>
        <w:t xml:space="preserve"> must not be used on ice, snow or slippery surfaces unless suitable means to prevent slipping is employed.</w:t>
      </w:r>
    </w:p>
    <w:p w14:paraId="416244E4" w14:textId="2BD54DA9" w:rsidR="00665B4E" w:rsidRPr="001878F3" w:rsidRDefault="00665B4E" w:rsidP="00665B4E">
      <w:pPr>
        <w:widowControl/>
        <w:spacing w:before="100" w:beforeAutospacing="1" w:after="100" w:afterAutospacing="1"/>
        <w:rPr>
          <w:rFonts w:cs="Arial"/>
        </w:rPr>
      </w:pPr>
      <w:r w:rsidRPr="001878F3">
        <w:rPr>
          <w:rFonts w:cs="Arial"/>
        </w:rPr>
        <w:t xml:space="preserve">A </w:t>
      </w:r>
      <w:r w:rsidR="00952BE4">
        <w:rPr>
          <w:rFonts w:cs="Arial"/>
        </w:rPr>
        <w:t>step stool</w:t>
      </w:r>
      <w:r w:rsidRPr="001878F3">
        <w:rPr>
          <w:rFonts w:cs="Arial"/>
        </w:rPr>
        <w:t xml:space="preserve"> must never be placed upon other objects such as boxes, barrels, scaffolds, or other unstable bases in an effort to obtain additional height.</w:t>
      </w:r>
    </w:p>
    <w:p w14:paraId="71F9C34E" w14:textId="10DA5F75" w:rsidR="006E5225" w:rsidRPr="006C01CF" w:rsidRDefault="00C135E7" w:rsidP="00665B4E">
      <w:pPr>
        <w:widowControl/>
        <w:spacing w:before="100" w:beforeAutospacing="1" w:after="100" w:afterAutospacing="1"/>
        <w:rPr>
          <w:rFonts w:cs="Arial"/>
          <w:color w:val="FF0000"/>
        </w:rPr>
      </w:pPr>
      <w:r>
        <w:rPr>
          <w:rFonts w:cs="Arial"/>
        </w:rPr>
        <w:t>Do not wear s</w:t>
      </w:r>
      <w:r w:rsidR="006C01CF">
        <w:rPr>
          <w:rFonts w:cs="Arial"/>
        </w:rPr>
        <w:t xml:space="preserve">andals, flip flops, </w:t>
      </w:r>
      <w:r w:rsidR="007C1309">
        <w:rPr>
          <w:rFonts w:cs="Arial"/>
        </w:rPr>
        <w:t xml:space="preserve">or </w:t>
      </w:r>
      <w:r w:rsidR="006C01CF">
        <w:rPr>
          <w:rFonts w:cs="Arial"/>
        </w:rPr>
        <w:t xml:space="preserve">footwear with leather </w:t>
      </w:r>
      <w:r w:rsidR="007C1309">
        <w:rPr>
          <w:rFonts w:cs="Arial"/>
        </w:rPr>
        <w:t>/</w:t>
      </w:r>
      <w:r w:rsidR="006C01CF">
        <w:rPr>
          <w:rFonts w:cs="Arial"/>
        </w:rPr>
        <w:t xml:space="preserve"> smooth soles.  Clean mud or other slippery substances off </w:t>
      </w:r>
      <w:r w:rsidR="006F3CA5">
        <w:rPr>
          <w:rFonts w:cs="Arial"/>
        </w:rPr>
        <w:t>o</w:t>
      </w:r>
      <w:r w:rsidR="00D55DFC">
        <w:rPr>
          <w:rFonts w:cs="Arial"/>
        </w:rPr>
        <w:t xml:space="preserve">f </w:t>
      </w:r>
      <w:r w:rsidR="006C01CF">
        <w:rPr>
          <w:rFonts w:cs="Arial"/>
        </w:rPr>
        <w:t xml:space="preserve">shoes before climbing.  </w:t>
      </w:r>
    </w:p>
    <w:p w14:paraId="15C6776E" w14:textId="77777777" w:rsidR="00665B4E" w:rsidRPr="001878F3" w:rsidRDefault="00665B4E" w:rsidP="00665B4E">
      <w:pPr>
        <w:widowControl/>
        <w:spacing w:before="100" w:beforeAutospacing="1" w:after="100" w:afterAutospacing="1"/>
        <w:outlineLvl w:val="2"/>
        <w:rPr>
          <w:rFonts w:cs="Arial"/>
          <w:b/>
          <w:bCs/>
          <w:color w:val="000000" w:themeColor="text1"/>
        </w:rPr>
      </w:pPr>
      <w:r w:rsidRPr="001878F3">
        <w:rPr>
          <w:rFonts w:cs="Arial"/>
          <w:b/>
          <w:bCs/>
          <w:color w:val="000000" w:themeColor="text1"/>
        </w:rPr>
        <w:t>Proper Care</w:t>
      </w:r>
    </w:p>
    <w:p w14:paraId="79E0869B" w14:textId="55D953A5" w:rsidR="00665B4E" w:rsidRPr="001878F3" w:rsidRDefault="00665B4E" w:rsidP="00665B4E">
      <w:pPr>
        <w:widowControl/>
        <w:spacing w:before="100" w:beforeAutospacing="1" w:after="100" w:afterAutospacing="1"/>
        <w:rPr>
          <w:rFonts w:cs="Arial"/>
          <w:color w:val="000000" w:themeColor="text1"/>
        </w:rPr>
      </w:pPr>
      <w:r w:rsidRPr="001878F3">
        <w:rPr>
          <w:rFonts w:cs="Arial"/>
          <w:color w:val="000000" w:themeColor="text1"/>
        </w:rPr>
        <w:t xml:space="preserve">A thorough inspection must be made when the </w:t>
      </w:r>
      <w:r w:rsidR="00952BE4">
        <w:rPr>
          <w:rFonts w:cs="Arial"/>
          <w:color w:val="000000" w:themeColor="text1"/>
        </w:rPr>
        <w:t>step stool</w:t>
      </w:r>
      <w:r w:rsidRPr="001878F3">
        <w:rPr>
          <w:rFonts w:cs="Arial"/>
          <w:color w:val="000000" w:themeColor="text1"/>
        </w:rPr>
        <w:t xml:space="preserve"> is initially purchased and each time it is placed into service. Clean the climbing and gripping surfaces if they have been subjected to oil, grease or slippery materials.  Working parts, bolts, rivets, step-to-side rail connections, and the condition of the anti-slip feet (safety shoes) shall be checked.  If structural damage, missing parts, or any other hazardous defect is found, the </w:t>
      </w:r>
      <w:r w:rsidR="00952BE4">
        <w:rPr>
          <w:rFonts w:cs="Arial"/>
          <w:color w:val="000000" w:themeColor="text1"/>
        </w:rPr>
        <w:t>step stool</w:t>
      </w:r>
      <w:r w:rsidRPr="001878F3">
        <w:rPr>
          <w:rFonts w:cs="Arial"/>
          <w:color w:val="000000" w:themeColor="text1"/>
        </w:rPr>
        <w:t xml:space="preserve"> must not be placed into service and discarded.</w:t>
      </w:r>
    </w:p>
    <w:p w14:paraId="3598EBBC" w14:textId="2C12E80C" w:rsidR="00665B4E" w:rsidRPr="001878F3" w:rsidRDefault="00333618" w:rsidP="00665B4E">
      <w:pPr>
        <w:widowControl/>
        <w:spacing w:before="100" w:beforeAutospacing="1" w:after="100" w:afterAutospacing="1"/>
        <w:rPr>
          <w:rFonts w:cs="Arial"/>
          <w:color w:val="000000" w:themeColor="text1"/>
        </w:rPr>
      </w:pPr>
      <w:r>
        <w:rPr>
          <w:rFonts w:cs="Arial"/>
          <w:color w:val="000000" w:themeColor="text1"/>
        </w:rPr>
        <w:t>A s</w:t>
      </w:r>
      <w:r w:rsidR="00952BE4">
        <w:rPr>
          <w:rFonts w:cs="Arial"/>
          <w:color w:val="000000" w:themeColor="text1"/>
        </w:rPr>
        <w:t>tep stool</w:t>
      </w:r>
      <w:r w:rsidR="00665B4E" w:rsidRPr="001878F3">
        <w:rPr>
          <w:rFonts w:cs="Arial"/>
          <w:color w:val="000000" w:themeColor="text1"/>
        </w:rPr>
        <w:t xml:space="preserve"> exposed to excessive heat, as in the case of fire, may have reduced strength.  Similarly, </w:t>
      </w:r>
      <w:r w:rsidR="00952BE4">
        <w:rPr>
          <w:rFonts w:cs="Arial"/>
          <w:color w:val="000000" w:themeColor="text1"/>
        </w:rPr>
        <w:t>step stool</w:t>
      </w:r>
      <w:r w:rsidR="00665B4E" w:rsidRPr="001878F3">
        <w:rPr>
          <w:rFonts w:cs="Arial"/>
          <w:color w:val="000000" w:themeColor="text1"/>
        </w:rPr>
        <w:t xml:space="preserve"> exposed to corrosive substances such as acids or alkali materials may experience chemical corrosion and a resulting reduction in strength.  Remove these </w:t>
      </w:r>
      <w:r w:rsidR="00952BE4">
        <w:rPr>
          <w:rFonts w:cs="Arial"/>
          <w:color w:val="000000" w:themeColor="text1"/>
        </w:rPr>
        <w:t>step stool</w:t>
      </w:r>
      <w:r w:rsidR="00665B4E" w:rsidRPr="001878F3">
        <w:rPr>
          <w:rFonts w:cs="Arial"/>
          <w:color w:val="000000" w:themeColor="text1"/>
        </w:rPr>
        <w:t xml:space="preserve"> from service.</w:t>
      </w:r>
    </w:p>
    <w:p w14:paraId="469855DA" w14:textId="46818051" w:rsidR="00665B4E" w:rsidRPr="001878F3" w:rsidRDefault="00952BE4" w:rsidP="00665B4E">
      <w:pPr>
        <w:widowControl/>
        <w:spacing w:before="100" w:beforeAutospacing="1" w:after="100" w:afterAutospacing="1"/>
        <w:rPr>
          <w:rFonts w:cs="Arial"/>
          <w:color w:val="000000" w:themeColor="text1"/>
        </w:rPr>
      </w:pPr>
      <w:r>
        <w:rPr>
          <w:rFonts w:cs="Arial"/>
          <w:color w:val="000000" w:themeColor="text1"/>
        </w:rPr>
        <w:t>Step stool</w:t>
      </w:r>
      <w:r w:rsidR="00665B4E" w:rsidRPr="001878F3">
        <w:rPr>
          <w:rFonts w:cs="Arial"/>
          <w:color w:val="000000" w:themeColor="text1"/>
        </w:rPr>
        <w:t xml:space="preserve"> with bent or broken side rails must </w:t>
      </w:r>
      <w:r w:rsidR="001859FA" w:rsidRPr="001878F3">
        <w:rPr>
          <w:rFonts w:cs="Arial"/>
          <w:color w:val="000000" w:themeColor="text1"/>
        </w:rPr>
        <w:t>not be placed into service</w:t>
      </w:r>
      <w:r w:rsidR="00665B4E" w:rsidRPr="001878F3">
        <w:rPr>
          <w:rFonts w:cs="Arial"/>
          <w:color w:val="000000" w:themeColor="text1"/>
        </w:rPr>
        <w:t>.</w:t>
      </w:r>
    </w:p>
    <w:p w14:paraId="5D225BC5" w14:textId="712476BE" w:rsidR="00906A23" w:rsidRPr="001878F3" w:rsidRDefault="00906A23" w:rsidP="00665B4E">
      <w:pPr>
        <w:widowControl/>
        <w:spacing w:before="100" w:beforeAutospacing="1" w:after="100" w:afterAutospacing="1"/>
        <w:rPr>
          <w:rFonts w:cs="Arial"/>
          <w:color w:val="000000" w:themeColor="text1"/>
        </w:rPr>
      </w:pPr>
      <w:r w:rsidRPr="001878F3">
        <w:rPr>
          <w:rFonts w:cs="Arial"/>
          <w:color w:val="000000" w:themeColor="text1"/>
        </w:rPr>
        <w:t xml:space="preserve">Do not store other materials on the </w:t>
      </w:r>
      <w:r w:rsidR="00952BE4">
        <w:rPr>
          <w:rFonts w:cs="Arial"/>
          <w:color w:val="000000" w:themeColor="text1"/>
        </w:rPr>
        <w:t>step stool</w:t>
      </w:r>
      <w:r w:rsidRPr="001878F3">
        <w:rPr>
          <w:rFonts w:cs="Arial"/>
          <w:color w:val="000000" w:themeColor="text1"/>
        </w:rPr>
        <w:t xml:space="preserve"> while it is in storage.</w:t>
      </w:r>
    </w:p>
    <w:p w14:paraId="0A276AAA" w14:textId="6BC41ED9" w:rsidR="00665B4E" w:rsidRPr="001878F3" w:rsidRDefault="00665B4E" w:rsidP="00665B4E">
      <w:pPr>
        <w:widowControl/>
        <w:spacing w:before="100" w:beforeAutospacing="1" w:after="100" w:afterAutospacing="1"/>
        <w:rPr>
          <w:rFonts w:cs="Arial"/>
          <w:color w:val="000000" w:themeColor="text1"/>
        </w:rPr>
      </w:pPr>
      <w:r w:rsidRPr="001878F3">
        <w:rPr>
          <w:rFonts w:cs="Arial"/>
          <w:color w:val="000000" w:themeColor="text1"/>
        </w:rPr>
        <w:t xml:space="preserve">In the event a </w:t>
      </w:r>
      <w:r w:rsidR="00952BE4">
        <w:rPr>
          <w:rFonts w:cs="Arial"/>
          <w:color w:val="000000" w:themeColor="text1"/>
        </w:rPr>
        <w:t>step stool</w:t>
      </w:r>
      <w:r w:rsidRPr="001878F3">
        <w:rPr>
          <w:rFonts w:cs="Arial"/>
          <w:color w:val="000000" w:themeColor="text1"/>
        </w:rPr>
        <w:t xml:space="preserve"> is discarded, it must be destroyed in such a manner as to render it useless.  Another person must not be afforded the opportunity to use a </w:t>
      </w:r>
      <w:r w:rsidR="00952BE4">
        <w:rPr>
          <w:rFonts w:cs="Arial"/>
          <w:color w:val="000000" w:themeColor="text1"/>
        </w:rPr>
        <w:t>step stool</w:t>
      </w:r>
      <w:r w:rsidRPr="001878F3">
        <w:rPr>
          <w:rFonts w:cs="Arial"/>
          <w:color w:val="000000" w:themeColor="text1"/>
        </w:rPr>
        <w:t xml:space="preserve"> that has been deemed unsafe.</w:t>
      </w:r>
    </w:p>
    <w:p w14:paraId="2533A3EC" w14:textId="77777777" w:rsidR="00665B4E" w:rsidRPr="001878F3" w:rsidRDefault="00665B4E" w:rsidP="00665B4E">
      <w:pPr>
        <w:widowControl/>
        <w:rPr>
          <w:rFonts w:cs="Arial"/>
          <w:color w:val="000000" w:themeColor="text1"/>
        </w:rPr>
      </w:pPr>
    </w:p>
    <w:p w14:paraId="492455FF" w14:textId="77777777" w:rsidR="006D26A3" w:rsidRPr="00AB28CF" w:rsidRDefault="00665B4E" w:rsidP="000225E8">
      <w:pPr>
        <w:widowControl/>
        <w:rPr>
          <w:rFonts w:cs="Arial"/>
          <w:i/>
          <w:color w:val="000000" w:themeColor="text1"/>
          <w:sz w:val="20"/>
          <w:szCs w:val="20"/>
        </w:rPr>
      </w:pPr>
      <w:r w:rsidRPr="00AB28CF">
        <w:rPr>
          <w:rFonts w:cs="Arial"/>
          <w:i/>
          <w:color w:val="000000" w:themeColor="text1"/>
          <w:sz w:val="20"/>
          <w:szCs w:val="20"/>
        </w:rPr>
        <w:t>Information retrieved from American Ladder Institute.org</w:t>
      </w:r>
    </w:p>
    <w:sectPr w:rsidR="006D26A3" w:rsidRPr="00AB28CF" w:rsidSect="00AE4165">
      <w:headerReference w:type="default" r:id="rId15"/>
      <w:footerReference w:type="default" r:id="rId16"/>
      <w:endnotePr>
        <w:numFmt w:val="decimal"/>
      </w:endnotePr>
      <w:pgSz w:w="12240" w:h="15840"/>
      <w:pgMar w:top="864" w:right="100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E7418" w14:textId="77777777" w:rsidR="00521DAC" w:rsidRDefault="00521DAC">
      <w:r>
        <w:separator/>
      </w:r>
    </w:p>
  </w:endnote>
  <w:endnote w:type="continuationSeparator" w:id="0">
    <w:p w14:paraId="6D267939" w14:textId="77777777" w:rsidR="00521DAC" w:rsidRDefault="0052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28975" w14:textId="631E96B8" w:rsidR="000C7383" w:rsidRDefault="00C27DCD" w:rsidP="00131BF2">
    <w:pPr>
      <w:pStyle w:val="Footer"/>
      <w:tabs>
        <w:tab w:val="clear" w:pos="4320"/>
        <w:tab w:val="clear" w:pos="8640"/>
        <w:tab w:val="left" w:pos="6360"/>
      </w:tabs>
    </w:pPr>
    <w:r>
      <w:ptab w:relativeTo="margin" w:alignment="center" w:leader="none"/>
    </w:r>
    <w:r>
      <w:ptab w:relativeTo="margin" w:alignment="right" w:leader="none"/>
    </w:r>
    <w:r w:rsidRPr="00C27DCD">
      <w:t>EHS-0005at</w:t>
    </w:r>
    <w:r>
      <w:t>e</w:t>
    </w:r>
    <w:r w:rsidRPr="00C27DCD">
      <w:t xml:space="preserve"> (0</w:t>
    </w:r>
    <w:r>
      <w:t>7</w:t>
    </w:r>
    <w:r w:rsidRPr="00C27DCD">
      <w:t>/</w:t>
    </w:r>
    <w:r>
      <w:t>31</w:t>
    </w:r>
    <w:r w:rsidRPr="00C27DCD">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40890" w14:textId="77777777" w:rsidR="00521DAC" w:rsidRDefault="00521DAC">
      <w:r>
        <w:separator/>
      </w:r>
    </w:p>
  </w:footnote>
  <w:footnote w:type="continuationSeparator" w:id="0">
    <w:p w14:paraId="087559C3" w14:textId="77777777" w:rsidR="00521DAC" w:rsidRDefault="00521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E3EB5" w14:textId="0DB6BC36" w:rsidR="000C7383" w:rsidRDefault="000C7383" w:rsidP="00131BF2">
    <w:pPr>
      <w:pStyle w:val="Header"/>
      <w:tabs>
        <w:tab w:val="left" w:pos="400"/>
        <w:tab w:val="right" w:pos="9504"/>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0C7C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EA1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601D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96FD5C"/>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034EFF9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506CCAFE"/>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4A7603E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07EA46FC"/>
    <w:multiLevelType w:val="hybridMultilevel"/>
    <w:tmpl w:val="F758A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8CC1AD0"/>
    <w:multiLevelType w:val="hybridMultilevel"/>
    <w:tmpl w:val="3D6A8278"/>
    <w:lvl w:ilvl="0" w:tplc="0A8E55B0">
      <w:start w:val="1"/>
      <w:numFmt w:val="bullet"/>
      <w:lvlText w:val=""/>
      <w:lvlJc w:val="left"/>
      <w:pPr>
        <w:ind w:left="1080" w:hanging="360"/>
      </w:pPr>
      <w:rPr>
        <w:rFonts w:ascii="Symbol" w:hAnsi="Symbol" w:hint="default"/>
      </w:rPr>
    </w:lvl>
    <w:lvl w:ilvl="1" w:tplc="A86A7A8E" w:tentative="1">
      <w:start w:val="1"/>
      <w:numFmt w:val="bullet"/>
      <w:lvlText w:val="o"/>
      <w:lvlJc w:val="left"/>
      <w:pPr>
        <w:ind w:left="1800" w:hanging="360"/>
      </w:pPr>
      <w:rPr>
        <w:rFonts w:ascii="Courier New" w:hAnsi="Courier New" w:cs="Courier New" w:hint="default"/>
      </w:rPr>
    </w:lvl>
    <w:lvl w:ilvl="2" w:tplc="0366C188" w:tentative="1">
      <w:start w:val="1"/>
      <w:numFmt w:val="bullet"/>
      <w:lvlText w:val=""/>
      <w:lvlJc w:val="left"/>
      <w:pPr>
        <w:ind w:left="2520" w:hanging="360"/>
      </w:pPr>
      <w:rPr>
        <w:rFonts w:ascii="Wingdings" w:hAnsi="Wingdings" w:hint="default"/>
      </w:rPr>
    </w:lvl>
    <w:lvl w:ilvl="3" w:tplc="1FD6C242" w:tentative="1">
      <w:start w:val="1"/>
      <w:numFmt w:val="bullet"/>
      <w:lvlText w:val=""/>
      <w:lvlJc w:val="left"/>
      <w:pPr>
        <w:ind w:left="3240" w:hanging="360"/>
      </w:pPr>
      <w:rPr>
        <w:rFonts w:ascii="Symbol" w:hAnsi="Symbol" w:hint="default"/>
      </w:rPr>
    </w:lvl>
    <w:lvl w:ilvl="4" w:tplc="0F64F088" w:tentative="1">
      <w:start w:val="1"/>
      <w:numFmt w:val="bullet"/>
      <w:lvlText w:val="o"/>
      <w:lvlJc w:val="left"/>
      <w:pPr>
        <w:ind w:left="3960" w:hanging="360"/>
      </w:pPr>
      <w:rPr>
        <w:rFonts w:ascii="Courier New" w:hAnsi="Courier New" w:cs="Courier New" w:hint="default"/>
      </w:rPr>
    </w:lvl>
    <w:lvl w:ilvl="5" w:tplc="3F70F890" w:tentative="1">
      <w:start w:val="1"/>
      <w:numFmt w:val="bullet"/>
      <w:lvlText w:val=""/>
      <w:lvlJc w:val="left"/>
      <w:pPr>
        <w:ind w:left="4680" w:hanging="360"/>
      </w:pPr>
      <w:rPr>
        <w:rFonts w:ascii="Wingdings" w:hAnsi="Wingdings" w:hint="default"/>
      </w:rPr>
    </w:lvl>
    <w:lvl w:ilvl="6" w:tplc="70143D90" w:tentative="1">
      <w:start w:val="1"/>
      <w:numFmt w:val="bullet"/>
      <w:lvlText w:val=""/>
      <w:lvlJc w:val="left"/>
      <w:pPr>
        <w:ind w:left="5400" w:hanging="360"/>
      </w:pPr>
      <w:rPr>
        <w:rFonts w:ascii="Symbol" w:hAnsi="Symbol" w:hint="default"/>
      </w:rPr>
    </w:lvl>
    <w:lvl w:ilvl="7" w:tplc="2F5A12C6" w:tentative="1">
      <w:start w:val="1"/>
      <w:numFmt w:val="bullet"/>
      <w:lvlText w:val="o"/>
      <w:lvlJc w:val="left"/>
      <w:pPr>
        <w:ind w:left="6120" w:hanging="360"/>
      </w:pPr>
      <w:rPr>
        <w:rFonts w:ascii="Courier New" w:hAnsi="Courier New" w:cs="Courier New" w:hint="default"/>
      </w:rPr>
    </w:lvl>
    <w:lvl w:ilvl="8" w:tplc="791490F8" w:tentative="1">
      <w:start w:val="1"/>
      <w:numFmt w:val="bullet"/>
      <w:lvlText w:val=""/>
      <w:lvlJc w:val="left"/>
      <w:pPr>
        <w:ind w:left="6840" w:hanging="360"/>
      </w:pPr>
      <w:rPr>
        <w:rFonts w:ascii="Wingdings" w:hAnsi="Wingdings" w:hint="default"/>
      </w:rPr>
    </w:lvl>
  </w:abstractNum>
  <w:abstractNum w:abstractNumId="9" w15:restartNumberingAfterBreak="0">
    <w:nsid w:val="0BA910AC"/>
    <w:multiLevelType w:val="hybridMultilevel"/>
    <w:tmpl w:val="82486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C70C6C"/>
    <w:multiLevelType w:val="hybridMultilevel"/>
    <w:tmpl w:val="6636B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3C23DC6"/>
    <w:multiLevelType w:val="hybridMultilevel"/>
    <w:tmpl w:val="4060212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3240" w:hanging="72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5C96391"/>
    <w:multiLevelType w:val="hybridMultilevel"/>
    <w:tmpl w:val="C88401AC"/>
    <w:lvl w:ilvl="0" w:tplc="1194E02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321AD1"/>
    <w:multiLevelType w:val="hybridMultilevel"/>
    <w:tmpl w:val="D7DA84D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B831B1"/>
    <w:multiLevelType w:val="hybridMultilevel"/>
    <w:tmpl w:val="E76CD0D8"/>
    <w:lvl w:ilvl="0" w:tplc="03D09A3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756B35"/>
    <w:multiLevelType w:val="multilevel"/>
    <w:tmpl w:val="277C236A"/>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1DB076E"/>
    <w:multiLevelType w:val="hybridMultilevel"/>
    <w:tmpl w:val="7A6CF214"/>
    <w:lvl w:ilvl="0" w:tplc="12F6CAB6">
      <w:start w:val="1"/>
      <w:numFmt w:val="decimal"/>
      <w:pStyle w:val="ListNumber2a"/>
      <w:lvlText w:val="%1."/>
      <w:lvlJc w:val="left"/>
      <w:pPr>
        <w:tabs>
          <w:tab w:val="num" w:pos="720"/>
        </w:tabs>
        <w:ind w:left="720" w:hanging="360"/>
      </w:pPr>
      <w:rPr>
        <w:rFonts w:ascii="Arial" w:hAnsi="Arial" w:hint="default"/>
        <w:b w:val="0"/>
        <w:i w:val="0"/>
        <w:sz w:val="24"/>
      </w:rPr>
    </w:lvl>
    <w:lvl w:ilvl="1" w:tplc="2744D372" w:tentative="1">
      <w:start w:val="1"/>
      <w:numFmt w:val="lowerLetter"/>
      <w:lvlText w:val="%2."/>
      <w:lvlJc w:val="left"/>
      <w:pPr>
        <w:tabs>
          <w:tab w:val="num" w:pos="1440"/>
        </w:tabs>
        <w:ind w:left="1440" w:hanging="360"/>
      </w:pPr>
    </w:lvl>
    <w:lvl w:ilvl="2" w:tplc="588C461C" w:tentative="1">
      <w:start w:val="1"/>
      <w:numFmt w:val="lowerRoman"/>
      <w:lvlText w:val="%3."/>
      <w:lvlJc w:val="right"/>
      <w:pPr>
        <w:tabs>
          <w:tab w:val="num" w:pos="2160"/>
        </w:tabs>
        <w:ind w:left="2160" w:hanging="180"/>
      </w:pPr>
    </w:lvl>
    <w:lvl w:ilvl="3" w:tplc="F96C613E" w:tentative="1">
      <w:start w:val="1"/>
      <w:numFmt w:val="decimal"/>
      <w:lvlText w:val="%4."/>
      <w:lvlJc w:val="left"/>
      <w:pPr>
        <w:tabs>
          <w:tab w:val="num" w:pos="2880"/>
        </w:tabs>
        <w:ind w:left="2880" w:hanging="360"/>
      </w:pPr>
    </w:lvl>
    <w:lvl w:ilvl="4" w:tplc="101A1D0E" w:tentative="1">
      <w:start w:val="1"/>
      <w:numFmt w:val="lowerLetter"/>
      <w:lvlText w:val="%5."/>
      <w:lvlJc w:val="left"/>
      <w:pPr>
        <w:tabs>
          <w:tab w:val="num" w:pos="3600"/>
        </w:tabs>
        <w:ind w:left="3600" w:hanging="360"/>
      </w:pPr>
    </w:lvl>
    <w:lvl w:ilvl="5" w:tplc="0B52C82A" w:tentative="1">
      <w:start w:val="1"/>
      <w:numFmt w:val="lowerRoman"/>
      <w:lvlText w:val="%6."/>
      <w:lvlJc w:val="right"/>
      <w:pPr>
        <w:tabs>
          <w:tab w:val="num" w:pos="4320"/>
        </w:tabs>
        <w:ind w:left="4320" w:hanging="180"/>
      </w:pPr>
    </w:lvl>
    <w:lvl w:ilvl="6" w:tplc="A232C0DA" w:tentative="1">
      <w:start w:val="1"/>
      <w:numFmt w:val="decimal"/>
      <w:lvlText w:val="%7."/>
      <w:lvlJc w:val="left"/>
      <w:pPr>
        <w:tabs>
          <w:tab w:val="num" w:pos="5040"/>
        </w:tabs>
        <w:ind w:left="5040" w:hanging="360"/>
      </w:pPr>
    </w:lvl>
    <w:lvl w:ilvl="7" w:tplc="14C664F8" w:tentative="1">
      <w:start w:val="1"/>
      <w:numFmt w:val="lowerLetter"/>
      <w:lvlText w:val="%8."/>
      <w:lvlJc w:val="left"/>
      <w:pPr>
        <w:tabs>
          <w:tab w:val="num" w:pos="5760"/>
        </w:tabs>
        <w:ind w:left="5760" w:hanging="360"/>
      </w:pPr>
    </w:lvl>
    <w:lvl w:ilvl="8" w:tplc="01B26FCC" w:tentative="1">
      <w:start w:val="1"/>
      <w:numFmt w:val="lowerRoman"/>
      <w:lvlText w:val="%9."/>
      <w:lvlJc w:val="right"/>
      <w:pPr>
        <w:tabs>
          <w:tab w:val="num" w:pos="6480"/>
        </w:tabs>
        <w:ind w:left="6480" w:hanging="180"/>
      </w:pPr>
    </w:lvl>
  </w:abstractNum>
  <w:abstractNum w:abstractNumId="17" w15:restartNumberingAfterBreak="0">
    <w:nsid w:val="229028B1"/>
    <w:multiLevelType w:val="hybridMultilevel"/>
    <w:tmpl w:val="AF945866"/>
    <w:lvl w:ilvl="0" w:tplc="1B3063AA">
      <w:start w:val="1"/>
      <w:numFmt w:val="bullet"/>
      <w:pStyle w:val="Listbullet11font"/>
      <w:lvlText w:val=""/>
      <w:lvlJc w:val="left"/>
      <w:pPr>
        <w:tabs>
          <w:tab w:val="num" w:pos="360"/>
        </w:tabs>
        <w:ind w:left="216" w:hanging="216"/>
      </w:pPr>
      <w:rPr>
        <w:rFonts w:ascii="Symbol" w:hAnsi="Symbol" w:hint="default"/>
        <w:color w:val="auto"/>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5C3358"/>
    <w:multiLevelType w:val="multilevel"/>
    <w:tmpl w:val="D7B01802"/>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3240"/>
        </w:tabs>
        <w:ind w:left="3240" w:hanging="1080"/>
      </w:pPr>
      <w:rPr>
        <w:rFonts w:ascii="Symbol" w:hAnsi="Symbol"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29002BE6"/>
    <w:multiLevelType w:val="hybridMultilevel"/>
    <w:tmpl w:val="98A67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CEF0562"/>
    <w:multiLevelType w:val="hybridMultilevel"/>
    <w:tmpl w:val="59162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08639FA"/>
    <w:multiLevelType w:val="hybridMultilevel"/>
    <w:tmpl w:val="D73E0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B1D7BFF"/>
    <w:multiLevelType w:val="hybridMultilevel"/>
    <w:tmpl w:val="E340B300"/>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3" w15:restartNumberingAfterBreak="0">
    <w:nsid w:val="3E85457B"/>
    <w:multiLevelType w:val="hybridMultilevel"/>
    <w:tmpl w:val="6FE62D8E"/>
    <w:lvl w:ilvl="0" w:tplc="04090001">
      <w:start w:val="1"/>
      <w:numFmt w:val="bullet"/>
      <w:pStyle w:val="TOC4"/>
      <w:lvlText w:val="-"/>
      <w:lvlJc w:val="left"/>
      <w:pPr>
        <w:tabs>
          <w:tab w:val="num" w:pos="1368"/>
        </w:tabs>
        <w:ind w:left="1152" w:hanging="144"/>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7C0A6F"/>
    <w:multiLevelType w:val="hybridMultilevel"/>
    <w:tmpl w:val="D4649D4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7984F95"/>
    <w:multiLevelType w:val="hybridMultilevel"/>
    <w:tmpl w:val="CF466E2E"/>
    <w:lvl w:ilvl="0" w:tplc="1C80DEEC">
      <w:start w:val="1"/>
      <w:numFmt w:val="bullet"/>
      <w:pStyle w:val="ListBullet5"/>
      <w:lvlText w:val="-"/>
      <w:lvlJc w:val="left"/>
      <w:pPr>
        <w:tabs>
          <w:tab w:val="num" w:pos="1440"/>
        </w:tabs>
        <w:ind w:left="1224" w:hanging="144"/>
      </w:pPr>
      <w:rPr>
        <w:rFonts w:hint="default"/>
      </w:rPr>
    </w:lvl>
    <w:lvl w:ilvl="1" w:tplc="99BAD8E6">
      <w:start w:val="1"/>
      <w:numFmt w:val="lowerLetter"/>
      <w:lvlText w:val="%2."/>
      <w:lvlJc w:val="left"/>
      <w:pPr>
        <w:tabs>
          <w:tab w:val="num" w:pos="2016"/>
        </w:tabs>
        <w:ind w:left="2016" w:hanging="360"/>
      </w:pPr>
    </w:lvl>
    <w:lvl w:ilvl="2" w:tplc="9EF81FEA">
      <w:start w:val="1"/>
      <w:numFmt w:val="bullet"/>
      <w:lvlText w:val="-"/>
      <w:lvlJc w:val="left"/>
      <w:pPr>
        <w:tabs>
          <w:tab w:val="num" w:pos="2916"/>
        </w:tabs>
        <w:ind w:left="2700" w:hanging="144"/>
      </w:pPr>
      <w:rPr>
        <w:rFonts w:hint="default"/>
      </w:rPr>
    </w:lvl>
    <w:lvl w:ilvl="3" w:tplc="D4205B76">
      <w:start w:val="1"/>
      <w:numFmt w:val="decimal"/>
      <w:lvlText w:val="%4."/>
      <w:lvlJc w:val="left"/>
      <w:pPr>
        <w:tabs>
          <w:tab w:val="num" w:pos="3456"/>
        </w:tabs>
        <w:ind w:left="3456" w:hanging="360"/>
      </w:pPr>
    </w:lvl>
    <w:lvl w:ilvl="4" w:tplc="2BF0F508">
      <w:start w:val="1"/>
      <w:numFmt w:val="lowerLetter"/>
      <w:lvlText w:val="%5."/>
      <w:lvlJc w:val="left"/>
      <w:pPr>
        <w:tabs>
          <w:tab w:val="num" w:pos="4176"/>
        </w:tabs>
        <w:ind w:left="4176" w:hanging="360"/>
      </w:pPr>
    </w:lvl>
    <w:lvl w:ilvl="5" w:tplc="E036F1DA">
      <w:start w:val="1"/>
      <w:numFmt w:val="lowerRoman"/>
      <w:lvlText w:val="%6."/>
      <w:lvlJc w:val="right"/>
      <w:pPr>
        <w:tabs>
          <w:tab w:val="num" w:pos="4896"/>
        </w:tabs>
        <w:ind w:left="4896" w:hanging="180"/>
      </w:pPr>
    </w:lvl>
    <w:lvl w:ilvl="6" w:tplc="D96EEAA0" w:tentative="1">
      <w:start w:val="1"/>
      <w:numFmt w:val="decimal"/>
      <w:lvlText w:val="%7."/>
      <w:lvlJc w:val="left"/>
      <w:pPr>
        <w:tabs>
          <w:tab w:val="num" w:pos="5616"/>
        </w:tabs>
        <w:ind w:left="5616" w:hanging="360"/>
      </w:pPr>
    </w:lvl>
    <w:lvl w:ilvl="7" w:tplc="BC489314" w:tentative="1">
      <w:start w:val="1"/>
      <w:numFmt w:val="lowerLetter"/>
      <w:lvlText w:val="%8."/>
      <w:lvlJc w:val="left"/>
      <w:pPr>
        <w:tabs>
          <w:tab w:val="num" w:pos="6336"/>
        </w:tabs>
        <w:ind w:left="6336" w:hanging="360"/>
      </w:pPr>
    </w:lvl>
    <w:lvl w:ilvl="8" w:tplc="E5C2DE66" w:tentative="1">
      <w:start w:val="1"/>
      <w:numFmt w:val="lowerRoman"/>
      <w:lvlText w:val="%9."/>
      <w:lvlJc w:val="right"/>
      <w:pPr>
        <w:tabs>
          <w:tab w:val="num" w:pos="7056"/>
        </w:tabs>
        <w:ind w:left="7056" w:hanging="180"/>
      </w:pPr>
    </w:lvl>
  </w:abstractNum>
  <w:abstractNum w:abstractNumId="26" w15:restartNumberingAfterBreak="0">
    <w:nsid w:val="4CCC6FD8"/>
    <w:multiLevelType w:val="hybridMultilevel"/>
    <w:tmpl w:val="F5289F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F6D3F24"/>
    <w:multiLevelType w:val="hybridMultilevel"/>
    <w:tmpl w:val="FEBC1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232496"/>
    <w:multiLevelType w:val="hybridMultilevel"/>
    <w:tmpl w:val="A3268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4521E00"/>
    <w:multiLevelType w:val="multilevel"/>
    <w:tmpl w:val="25FE02F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91E216B"/>
    <w:multiLevelType w:val="hybridMultilevel"/>
    <w:tmpl w:val="9710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06D45"/>
    <w:multiLevelType w:val="hybridMultilevel"/>
    <w:tmpl w:val="8D8CD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2F72C0"/>
    <w:multiLevelType w:val="hybridMultilevel"/>
    <w:tmpl w:val="E9BEA8E8"/>
    <w:lvl w:ilvl="0" w:tplc="BB6E1A5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6F5676"/>
    <w:multiLevelType w:val="hybridMultilevel"/>
    <w:tmpl w:val="A4725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53284C"/>
    <w:multiLevelType w:val="hybridMultilevel"/>
    <w:tmpl w:val="46547A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83463BF"/>
    <w:multiLevelType w:val="multilevel"/>
    <w:tmpl w:val="58AE628E"/>
    <w:lvl w:ilvl="0">
      <w:start w:val="1"/>
      <w:numFmt w:val="decimal"/>
      <w:pStyle w:val="FSSLLevel1"/>
      <w:lvlText w:val="%1"/>
      <w:lvlJc w:val="left"/>
      <w:pPr>
        <w:tabs>
          <w:tab w:val="num" w:pos="360"/>
        </w:tabs>
        <w:ind w:left="360" w:hanging="360"/>
      </w:pPr>
    </w:lvl>
    <w:lvl w:ilvl="1">
      <w:start w:val="1"/>
      <w:numFmt w:val="decimal"/>
      <w:pStyle w:val="FSSLLevel2"/>
      <w:lvlText w:val="%1.%2"/>
      <w:lvlJc w:val="left"/>
      <w:pPr>
        <w:tabs>
          <w:tab w:val="num" w:pos="720"/>
        </w:tabs>
        <w:ind w:left="720" w:hanging="720"/>
      </w:pPr>
    </w:lvl>
    <w:lvl w:ilvl="2">
      <w:start w:val="1"/>
      <w:numFmt w:val="decimal"/>
      <w:pStyle w:val="FSSLLevel3"/>
      <w:lvlText w:val="%1.%2.%3"/>
      <w:lvlJc w:val="left"/>
      <w:pPr>
        <w:tabs>
          <w:tab w:val="num" w:pos="1008"/>
        </w:tabs>
        <w:ind w:left="1008" w:hanging="1008"/>
      </w:pPr>
    </w:lvl>
    <w:lvl w:ilvl="3">
      <w:start w:val="1"/>
      <w:numFmt w:val="decimal"/>
      <w:pStyle w:val="FSSLLevel4Heading"/>
      <w:lvlText w:val="%1.%2.%3.%4"/>
      <w:lvlJc w:val="left"/>
      <w:pPr>
        <w:tabs>
          <w:tab w:val="num" w:pos="1296"/>
        </w:tabs>
        <w:ind w:left="1296" w:hanging="1296"/>
      </w:pPr>
    </w:lvl>
    <w:lvl w:ilvl="4">
      <w:start w:val="1"/>
      <w:numFmt w:val="decimal"/>
      <w:pStyle w:val="FSSLLevel5Heading"/>
      <w:lvlText w:val="%1.%2.%3.%4.%5"/>
      <w:lvlJc w:val="left"/>
      <w:pPr>
        <w:tabs>
          <w:tab w:val="num" w:pos="1584"/>
        </w:tabs>
        <w:ind w:left="1584" w:hanging="1584"/>
      </w:pPr>
    </w:lvl>
    <w:lvl w:ilvl="5">
      <w:start w:val="1"/>
      <w:numFmt w:val="decimal"/>
      <w:pStyle w:val="FSSLLevel6Heading"/>
      <w:lvlText w:val="%1.%2.%3.%4.%5.%6"/>
      <w:lvlJc w:val="left"/>
      <w:pPr>
        <w:tabs>
          <w:tab w:val="num" w:pos="1872"/>
        </w:tabs>
        <w:ind w:left="1872" w:hanging="1872"/>
      </w:pPr>
    </w:lvl>
    <w:lvl w:ilvl="6">
      <w:start w:val="1"/>
      <w:numFmt w:val="decimal"/>
      <w:pStyle w:val="FSSLLevel7Heading"/>
      <w:lvlText w:val="%1.%2.%3.%4.%5.%6.%7"/>
      <w:lvlJc w:val="left"/>
      <w:pPr>
        <w:tabs>
          <w:tab w:val="num" w:pos="2160"/>
        </w:tabs>
        <w:ind w:left="2160" w:hanging="2160"/>
      </w:pPr>
    </w:lvl>
    <w:lvl w:ilvl="7">
      <w:start w:val="1"/>
      <w:numFmt w:val="decimal"/>
      <w:pStyle w:val="FSSLLevel8Heading"/>
      <w:lvlText w:val="%1.%2.%3.%4.%5.%6.%7.%8"/>
      <w:lvlJc w:val="left"/>
      <w:pPr>
        <w:tabs>
          <w:tab w:val="num" w:pos="2520"/>
        </w:tabs>
        <w:ind w:left="2520" w:hanging="2520"/>
      </w:pPr>
    </w:lvl>
    <w:lvl w:ilvl="8">
      <w:start w:val="1"/>
      <w:numFmt w:val="decimal"/>
      <w:pStyle w:val="FSSLLevel9Heading"/>
      <w:lvlText w:val="%1.%2.%3.%4.%5.%6.%7.%8.%9"/>
      <w:lvlJc w:val="left"/>
      <w:pPr>
        <w:tabs>
          <w:tab w:val="num" w:pos="2736"/>
        </w:tabs>
        <w:ind w:left="2736" w:hanging="2736"/>
      </w:pPr>
    </w:lvl>
  </w:abstractNum>
  <w:abstractNum w:abstractNumId="36" w15:restartNumberingAfterBreak="0">
    <w:nsid w:val="6CD02A4D"/>
    <w:multiLevelType w:val="hybridMultilevel"/>
    <w:tmpl w:val="AD66C4C8"/>
    <w:lvl w:ilvl="0" w:tplc="9C6686A0">
      <w:start w:val="1"/>
      <w:numFmt w:val="bullet"/>
      <w:pStyle w:val="ListBullet2a"/>
      <w:lvlText w:val=""/>
      <w:lvlJc w:val="left"/>
      <w:pPr>
        <w:tabs>
          <w:tab w:val="num" w:pos="720"/>
        </w:tabs>
        <w:ind w:left="720" w:hanging="360"/>
      </w:pPr>
      <w:rPr>
        <w:rFonts w:ascii="Wingdings" w:hAnsi="Wingdings" w:hint="default"/>
        <w:b/>
        <w:i w:val="0"/>
      </w:rPr>
    </w:lvl>
    <w:lvl w:ilvl="1" w:tplc="111A966C">
      <w:start w:val="1"/>
      <w:numFmt w:val="bullet"/>
      <w:lvlText w:val="o"/>
      <w:lvlJc w:val="left"/>
      <w:pPr>
        <w:tabs>
          <w:tab w:val="num" w:pos="1440"/>
        </w:tabs>
        <w:ind w:left="1440" w:hanging="360"/>
      </w:pPr>
      <w:rPr>
        <w:rFonts w:ascii="Courier New" w:hAnsi="Courier New" w:hint="default"/>
      </w:rPr>
    </w:lvl>
    <w:lvl w:ilvl="2" w:tplc="4768DB2E">
      <w:start w:val="1"/>
      <w:numFmt w:val="bullet"/>
      <w:lvlText w:val=""/>
      <w:lvlJc w:val="left"/>
      <w:pPr>
        <w:tabs>
          <w:tab w:val="num" w:pos="2160"/>
        </w:tabs>
        <w:ind w:left="2160" w:hanging="360"/>
      </w:pPr>
      <w:rPr>
        <w:rFonts w:ascii="Wingdings" w:hAnsi="Wingdings" w:hint="default"/>
      </w:rPr>
    </w:lvl>
    <w:lvl w:ilvl="3" w:tplc="2A7EABBA" w:tentative="1">
      <w:start w:val="1"/>
      <w:numFmt w:val="bullet"/>
      <w:lvlText w:val=""/>
      <w:lvlJc w:val="left"/>
      <w:pPr>
        <w:tabs>
          <w:tab w:val="num" w:pos="2880"/>
        </w:tabs>
        <w:ind w:left="2880" w:hanging="360"/>
      </w:pPr>
      <w:rPr>
        <w:rFonts w:ascii="Symbol" w:hAnsi="Symbol" w:hint="default"/>
      </w:rPr>
    </w:lvl>
    <w:lvl w:ilvl="4" w:tplc="A9E8BD2C" w:tentative="1">
      <w:start w:val="1"/>
      <w:numFmt w:val="bullet"/>
      <w:lvlText w:val="o"/>
      <w:lvlJc w:val="left"/>
      <w:pPr>
        <w:tabs>
          <w:tab w:val="num" w:pos="3600"/>
        </w:tabs>
        <w:ind w:left="3600" w:hanging="360"/>
      </w:pPr>
      <w:rPr>
        <w:rFonts w:ascii="Courier New" w:hAnsi="Courier New" w:hint="default"/>
      </w:rPr>
    </w:lvl>
    <w:lvl w:ilvl="5" w:tplc="DE0E3FCE" w:tentative="1">
      <w:start w:val="1"/>
      <w:numFmt w:val="bullet"/>
      <w:lvlText w:val=""/>
      <w:lvlJc w:val="left"/>
      <w:pPr>
        <w:tabs>
          <w:tab w:val="num" w:pos="4320"/>
        </w:tabs>
        <w:ind w:left="4320" w:hanging="360"/>
      </w:pPr>
      <w:rPr>
        <w:rFonts w:ascii="Wingdings" w:hAnsi="Wingdings" w:hint="default"/>
      </w:rPr>
    </w:lvl>
    <w:lvl w:ilvl="6" w:tplc="534E39AA" w:tentative="1">
      <w:start w:val="1"/>
      <w:numFmt w:val="bullet"/>
      <w:lvlText w:val=""/>
      <w:lvlJc w:val="left"/>
      <w:pPr>
        <w:tabs>
          <w:tab w:val="num" w:pos="5040"/>
        </w:tabs>
        <w:ind w:left="5040" w:hanging="360"/>
      </w:pPr>
      <w:rPr>
        <w:rFonts w:ascii="Symbol" w:hAnsi="Symbol" w:hint="default"/>
      </w:rPr>
    </w:lvl>
    <w:lvl w:ilvl="7" w:tplc="93187620" w:tentative="1">
      <w:start w:val="1"/>
      <w:numFmt w:val="bullet"/>
      <w:lvlText w:val="o"/>
      <w:lvlJc w:val="left"/>
      <w:pPr>
        <w:tabs>
          <w:tab w:val="num" w:pos="5760"/>
        </w:tabs>
        <w:ind w:left="5760" w:hanging="360"/>
      </w:pPr>
      <w:rPr>
        <w:rFonts w:ascii="Courier New" w:hAnsi="Courier New" w:hint="default"/>
      </w:rPr>
    </w:lvl>
    <w:lvl w:ilvl="8" w:tplc="2A98967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E2198F"/>
    <w:multiLevelType w:val="hybridMultilevel"/>
    <w:tmpl w:val="99A6F2D0"/>
    <w:lvl w:ilvl="0" w:tplc="666E1200">
      <w:start w:val="1"/>
      <w:numFmt w:val="lowerLetter"/>
      <w:pStyle w:val="Listnumbera"/>
      <w:lvlText w:val="%1."/>
      <w:lvlJc w:val="left"/>
      <w:pPr>
        <w:tabs>
          <w:tab w:val="num" w:pos="1080"/>
        </w:tabs>
        <w:ind w:left="1080" w:hanging="360"/>
      </w:pPr>
      <w:rPr>
        <w:rFonts w:ascii="Arial" w:hAnsi="Aria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75AD4570"/>
    <w:multiLevelType w:val="hybridMultilevel"/>
    <w:tmpl w:val="5F907256"/>
    <w:lvl w:ilvl="0" w:tplc="87544AC8">
      <w:start w:val="1"/>
      <w:numFmt w:val="bullet"/>
      <w:pStyle w:val="ListBullet"/>
      <w:lvlText w:val=""/>
      <w:lvlJc w:val="left"/>
      <w:pPr>
        <w:tabs>
          <w:tab w:val="num" w:pos="360"/>
        </w:tabs>
        <w:ind w:left="216" w:hanging="216"/>
      </w:pPr>
      <w:rPr>
        <w:rFonts w:ascii="Symbol" w:hAnsi="Symbol" w:hint="default"/>
        <w:color w:val="auto"/>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BE488F"/>
    <w:multiLevelType w:val="hybridMultilevel"/>
    <w:tmpl w:val="48F430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BF82363"/>
    <w:multiLevelType w:val="hybridMultilevel"/>
    <w:tmpl w:val="ED98A14C"/>
    <w:lvl w:ilvl="0" w:tplc="099A948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8"/>
  </w:num>
  <w:num w:numId="6">
    <w:abstractNumId w:val="29"/>
  </w:num>
  <w:num w:numId="7">
    <w:abstractNumId w:val="22"/>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25"/>
  </w:num>
  <w:num w:numId="16">
    <w:abstractNumId w:val="36"/>
  </w:num>
  <w:num w:numId="17">
    <w:abstractNumId w:val="16"/>
  </w:num>
  <w:num w:numId="18">
    <w:abstractNumId w:val="37"/>
  </w:num>
  <w:num w:numId="19">
    <w:abstractNumId w:val="23"/>
  </w:num>
  <w:num w:numId="20">
    <w:abstractNumId w:val="17"/>
  </w:num>
  <w:num w:numId="21">
    <w:abstractNumId w:val="38"/>
  </w:num>
  <w:num w:numId="22">
    <w:abstractNumId w:val="19"/>
  </w:num>
  <w:num w:numId="23">
    <w:abstractNumId w:val="28"/>
  </w:num>
  <w:num w:numId="24">
    <w:abstractNumId w:val="39"/>
  </w:num>
  <w:num w:numId="25">
    <w:abstractNumId w:val="26"/>
  </w:num>
  <w:num w:numId="26">
    <w:abstractNumId w:val="10"/>
  </w:num>
  <w:num w:numId="27">
    <w:abstractNumId w:val="34"/>
  </w:num>
  <w:num w:numId="28">
    <w:abstractNumId w:val="24"/>
  </w:num>
  <w:num w:numId="29">
    <w:abstractNumId w:val="13"/>
  </w:num>
  <w:num w:numId="30">
    <w:abstractNumId w:val="20"/>
  </w:num>
  <w:num w:numId="31">
    <w:abstractNumId w:val="21"/>
  </w:num>
  <w:num w:numId="32">
    <w:abstractNumId w:val="18"/>
    <w:lvlOverride w:ilvl="0">
      <w:startOverride w:val="7"/>
    </w:lvlOverride>
    <w:lvlOverride w:ilvl="1">
      <w:startOverride w:val="5"/>
    </w:lvlOverride>
  </w:num>
  <w:num w:numId="33">
    <w:abstractNumId w:val="40"/>
  </w:num>
  <w:num w:numId="34">
    <w:abstractNumId w:val="18"/>
    <w:lvlOverride w:ilvl="0">
      <w:startOverride w:val="9"/>
    </w:lvlOverride>
    <w:lvlOverride w:ilvl="1"/>
  </w:num>
  <w:num w:numId="35">
    <w:abstractNumId w:val="11"/>
  </w:num>
  <w:num w:numId="36">
    <w:abstractNumId w:val="30"/>
  </w:num>
  <w:num w:numId="37">
    <w:abstractNumId w:val="33"/>
  </w:num>
  <w:num w:numId="38">
    <w:abstractNumId w:val="31"/>
  </w:num>
  <w:num w:numId="39">
    <w:abstractNumId w:val="32"/>
  </w:num>
  <w:num w:numId="40">
    <w:abstractNumId w:val="7"/>
  </w:num>
  <w:num w:numId="41">
    <w:abstractNumId w:val="14"/>
  </w:num>
  <w:num w:numId="42">
    <w:abstractNumId w:val="27"/>
  </w:num>
  <w:num w:numId="43">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B4"/>
    <w:rsid w:val="00000F50"/>
    <w:rsid w:val="00006FCB"/>
    <w:rsid w:val="00007D2F"/>
    <w:rsid w:val="00011019"/>
    <w:rsid w:val="0001176C"/>
    <w:rsid w:val="00014FF7"/>
    <w:rsid w:val="000152E1"/>
    <w:rsid w:val="000176B6"/>
    <w:rsid w:val="00021421"/>
    <w:rsid w:val="000225E8"/>
    <w:rsid w:val="00024B73"/>
    <w:rsid w:val="000270CF"/>
    <w:rsid w:val="000303B4"/>
    <w:rsid w:val="00033F06"/>
    <w:rsid w:val="00034F92"/>
    <w:rsid w:val="00034F9B"/>
    <w:rsid w:val="00035D15"/>
    <w:rsid w:val="00036EB5"/>
    <w:rsid w:val="00041470"/>
    <w:rsid w:val="0004254B"/>
    <w:rsid w:val="00046706"/>
    <w:rsid w:val="00051672"/>
    <w:rsid w:val="00054188"/>
    <w:rsid w:val="000543B4"/>
    <w:rsid w:val="0005488E"/>
    <w:rsid w:val="000563C8"/>
    <w:rsid w:val="000628AF"/>
    <w:rsid w:val="000638E0"/>
    <w:rsid w:val="00066387"/>
    <w:rsid w:val="00067B54"/>
    <w:rsid w:val="00070474"/>
    <w:rsid w:val="00071F48"/>
    <w:rsid w:val="00075341"/>
    <w:rsid w:val="000807D5"/>
    <w:rsid w:val="00082D4C"/>
    <w:rsid w:val="00083C43"/>
    <w:rsid w:val="00085686"/>
    <w:rsid w:val="00087988"/>
    <w:rsid w:val="00087BAD"/>
    <w:rsid w:val="00092515"/>
    <w:rsid w:val="000943A7"/>
    <w:rsid w:val="00094B05"/>
    <w:rsid w:val="00094EE9"/>
    <w:rsid w:val="000952A2"/>
    <w:rsid w:val="00096CC4"/>
    <w:rsid w:val="000A0589"/>
    <w:rsid w:val="000A07CB"/>
    <w:rsid w:val="000A6A19"/>
    <w:rsid w:val="000A73CB"/>
    <w:rsid w:val="000A7CCD"/>
    <w:rsid w:val="000B1605"/>
    <w:rsid w:val="000B1FB9"/>
    <w:rsid w:val="000B24EB"/>
    <w:rsid w:val="000B273B"/>
    <w:rsid w:val="000B50E7"/>
    <w:rsid w:val="000B6AEA"/>
    <w:rsid w:val="000B7BA7"/>
    <w:rsid w:val="000C2F82"/>
    <w:rsid w:val="000C4998"/>
    <w:rsid w:val="000C4E5D"/>
    <w:rsid w:val="000C564C"/>
    <w:rsid w:val="000C7383"/>
    <w:rsid w:val="000C7818"/>
    <w:rsid w:val="000D0708"/>
    <w:rsid w:val="000D223A"/>
    <w:rsid w:val="000D3CA0"/>
    <w:rsid w:val="000D6089"/>
    <w:rsid w:val="000D7B22"/>
    <w:rsid w:val="000E274C"/>
    <w:rsid w:val="000E2C8A"/>
    <w:rsid w:val="000E3A96"/>
    <w:rsid w:val="000E3FDD"/>
    <w:rsid w:val="000E406F"/>
    <w:rsid w:val="000E4BA8"/>
    <w:rsid w:val="000E4F77"/>
    <w:rsid w:val="000E522C"/>
    <w:rsid w:val="000F6487"/>
    <w:rsid w:val="00100117"/>
    <w:rsid w:val="00102E18"/>
    <w:rsid w:val="00106D99"/>
    <w:rsid w:val="001109CE"/>
    <w:rsid w:val="001127AE"/>
    <w:rsid w:val="001140E5"/>
    <w:rsid w:val="00117055"/>
    <w:rsid w:val="00117236"/>
    <w:rsid w:val="00121610"/>
    <w:rsid w:val="00123D25"/>
    <w:rsid w:val="0012446D"/>
    <w:rsid w:val="0013150C"/>
    <w:rsid w:val="00131BF2"/>
    <w:rsid w:val="00135978"/>
    <w:rsid w:val="00140535"/>
    <w:rsid w:val="00151214"/>
    <w:rsid w:val="00155CDA"/>
    <w:rsid w:val="00161A0F"/>
    <w:rsid w:val="0016348E"/>
    <w:rsid w:val="001662EE"/>
    <w:rsid w:val="00166AD0"/>
    <w:rsid w:val="00171574"/>
    <w:rsid w:val="00171F47"/>
    <w:rsid w:val="001722BA"/>
    <w:rsid w:val="0017442A"/>
    <w:rsid w:val="00174A13"/>
    <w:rsid w:val="001803D6"/>
    <w:rsid w:val="00180894"/>
    <w:rsid w:val="00180BD6"/>
    <w:rsid w:val="001859FA"/>
    <w:rsid w:val="00186F2F"/>
    <w:rsid w:val="001878F3"/>
    <w:rsid w:val="00190791"/>
    <w:rsid w:val="00196E52"/>
    <w:rsid w:val="00197C40"/>
    <w:rsid w:val="001A39DF"/>
    <w:rsid w:val="001A3F42"/>
    <w:rsid w:val="001A43ED"/>
    <w:rsid w:val="001A5879"/>
    <w:rsid w:val="001A6F13"/>
    <w:rsid w:val="001B1A50"/>
    <w:rsid w:val="001B318C"/>
    <w:rsid w:val="001B5992"/>
    <w:rsid w:val="001B5B3D"/>
    <w:rsid w:val="001C21FA"/>
    <w:rsid w:val="001C2AF7"/>
    <w:rsid w:val="001C522D"/>
    <w:rsid w:val="001C5E3C"/>
    <w:rsid w:val="001D0714"/>
    <w:rsid w:val="001D2A58"/>
    <w:rsid w:val="001D53C2"/>
    <w:rsid w:val="001E08FD"/>
    <w:rsid w:val="001F4614"/>
    <w:rsid w:val="001F59E3"/>
    <w:rsid w:val="00210531"/>
    <w:rsid w:val="002116CE"/>
    <w:rsid w:val="00215733"/>
    <w:rsid w:val="00221AFE"/>
    <w:rsid w:val="00224CC5"/>
    <w:rsid w:val="00225727"/>
    <w:rsid w:val="002261C4"/>
    <w:rsid w:val="00230A62"/>
    <w:rsid w:val="00232E2F"/>
    <w:rsid w:val="00233D7A"/>
    <w:rsid w:val="00235A6F"/>
    <w:rsid w:val="002413B6"/>
    <w:rsid w:val="00243E64"/>
    <w:rsid w:val="00245862"/>
    <w:rsid w:val="00250993"/>
    <w:rsid w:val="00251896"/>
    <w:rsid w:val="002526DB"/>
    <w:rsid w:val="00255A35"/>
    <w:rsid w:val="00263814"/>
    <w:rsid w:val="00266B71"/>
    <w:rsid w:val="00267FD5"/>
    <w:rsid w:val="002731B4"/>
    <w:rsid w:val="0027587A"/>
    <w:rsid w:val="00283DB3"/>
    <w:rsid w:val="00284BA1"/>
    <w:rsid w:val="00295BD7"/>
    <w:rsid w:val="00297BFB"/>
    <w:rsid w:val="002A1822"/>
    <w:rsid w:val="002A308B"/>
    <w:rsid w:val="002A3801"/>
    <w:rsid w:val="002A38BA"/>
    <w:rsid w:val="002A49D6"/>
    <w:rsid w:val="002A4C65"/>
    <w:rsid w:val="002A5F39"/>
    <w:rsid w:val="002B2E8B"/>
    <w:rsid w:val="002B5463"/>
    <w:rsid w:val="002B7D00"/>
    <w:rsid w:val="002C18B9"/>
    <w:rsid w:val="002C18DE"/>
    <w:rsid w:val="002C1B2F"/>
    <w:rsid w:val="002C3B67"/>
    <w:rsid w:val="002C3DAA"/>
    <w:rsid w:val="002C4DC6"/>
    <w:rsid w:val="002C54B9"/>
    <w:rsid w:val="002C7271"/>
    <w:rsid w:val="002C7C3A"/>
    <w:rsid w:val="002D0575"/>
    <w:rsid w:val="002D0D19"/>
    <w:rsid w:val="002D0E43"/>
    <w:rsid w:val="002D23C5"/>
    <w:rsid w:val="002E23E4"/>
    <w:rsid w:val="002E6844"/>
    <w:rsid w:val="002F0054"/>
    <w:rsid w:val="002F52C5"/>
    <w:rsid w:val="002F6B20"/>
    <w:rsid w:val="002F7C2B"/>
    <w:rsid w:val="0030095F"/>
    <w:rsid w:val="003019F0"/>
    <w:rsid w:val="00302524"/>
    <w:rsid w:val="003101AB"/>
    <w:rsid w:val="003119E0"/>
    <w:rsid w:val="00313DF7"/>
    <w:rsid w:val="0031456A"/>
    <w:rsid w:val="0031477A"/>
    <w:rsid w:val="0031532D"/>
    <w:rsid w:val="00315698"/>
    <w:rsid w:val="00316B38"/>
    <w:rsid w:val="00317517"/>
    <w:rsid w:val="00322864"/>
    <w:rsid w:val="003251D6"/>
    <w:rsid w:val="00327E98"/>
    <w:rsid w:val="00331C54"/>
    <w:rsid w:val="00333618"/>
    <w:rsid w:val="00335F1C"/>
    <w:rsid w:val="00336168"/>
    <w:rsid w:val="003361DC"/>
    <w:rsid w:val="00336A4B"/>
    <w:rsid w:val="0034075F"/>
    <w:rsid w:val="00343AB7"/>
    <w:rsid w:val="00345F69"/>
    <w:rsid w:val="00345FC2"/>
    <w:rsid w:val="0034715D"/>
    <w:rsid w:val="003542BF"/>
    <w:rsid w:val="00356C6A"/>
    <w:rsid w:val="003610EE"/>
    <w:rsid w:val="0036194A"/>
    <w:rsid w:val="00365EC1"/>
    <w:rsid w:val="00366F5A"/>
    <w:rsid w:val="0037161E"/>
    <w:rsid w:val="00373B32"/>
    <w:rsid w:val="00374D8F"/>
    <w:rsid w:val="00377F66"/>
    <w:rsid w:val="00383B2A"/>
    <w:rsid w:val="003846C1"/>
    <w:rsid w:val="00384952"/>
    <w:rsid w:val="0038652A"/>
    <w:rsid w:val="003925F3"/>
    <w:rsid w:val="00394DFA"/>
    <w:rsid w:val="0039745B"/>
    <w:rsid w:val="003A3AC5"/>
    <w:rsid w:val="003A5DCD"/>
    <w:rsid w:val="003B351D"/>
    <w:rsid w:val="003B55A6"/>
    <w:rsid w:val="003B6822"/>
    <w:rsid w:val="003C0D81"/>
    <w:rsid w:val="003C221C"/>
    <w:rsid w:val="003C4793"/>
    <w:rsid w:val="003C6C07"/>
    <w:rsid w:val="003C7007"/>
    <w:rsid w:val="003C7A95"/>
    <w:rsid w:val="003D17DD"/>
    <w:rsid w:val="003D205B"/>
    <w:rsid w:val="003D2B18"/>
    <w:rsid w:val="003D2E48"/>
    <w:rsid w:val="003D376B"/>
    <w:rsid w:val="003D6580"/>
    <w:rsid w:val="003E2AFD"/>
    <w:rsid w:val="003E3903"/>
    <w:rsid w:val="003E63F6"/>
    <w:rsid w:val="003E666D"/>
    <w:rsid w:val="003E66E5"/>
    <w:rsid w:val="003E690F"/>
    <w:rsid w:val="003E6D96"/>
    <w:rsid w:val="003E7333"/>
    <w:rsid w:val="003F3E20"/>
    <w:rsid w:val="003F4070"/>
    <w:rsid w:val="003F7D6B"/>
    <w:rsid w:val="00401B1B"/>
    <w:rsid w:val="0040500D"/>
    <w:rsid w:val="00405FBF"/>
    <w:rsid w:val="00413246"/>
    <w:rsid w:val="004156DA"/>
    <w:rsid w:val="0042147D"/>
    <w:rsid w:val="00423EE7"/>
    <w:rsid w:val="00424305"/>
    <w:rsid w:val="004264F3"/>
    <w:rsid w:val="00426A25"/>
    <w:rsid w:val="004275C5"/>
    <w:rsid w:val="00427724"/>
    <w:rsid w:val="00432D8B"/>
    <w:rsid w:val="00434855"/>
    <w:rsid w:val="004402E1"/>
    <w:rsid w:val="00440F08"/>
    <w:rsid w:val="0044257E"/>
    <w:rsid w:val="0044584A"/>
    <w:rsid w:val="00451C8A"/>
    <w:rsid w:val="00452694"/>
    <w:rsid w:val="00452D7F"/>
    <w:rsid w:val="00453CF5"/>
    <w:rsid w:val="0045583D"/>
    <w:rsid w:val="00455CD3"/>
    <w:rsid w:val="0045668E"/>
    <w:rsid w:val="0045710B"/>
    <w:rsid w:val="004578F9"/>
    <w:rsid w:val="00460931"/>
    <w:rsid w:val="004610D6"/>
    <w:rsid w:val="00464937"/>
    <w:rsid w:val="0047006E"/>
    <w:rsid w:val="00470D65"/>
    <w:rsid w:val="004718CF"/>
    <w:rsid w:val="00472BCB"/>
    <w:rsid w:val="00472FA0"/>
    <w:rsid w:val="0047400B"/>
    <w:rsid w:val="00477C0E"/>
    <w:rsid w:val="00477FA3"/>
    <w:rsid w:val="0048044C"/>
    <w:rsid w:val="004829B6"/>
    <w:rsid w:val="0048340B"/>
    <w:rsid w:val="004861FA"/>
    <w:rsid w:val="00493740"/>
    <w:rsid w:val="00494272"/>
    <w:rsid w:val="004946A0"/>
    <w:rsid w:val="00497197"/>
    <w:rsid w:val="004B309B"/>
    <w:rsid w:val="004B38D5"/>
    <w:rsid w:val="004C0DF0"/>
    <w:rsid w:val="004C17C3"/>
    <w:rsid w:val="004C3B26"/>
    <w:rsid w:val="004C563C"/>
    <w:rsid w:val="004C5DDD"/>
    <w:rsid w:val="004D1009"/>
    <w:rsid w:val="004D1B3C"/>
    <w:rsid w:val="004E1406"/>
    <w:rsid w:val="004E1A2B"/>
    <w:rsid w:val="004E300F"/>
    <w:rsid w:val="004E3331"/>
    <w:rsid w:val="004F1694"/>
    <w:rsid w:val="004F5245"/>
    <w:rsid w:val="0050223B"/>
    <w:rsid w:val="005058F1"/>
    <w:rsid w:val="0050594E"/>
    <w:rsid w:val="005106D3"/>
    <w:rsid w:val="0051081F"/>
    <w:rsid w:val="00510E1A"/>
    <w:rsid w:val="00511612"/>
    <w:rsid w:val="0051308B"/>
    <w:rsid w:val="005135F9"/>
    <w:rsid w:val="005215E0"/>
    <w:rsid w:val="00521DAC"/>
    <w:rsid w:val="0052646D"/>
    <w:rsid w:val="00526C26"/>
    <w:rsid w:val="0053154A"/>
    <w:rsid w:val="00536B21"/>
    <w:rsid w:val="00540101"/>
    <w:rsid w:val="00541962"/>
    <w:rsid w:val="00543574"/>
    <w:rsid w:val="00543C0A"/>
    <w:rsid w:val="00546B23"/>
    <w:rsid w:val="00547226"/>
    <w:rsid w:val="00547724"/>
    <w:rsid w:val="00547D8F"/>
    <w:rsid w:val="00550CC8"/>
    <w:rsid w:val="00550F94"/>
    <w:rsid w:val="00552781"/>
    <w:rsid w:val="005563C1"/>
    <w:rsid w:val="00557EEA"/>
    <w:rsid w:val="00560CE7"/>
    <w:rsid w:val="00562C8C"/>
    <w:rsid w:val="005734B8"/>
    <w:rsid w:val="00573BEA"/>
    <w:rsid w:val="005746F3"/>
    <w:rsid w:val="00575050"/>
    <w:rsid w:val="00577FA2"/>
    <w:rsid w:val="00582681"/>
    <w:rsid w:val="005830CF"/>
    <w:rsid w:val="00583A9F"/>
    <w:rsid w:val="0058604A"/>
    <w:rsid w:val="00586606"/>
    <w:rsid w:val="005872D5"/>
    <w:rsid w:val="005930C2"/>
    <w:rsid w:val="00597D8B"/>
    <w:rsid w:val="005A54B5"/>
    <w:rsid w:val="005A5536"/>
    <w:rsid w:val="005A6172"/>
    <w:rsid w:val="005A638C"/>
    <w:rsid w:val="005B2660"/>
    <w:rsid w:val="005B7C2C"/>
    <w:rsid w:val="005C1E0A"/>
    <w:rsid w:val="005C3719"/>
    <w:rsid w:val="005D1FC6"/>
    <w:rsid w:val="005D5E93"/>
    <w:rsid w:val="005E1028"/>
    <w:rsid w:val="005E3709"/>
    <w:rsid w:val="005E5F14"/>
    <w:rsid w:val="005E60A9"/>
    <w:rsid w:val="005F0E0C"/>
    <w:rsid w:val="005F16FD"/>
    <w:rsid w:val="005F4946"/>
    <w:rsid w:val="005F5C89"/>
    <w:rsid w:val="0060645B"/>
    <w:rsid w:val="006073AA"/>
    <w:rsid w:val="0061186A"/>
    <w:rsid w:val="00612E5B"/>
    <w:rsid w:val="006200E9"/>
    <w:rsid w:val="006223C9"/>
    <w:rsid w:val="00623897"/>
    <w:rsid w:val="006333B7"/>
    <w:rsid w:val="00634097"/>
    <w:rsid w:val="006365B5"/>
    <w:rsid w:val="006409C7"/>
    <w:rsid w:val="006415FF"/>
    <w:rsid w:val="00644DD1"/>
    <w:rsid w:val="0064766A"/>
    <w:rsid w:val="00650310"/>
    <w:rsid w:val="0065131E"/>
    <w:rsid w:val="00652E15"/>
    <w:rsid w:val="00654625"/>
    <w:rsid w:val="00654A0C"/>
    <w:rsid w:val="0065564B"/>
    <w:rsid w:val="00665B4E"/>
    <w:rsid w:val="00672691"/>
    <w:rsid w:val="006751BA"/>
    <w:rsid w:val="00683D9C"/>
    <w:rsid w:val="0068624B"/>
    <w:rsid w:val="006901DE"/>
    <w:rsid w:val="00690897"/>
    <w:rsid w:val="00692684"/>
    <w:rsid w:val="006946E1"/>
    <w:rsid w:val="00694F58"/>
    <w:rsid w:val="0069566E"/>
    <w:rsid w:val="006A09B4"/>
    <w:rsid w:val="006B64C9"/>
    <w:rsid w:val="006C01CF"/>
    <w:rsid w:val="006D26A3"/>
    <w:rsid w:val="006D4392"/>
    <w:rsid w:val="006D498D"/>
    <w:rsid w:val="006D50DC"/>
    <w:rsid w:val="006D568B"/>
    <w:rsid w:val="006D6FA4"/>
    <w:rsid w:val="006E221E"/>
    <w:rsid w:val="006E2798"/>
    <w:rsid w:val="006E4A66"/>
    <w:rsid w:val="006E5225"/>
    <w:rsid w:val="006E54A1"/>
    <w:rsid w:val="006E61CA"/>
    <w:rsid w:val="006E6417"/>
    <w:rsid w:val="006E6DB1"/>
    <w:rsid w:val="006F321C"/>
    <w:rsid w:val="006F3CA5"/>
    <w:rsid w:val="006F57BF"/>
    <w:rsid w:val="007011E5"/>
    <w:rsid w:val="00702066"/>
    <w:rsid w:val="007023D0"/>
    <w:rsid w:val="00702DF0"/>
    <w:rsid w:val="00702ECC"/>
    <w:rsid w:val="00704343"/>
    <w:rsid w:val="00704F51"/>
    <w:rsid w:val="00706AA9"/>
    <w:rsid w:val="00706AEA"/>
    <w:rsid w:val="00707EC9"/>
    <w:rsid w:val="00714CF3"/>
    <w:rsid w:val="007166EE"/>
    <w:rsid w:val="00716745"/>
    <w:rsid w:val="00717986"/>
    <w:rsid w:val="00725D6D"/>
    <w:rsid w:val="00726AA7"/>
    <w:rsid w:val="00734F52"/>
    <w:rsid w:val="007364DA"/>
    <w:rsid w:val="00737DD8"/>
    <w:rsid w:val="00742480"/>
    <w:rsid w:val="00742769"/>
    <w:rsid w:val="00746168"/>
    <w:rsid w:val="00747E2B"/>
    <w:rsid w:val="00747F17"/>
    <w:rsid w:val="00747FA1"/>
    <w:rsid w:val="007530C2"/>
    <w:rsid w:val="00754520"/>
    <w:rsid w:val="00754994"/>
    <w:rsid w:val="0075564B"/>
    <w:rsid w:val="0076293A"/>
    <w:rsid w:val="00762D6A"/>
    <w:rsid w:val="00764C78"/>
    <w:rsid w:val="00764F6A"/>
    <w:rsid w:val="00775087"/>
    <w:rsid w:val="00776217"/>
    <w:rsid w:val="00777B9C"/>
    <w:rsid w:val="00780F5C"/>
    <w:rsid w:val="0078390D"/>
    <w:rsid w:val="00784D15"/>
    <w:rsid w:val="00785F85"/>
    <w:rsid w:val="00787212"/>
    <w:rsid w:val="00791B46"/>
    <w:rsid w:val="0079246A"/>
    <w:rsid w:val="00792751"/>
    <w:rsid w:val="0079399A"/>
    <w:rsid w:val="00794BD9"/>
    <w:rsid w:val="00794D38"/>
    <w:rsid w:val="0079604D"/>
    <w:rsid w:val="00797D66"/>
    <w:rsid w:val="007A1C5A"/>
    <w:rsid w:val="007A400B"/>
    <w:rsid w:val="007A47B1"/>
    <w:rsid w:val="007A4A72"/>
    <w:rsid w:val="007A4B00"/>
    <w:rsid w:val="007A64DE"/>
    <w:rsid w:val="007B060C"/>
    <w:rsid w:val="007B0C31"/>
    <w:rsid w:val="007B309B"/>
    <w:rsid w:val="007B4462"/>
    <w:rsid w:val="007B496D"/>
    <w:rsid w:val="007B4F0D"/>
    <w:rsid w:val="007B6F82"/>
    <w:rsid w:val="007C0155"/>
    <w:rsid w:val="007C07C0"/>
    <w:rsid w:val="007C1309"/>
    <w:rsid w:val="007C24F6"/>
    <w:rsid w:val="007C4785"/>
    <w:rsid w:val="007C4F8C"/>
    <w:rsid w:val="007C6C89"/>
    <w:rsid w:val="007D1CD2"/>
    <w:rsid w:val="007D1EE8"/>
    <w:rsid w:val="007D4752"/>
    <w:rsid w:val="007D52FD"/>
    <w:rsid w:val="007D54FD"/>
    <w:rsid w:val="007E0078"/>
    <w:rsid w:val="007E0B89"/>
    <w:rsid w:val="007E503E"/>
    <w:rsid w:val="007E6C94"/>
    <w:rsid w:val="007E6D77"/>
    <w:rsid w:val="007E7528"/>
    <w:rsid w:val="007E77DE"/>
    <w:rsid w:val="007F34E0"/>
    <w:rsid w:val="007F46B0"/>
    <w:rsid w:val="007F4F45"/>
    <w:rsid w:val="008019D9"/>
    <w:rsid w:val="00806664"/>
    <w:rsid w:val="008112BF"/>
    <w:rsid w:val="00814D26"/>
    <w:rsid w:val="00817A91"/>
    <w:rsid w:val="00822130"/>
    <w:rsid w:val="0082306B"/>
    <w:rsid w:val="00823797"/>
    <w:rsid w:val="008247C4"/>
    <w:rsid w:val="00826897"/>
    <w:rsid w:val="008275B2"/>
    <w:rsid w:val="008348F3"/>
    <w:rsid w:val="00835F47"/>
    <w:rsid w:val="00837339"/>
    <w:rsid w:val="00841954"/>
    <w:rsid w:val="00843AE2"/>
    <w:rsid w:val="008442CB"/>
    <w:rsid w:val="00845BDD"/>
    <w:rsid w:val="00850B83"/>
    <w:rsid w:val="00851E15"/>
    <w:rsid w:val="00857741"/>
    <w:rsid w:val="0086000E"/>
    <w:rsid w:val="00861142"/>
    <w:rsid w:val="0086742D"/>
    <w:rsid w:val="008756DC"/>
    <w:rsid w:val="008758A3"/>
    <w:rsid w:val="00875CC9"/>
    <w:rsid w:val="008846F5"/>
    <w:rsid w:val="00884C1D"/>
    <w:rsid w:val="0088509C"/>
    <w:rsid w:val="0088646B"/>
    <w:rsid w:val="008864F5"/>
    <w:rsid w:val="00887A15"/>
    <w:rsid w:val="008900D8"/>
    <w:rsid w:val="0089268C"/>
    <w:rsid w:val="00892A17"/>
    <w:rsid w:val="00895B35"/>
    <w:rsid w:val="00896647"/>
    <w:rsid w:val="008A055D"/>
    <w:rsid w:val="008A11C2"/>
    <w:rsid w:val="008A223B"/>
    <w:rsid w:val="008A448A"/>
    <w:rsid w:val="008A48D9"/>
    <w:rsid w:val="008A5A9A"/>
    <w:rsid w:val="008B1B62"/>
    <w:rsid w:val="008B2380"/>
    <w:rsid w:val="008B5794"/>
    <w:rsid w:val="008C5504"/>
    <w:rsid w:val="008C5DDE"/>
    <w:rsid w:val="008C61DE"/>
    <w:rsid w:val="008C642F"/>
    <w:rsid w:val="008D0154"/>
    <w:rsid w:val="008D0991"/>
    <w:rsid w:val="008D3126"/>
    <w:rsid w:val="008D4E22"/>
    <w:rsid w:val="008D6437"/>
    <w:rsid w:val="008D6B16"/>
    <w:rsid w:val="008D77B5"/>
    <w:rsid w:val="008E1A2E"/>
    <w:rsid w:val="008E21BA"/>
    <w:rsid w:val="008E2A3C"/>
    <w:rsid w:val="008E2CD0"/>
    <w:rsid w:val="008E36E8"/>
    <w:rsid w:val="008E384A"/>
    <w:rsid w:val="008E3EC4"/>
    <w:rsid w:val="008E762C"/>
    <w:rsid w:val="008F1020"/>
    <w:rsid w:val="008F3328"/>
    <w:rsid w:val="008F7205"/>
    <w:rsid w:val="008F79C4"/>
    <w:rsid w:val="008F7E50"/>
    <w:rsid w:val="00905400"/>
    <w:rsid w:val="009063E8"/>
    <w:rsid w:val="00906A23"/>
    <w:rsid w:val="00907C36"/>
    <w:rsid w:val="0091437C"/>
    <w:rsid w:val="00915F60"/>
    <w:rsid w:val="009160BB"/>
    <w:rsid w:val="00921671"/>
    <w:rsid w:val="00921999"/>
    <w:rsid w:val="00921AA9"/>
    <w:rsid w:val="00924C95"/>
    <w:rsid w:val="00924DFE"/>
    <w:rsid w:val="00925F91"/>
    <w:rsid w:val="0092779B"/>
    <w:rsid w:val="00927ACC"/>
    <w:rsid w:val="00932A4D"/>
    <w:rsid w:val="009332E9"/>
    <w:rsid w:val="00942900"/>
    <w:rsid w:val="00944B3D"/>
    <w:rsid w:val="00946AEE"/>
    <w:rsid w:val="009473A2"/>
    <w:rsid w:val="00947AB0"/>
    <w:rsid w:val="00947B36"/>
    <w:rsid w:val="00950D06"/>
    <w:rsid w:val="009518E5"/>
    <w:rsid w:val="00951A2A"/>
    <w:rsid w:val="00951A9F"/>
    <w:rsid w:val="00952BE4"/>
    <w:rsid w:val="00963075"/>
    <w:rsid w:val="0096316E"/>
    <w:rsid w:val="00964C34"/>
    <w:rsid w:val="00964CF3"/>
    <w:rsid w:val="009655DD"/>
    <w:rsid w:val="00970C6E"/>
    <w:rsid w:val="00970CD6"/>
    <w:rsid w:val="009779A9"/>
    <w:rsid w:val="00985065"/>
    <w:rsid w:val="009873C8"/>
    <w:rsid w:val="0099423C"/>
    <w:rsid w:val="009943FD"/>
    <w:rsid w:val="009A05B8"/>
    <w:rsid w:val="009A1B46"/>
    <w:rsid w:val="009A258E"/>
    <w:rsid w:val="009A2906"/>
    <w:rsid w:val="009A6E5C"/>
    <w:rsid w:val="009B096D"/>
    <w:rsid w:val="009B4777"/>
    <w:rsid w:val="009B7885"/>
    <w:rsid w:val="009B7E6D"/>
    <w:rsid w:val="009C09DC"/>
    <w:rsid w:val="009C0E0A"/>
    <w:rsid w:val="009C13F3"/>
    <w:rsid w:val="009C40C4"/>
    <w:rsid w:val="009C6BE7"/>
    <w:rsid w:val="009C6EC9"/>
    <w:rsid w:val="009D7D34"/>
    <w:rsid w:val="009E0C0D"/>
    <w:rsid w:val="009E0E70"/>
    <w:rsid w:val="009E1F2A"/>
    <w:rsid w:val="009E37ED"/>
    <w:rsid w:val="009F27CF"/>
    <w:rsid w:val="009F3DD4"/>
    <w:rsid w:val="009F4111"/>
    <w:rsid w:val="009F452E"/>
    <w:rsid w:val="009F7C2C"/>
    <w:rsid w:val="009F7C82"/>
    <w:rsid w:val="00A0011D"/>
    <w:rsid w:val="00A017FE"/>
    <w:rsid w:val="00A069FC"/>
    <w:rsid w:val="00A06DCA"/>
    <w:rsid w:val="00A12E86"/>
    <w:rsid w:val="00A14FCD"/>
    <w:rsid w:val="00A15BE7"/>
    <w:rsid w:val="00A15F00"/>
    <w:rsid w:val="00A16FFD"/>
    <w:rsid w:val="00A21BE9"/>
    <w:rsid w:val="00A21F73"/>
    <w:rsid w:val="00A24C8C"/>
    <w:rsid w:val="00A2510E"/>
    <w:rsid w:val="00A255F3"/>
    <w:rsid w:val="00A322C7"/>
    <w:rsid w:val="00A40046"/>
    <w:rsid w:val="00A45831"/>
    <w:rsid w:val="00A46204"/>
    <w:rsid w:val="00A4710B"/>
    <w:rsid w:val="00A5302A"/>
    <w:rsid w:val="00A53B9B"/>
    <w:rsid w:val="00A5514E"/>
    <w:rsid w:val="00A55A18"/>
    <w:rsid w:val="00A55A4B"/>
    <w:rsid w:val="00A577AF"/>
    <w:rsid w:val="00A5786D"/>
    <w:rsid w:val="00A60155"/>
    <w:rsid w:val="00A6048E"/>
    <w:rsid w:val="00A60A8C"/>
    <w:rsid w:val="00A6593B"/>
    <w:rsid w:val="00A71B00"/>
    <w:rsid w:val="00A720A0"/>
    <w:rsid w:val="00A7352E"/>
    <w:rsid w:val="00A75E51"/>
    <w:rsid w:val="00A82CB1"/>
    <w:rsid w:val="00A83F08"/>
    <w:rsid w:val="00A841ED"/>
    <w:rsid w:val="00A91047"/>
    <w:rsid w:val="00A9107C"/>
    <w:rsid w:val="00A91F7F"/>
    <w:rsid w:val="00A9220F"/>
    <w:rsid w:val="00A92638"/>
    <w:rsid w:val="00A93D6B"/>
    <w:rsid w:val="00A942A4"/>
    <w:rsid w:val="00A943DB"/>
    <w:rsid w:val="00A95621"/>
    <w:rsid w:val="00A9701B"/>
    <w:rsid w:val="00AA2444"/>
    <w:rsid w:val="00AA3F58"/>
    <w:rsid w:val="00AA4DE6"/>
    <w:rsid w:val="00AA50E7"/>
    <w:rsid w:val="00AB0741"/>
    <w:rsid w:val="00AB235F"/>
    <w:rsid w:val="00AB28CF"/>
    <w:rsid w:val="00AB33A7"/>
    <w:rsid w:val="00AB4EA8"/>
    <w:rsid w:val="00AB524C"/>
    <w:rsid w:val="00AB62D6"/>
    <w:rsid w:val="00AB749A"/>
    <w:rsid w:val="00AC289C"/>
    <w:rsid w:val="00AC4514"/>
    <w:rsid w:val="00AC6675"/>
    <w:rsid w:val="00AC747B"/>
    <w:rsid w:val="00AD1AFF"/>
    <w:rsid w:val="00AD4E38"/>
    <w:rsid w:val="00AD769C"/>
    <w:rsid w:val="00AE0179"/>
    <w:rsid w:val="00AE0E12"/>
    <w:rsid w:val="00AE1BB1"/>
    <w:rsid w:val="00AE2FA7"/>
    <w:rsid w:val="00AE4165"/>
    <w:rsid w:val="00AE6869"/>
    <w:rsid w:val="00AE7650"/>
    <w:rsid w:val="00AE7DE5"/>
    <w:rsid w:val="00AF00DC"/>
    <w:rsid w:val="00AF0E0D"/>
    <w:rsid w:val="00AF2587"/>
    <w:rsid w:val="00AF2DEC"/>
    <w:rsid w:val="00AF3BB0"/>
    <w:rsid w:val="00AF5807"/>
    <w:rsid w:val="00AF5BD8"/>
    <w:rsid w:val="00B001ED"/>
    <w:rsid w:val="00B01FEE"/>
    <w:rsid w:val="00B03B8B"/>
    <w:rsid w:val="00B03F8C"/>
    <w:rsid w:val="00B04074"/>
    <w:rsid w:val="00B05169"/>
    <w:rsid w:val="00B14857"/>
    <w:rsid w:val="00B14BC0"/>
    <w:rsid w:val="00B16026"/>
    <w:rsid w:val="00B16BD9"/>
    <w:rsid w:val="00B25428"/>
    <w:rsid w:val="00B25DE9"/>
    <w:rsid w:val="00B26E07"/>
    <w:rsid w:val="00B33E72"/>
    <w:rsid w:val="00B35723"/>
    <w:rsid w:val="00B4151F"/>
    <w:rsid w:val="00B41FCA"/>
    <w:rsid w:val="00B47644"/>
    <w:rsid w:val="00B47801"/>
    <w:rsid w:val="00B507CC"/>
    <w:rsid w:val="00B532D6"/>
    <w:rsid w:val="00B62364"/>
    <w:rsid w:val="00B63758"/>
    <w:rsid w:val="00B63EDB"/>
    <w:rsid w:val="00B651FF"/>
    <w:rsid w:val="00B662C8"/>
    <w:rsid w:val="00B7034E"/>
    <w:rsid w:val="00B72CEE"/>
    <w:rsid w:val="00B75728"/>
    <w:rsid w:val="00B7594A"/>
    <w:rsid w:val="00B77BE2"/>
    <w:rsid w:val="00B8171D"/>
    <w:rsid w:val="00B84F55"/>
    <w:rsid w:val="00B85464"/>
    <w:rsid w:val="00B85696"/>
    <w:rsid w:val="00B93253"/>
    <w:rsid w:val="00B93D3C"/>
    <w:rsid w:val="00B9657B"/>
    <w:rsid w:val="00B97AAD"/>
    <w:rsid w:val="00BA14AD"/>
    <w:rsid w:val="00BA3743"/>
    <w:rsid w:val="00BA40ED"/>
    <w:rsid w:val="00BB392E"/>
    <w:rsid w:val="00BB648F"/>
    <w:rsid w:val="00BC0B57"/>
    <w:rsid w:val="00BC18CE"/>
    <w:rsid w:val="00BC1A4C"/>
    <w:rsid w:val="00BC2447"/>
    <w:rsid w:val="00BC478E"/>
    <w:rsid w:val="00BC681E"/>
    <w:rsid w:val="00BD29DE"/>
    <w:rsid w:val="00BD3726"/>
    <w:rsid w:val="00BE1533"/>
    <w:rsid w:val="00BE1FBD"/>
    <w:rsid w:val="00BE31ED"/>
    <w:rsid w:val="00BE3208"/>
    <w:rsid w:val="00BE3B0E"/>
    <w:rsid w:val="00BE4A56"/>
    <w:rsid w:val="00BE63E6"/>
    <w:rsid w:val="00BF0896"/>
    <w:rsid w:val="00BF1B0C"/>
    <w:rsid w:val="00BF2A18"/>
    <w:rsid w:val="00BF48B5"/>
    <w:rsid w:val="00BF577F"/>
    <w:rsid w:val="00BF5B66"/>
    <w:rsid w:val="00BF693B"/>
    <w:rsid w:val="00BF6E52"/>
    <w:rsid w:val="00BF73A3"/>
    <w:rsid w:val="00C01478"/>
    <w:rsid w:val="00C05177"/>
    <w:rsid w:val="00C0750B"/>
    <w:rsid w:val="00C10DB8"/>
    <w:rsid w:val="00C125EF"/>
    <w:rsid w:val="00C135E7"/>
    <w:rsid w:val="00C13704"/>
    <w:rsid w:val="00C24F0D"/>
    <w:rsid w:val="00C25568"/>
    <w:rsid w:val="00C25678"/>
    <w:rsid w:val="00C27DCD"/>
    <w:rsid w:val="00C32E69"/>
    <w:rsid w:val="00C34B35"/>
    <w:rsid w:val="00C360C3"/>
    <w:rsid w:val="00C477ED"/>
    <w:rsid w:val="00C47FBA"/>
    <w:rsid w:val="00C505AD"/>
    <w:rsid w:val="00C5305A"/>
    <w:rsid w:val="00C53ECA"/>
    <w:rsid w:val="00C554FE"/>
    <w:rsid w:val="00C565A9"/>
    <w:rsid w:val="00C571C6"/>
    <w:rsid w:val="00C634B3"/>
    <w:rsid w:val="00C63724"/>
    <w:rsid w:val="00C64247"/>
    <w:rsid w:val="00C7042B"/>
    <w:rsid w:val="00C709D6"/>
    <w:rsid w:val="00C72337"/>
    <w:rsid w:val="00C74BD7"/>
    <w:rsid w:val="00C74E01"/>
    <w:rsid w:val="00C7554D"/>
    <w:rsid w:val="00C818ED"/>
    <w:rsid w:val="00C823A1"/>
    <w:rsid w:val="00C84BC1"/>
    <w:rsid w:val="00C86A84"/>
    <w:rsid w:val="00C90337"/>
    <w:rsid w:val="00C910FB"/>
    <w:rsid w:val="00C926FE"/>
    <w:rsid w:val="00C94337"/>
    <w:rsid w:val="00C94E9A"/>
    <w:rsid w:val="00C95E94"/>
    <w:rsid w:val="00C96758"/>
    <w:rsid w:val="00C97B1F"/>
    <w:rsid w:val="00CA2B8F"/>
    <w:rsid w:val="00CA3DBC"/>
    <w:rsid w:val="00CA6D32"/>
    <w:rsid w:val="00CA7C21"/>
    <w:rsid w:val="00CB414E"/>
    <w:rsid w:val="00CB44B0"/>
    <w:rsid w:val="00CB46C2"/>
    <w:rsid w:val="00CC1F47"/>
    <w:rsid w:val="00CC26BD"/>
    <w:rsid w:val="00CC4DDE"/>
    <w:rsid w:val="00CD1DC6"/>
    <w:rsid w:val="00CD1F6D"/>
    <w:rsid w:val="00CD42EA"/>
    <w:rsid w:val="00CD4863"/>
    <w:rsid w:val="00CD67A3"/>
    <w:rsid w:val="00CE6537"/>
    <w:rsid w:val="00CE73FE"/>
    <w:rsid w:val="00CF310F"/>
    <w:rsid w:val="00CF3BB1"/>
    <w:rsid w:val="00CF4311"/>
    <w:rsid w:val="00CF5D04"/>
    <w:rsid w:val="00CF687C"/>
    <w:rsid w:val="00CF71BC"/>
    <w:rsid w:val="00D00238"/>
    <w:rsid w:val="00D02849"/>
    <w:rsid w:val="00D0371E"/>
    <w:rsid w:val="00D03A0C"/>
    <w:rsid w:val="00D044E8"/>
    <w:rsid w:val="00D07C13"/>
    <w:rsid w:val="00D1226D"/>
    <w:rsid w:val="00D155AE"/>
    <w:rsid w:val="00D214E7"/>
    <w:rsid w:val="00D26BE7"/>
    <w:rsid w:val="00D26F9D"/>
    <w:rsid w:val="00D3199C"/>
    <w:rsid w:val="00D319E6"/>
    <w:rsid w:val="00D32E2A"/>
    <w:rsid w:val="00D3491D"/>
    <w:rsid w:val="00D37ECE"/>
    <w:rsid w:val="00D439DA"/>
    <w:rsid w:val="00D4588E"/>
    <w:rsid w:val="00D4726E"/>
    <w:rsid w:val="00D50561"/>
    <w:rsid w:val="00D551FE"/>
    <w:rsid w:val="00D55A25"/>
    <w:rsid w:val="00D55B9E"/>
    <w:rsid w:val="00D55DFC"/>
    <w:rsid w:val="00D575DA"/>
    <w:rsid w:val="00D625D3"/>
    <w:rsid w:val="00D67FC2"/>
    <w:rsid w:val="00D7039C"/>
    <w:rsid w:val="00D70481"/>
    <w:rsid w:val="00D72860"/>
    <w:rsid w:val="00D73EC9"/>
    <w:rsid w:val="00D75425"/>
    <w:rsid w:val="00D75824"/>
    <w:rsid w:val="00D75CD8"/>
    <w:rsid w:val="00D76144"/>
    <w:rsid w:val="00D762D7"/>
    <w:rsid w:val="00D77C8D"/>
    <w:rsid w:val="00D8486C"/>
    <w:rsid w:val="00D84BA4"/>
    <w:rsid w:val="00D864B2"/>
    <w:rsid w:val="00D872D0"/>
    <w:rsid w:val="00D87A78"/>
    <w:rsid w:val="00D9220E"/>
    <w:rsid w:val="00D93139"/>
    <w:rsid w:val="00D93C12"/>
    <w:rsid w:val="00DA1DD8"/>
    <w:rsid w:val="00DA2B77"/>
    <w:rsid w:val="00DA5705"/>
    <w:rsid w:val="00DA6699"/>
    <w:rsid w:val="00DA7372"/>
    <w:rsid w:val="00DB17F1"/>
    <w:rsid w:val="00DB35FC"/>
    <w:rsid w:val="00DB444A"/>
    <w:rsid w:val="00DB4E6F"/>
    <w:rsid w:val="00DB763C"/>
    <w:rsid w:val="00DB77BE"/>
    <w:rsid w:val="00DC08D1"/>
    <w:rsid w:val="00DC16E1"/>
    <w:rsid w:val="00DC1A9C"/>
    <w:rsid w:val="00DC323F"/>
    <w:rsid w:val="00DC4372"/>
    <w:rsid w:val="00DC4719"/>
    <w:rsid w:val="00DC7BE3"/>
    <w:rsid w:val="00DD1720"/>
    <w:rsid w:val="00DD2C76"/>
    <w:rsid w:val="00DD3C0E"/>
    <w:rsid w:val="00DD3D6C"/>
    <w:rsid w:val="00DD49C3"/>
    <w:rsid w:val="00DD4BCB"/>
    <w:rsid w:val="00DE07B9"/>
    <w:rsid w:val="00DE25F5"/>
    <w:rsid w:val="00DE3829"/>
    <w:rsid w:val="00DE3BD4"/>
    <w:rsid w:val="00DE4790"/>
    <w:rsid w:val="00DE7F6A"/>
    <w:rsid w:val="00DF2868"/>
    <w:rsid w:val="00DF5150"/>
    <w:rsid w:val="00DF6949"/>
    <w:rsid w:val="00E02385"/>
    <w:rsid w:val="00E02E8D"/>
    <w:rsid w:val="00E03550"/>
    <w:rsid w:val="00E06883"/>
    <w:rsid w:val="00E1033F"/>
    <w:rsid w:val="00E10D2A"/>
    <w:rsid w:val="00E11F0E"/>
    <w:rsid w:val="00E22104"/>
    <w:rsid w:val="00E233D2"/>
    <w:rsid w:val="00E239B9"/>
    <w:rsid w:val="00E24FAA"/>
    <w:rsid w:val="00E27CFF"/>
    <w:rsid w:val="00E322AE"/>
    <w:rsid w:val="00E40922"/>
    <w:rsid w:val="00E41504"/>
    <w:rsid w:val="00E43A7C"/>
    <w:rsid w:val="00E44A36"/>
    <w:rsid w:val="00E5201E"/>
    <w:rsid w:val="00E52B3F"/>
    <w:rsid w:val="00E52F28"/>
    <w:rsid w:val="00E64F45"/>
    <w:rsid w:val="00E650B0"/>
    <w:rsid w:val="00E65DF2"/>
    <w:rsid w:val="00E66E37"/>
    <w:rsid w:val="00E74A68"/>
    <w:rsid w:val="00E770F9"/>
    <w:rsid w:val="00E85B27"/>
    <w:rsid w:val="00E85C4F"/>
    <w:rsid w:val="00E8621E"/>
    <w:rsid w:val="00E923F2"/>
    <w:rsid w:val="00E92D0D"/>
    <w:rsid w:val="00E94616"/>
    <w:rsid w:val="00E95F85"/>
    <w:rsid w:val="00EA182A"/>
    <w:rsid w:val="00EA3731"/>
    <w:rsid w:val="00EA44C1"/>
    <w:rsid w:val="00EA6965"/>
    <w:rsid w:val="00EA6FC9"/>
    <w:rsid w:val="00EB0F92"/>
    <w:rsid w:val="00EB210F"/>
    <w:rsid w:val="00EB43D0"/>
    <w:rsid w:val="00EB4A23"/>
    <w:rsid w:val="00EB4D81"/>
    <w:rsid w:val="00EB7D76"/>
    <w:rsid w:val="00EC0C25"/>
    <w:rsid w:val="00EC291F"/>
    <w:rsid w:val="00EC644F"/>
    <w:rsid w:val="00ED3A39"/>
    <w:rsid w:val="00ED42D9"/>
    <w:rsid w:val="00ED7E9C"/>
    <w:rsid w:val="00ED7F60"/>
    <w:rsid w:val="00EE1A82"/>
    <w:rsid w:val="00EE205A"/>
    <w:rsid w:val="00EE2A71"/>
    <w:rsid w:val="00EE3C2D"/>
    <w:rsid w:val="00EE4395"/>
    <w:rsid w:val="00EF00DF"/>
    <w:rsid w:val="00EF3FE2"/>
    <w:rsid w:val="00EF41F9"/>
    <w:rsid w:val="00EF7C3C"/>
    <w:rsid w:val="00F00A60"/>
    <w:rsid w:val="00F02FDD"/>
    <w:rsid w:val="00F052B2"/>
    <w:rsid w:val="00F05A6A"/>
    <w:rsid w:val="00F05AF5"/>
    <w:rsid w:val="00F06430"/>
    <w:rsid w:val="00F0772E"/>
    <w:rsid w:val="00F07F7A"/>
    <w:rsid w:val="00F1048D"/>
    <w:rsid w:val="00F105F3"/>
    <w:rsid w:val="00F13489"/>
    <w:rsid w:val="00F14920"/>
    <w:rsid w:val="00F163EF"/>
    <w:rsid w:val="00F213D0"/>
    <w:rsid w:val="00F2375F"/>
    <w:rsid w:val="00F23D7E"/>
    <w:rsid w:val="00F2517E"/>
    <w:rsid w:val="00F25426"/>
    <w:rsid w:val="00F27168"/>
    <w:rsid w:val="00F3262A"/>
    <w:rsid w:val="00F3462E"/>
    <w:rsid w:val="00F4186B"/>
    <w:rsid w:val="00F41D8E"/>
    <w:rsid w:val="00F435A3"/>
    <w:rsid w:val="00F437DD"/>
    <w:rsid w:val="00F43C43"/>
    <w:rsid w:val="00F45E8C"/>
    <w:rsid w:val="00F46A40"/>
    <w:rsid w:val="00F51634"/>
    <w:rsid w:val="00F548F6"/>
    <w:rsid w:val="00F561CE"/>
    <w:rsid w:val="00F57B2F"/>
    <w:rsid w:val="00F63E4D"/>
    <w:rsid w:val="00F64840"/>
    <w:rsid w:val="00F6485F"/>
    <w:rsid w:val="00F658DE"/>
    <w:rsid w:val="00F65D26"/>
    <w:rsid w:val="00F70FD9"/>
    <w:rsid w:val="00F7198A"/>
    <w:rsid w:val="00F731EC"/>
    <w:rsid w:val="00F75888"/>
    <w:rsid w:val="00F76997"/>
    <w:rsid w:val="00F76DEB"/>
    <w:rsid w:val="00F778A8"/>
    <w:rsid w:val="00F77D02"/>
    <w:rsid w:val="00F81347"/>
    <w:rsid w:val="00F861F6"/>
    <w:rsid w:val="00F90946"/>
    <w:rsid w:val="00F90A9D"/>
    <w:rsid w:val="00F93F46"/>
    <w:rsid w:val="00F94B87"/>
    <w:rsid w:val="00F95684"/>
    <w:rsid w:val="00FA0AD2"/>
    <w:rsid w:val="00FA177A"/>
    <w:rsid w:val="00FA3AF7"/>
    <w:rsid w:val="00FA4FAF"/>
    <w:rsid w:val="00FA6511"/>
    <w:rsid w:val="00FA6A53"/>
    <w:rsid w:val="00FB0BAB"/>
    <w:rsid w:val="00FB11EB"/>
    <w:rsid w:val="00FB548F"/>
    <w:rsid w:val="00FB558B"/>
    <w:rsid w:val="00FB647C"/>
    <w:rsid w:val="00FB7952"/>
    <w:rsid w:val="00FC16AC"/>
    <w:rsid w:val="00FC3075"/>
    <w:rsid w:val="00FC367F"/>
    <w:rsid w:val="00FC5676"/>
    <w:rsid w:val="00FC5977"/>
    <w:rsid w:val="00FC649F"/>
    <w:rsid w:val="00FC7ED5"/>
    <w:rsid w:val="00FD0B36"/>
    <w:rsid w:val="00FD0D51"/>
    <w:rsid w:val="00FD2127"/>
    <w:rsid w:val="00FE1669"/>
    <w:rsid w:val="00FE2D84"/>
    <w:rsid w:val="00FE5599"/>
    <w:rsid w:val="00FE762C"/>
    <w:rsid w:val="00FF159D"/>
    <w:rsid w:val="00FF49E2"/>
    <w:rsid w:val="00FF60C8"/>
    <w:rsid w:val="00FF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087C6"/>
  <w15:docId w15:val="{A9EC2997-A3FA-4E26-99CB-2F4B315C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93"/>
    <w:pPr>
      <w:widowControl w:val="0"/>
    </w:pPr>
    <w:rPr>
      <w:rFonts w:ascii="Arial" w:hAnsi="Arial"/>
      <w:sz w:val="24"/>
      <w:szCs w:val="24"/>
    </w:rPr>
  </w:style>
  <w:style w:type="paragraph" w:styleId="Heading1">
    <w:name w:val="heading 1"/>
    <w:basedOn w:val="Normal"/>
    <w:next w:val="Normal"/>
    <w:link w:val="Heading1Char"/>
    <w:qFormat/>
    <w:rsid w:val="00E06883"/>
    <w:pPr>
      <w:keepNext/>
      <w:numPr>
        <w:numId w:val="1"/>
      </w:numPr>
      <w:outlineLvl w:val="0"/>
    </w:pPr>
    <w:rPr>
      <w:b/>
      <w:sz w:val="28"/>
    </w:rPr>
  </w:style>
  <w:style w:type="paragraph" w:styleId="Heading2">
    <w:name w:val="heading 2"/>
    <w:basedOn w:val="Normal"/>
    <w:next w:val="Normal"/>
    <w:qFormat/>
    <w:rsid w:val="00E06883"/>
    <w:pPr>
      <w:keepNext/>
      <w:numPr>
        <w:ilvl w:val="1"/>
        <w:numId w:val="1"/>
      </w:numPr>
      <w:outlineLvl w:val="1"/>
    </w:pPr>
  </w:style>
  <w:style w:type="paragraph" w:styleId="Heading3">
    <w:name w:val="heading 3"/>
    <w:basedOn w:val="Normal"/>
    <w:next w:val="Normal"/>
    <w:qFormat/>
    <w:rsid w:val="00E06883"/>
    <w:pPr>
      <w:keepNext/>
      <w:ind w:left="2160" w:hanging="720"/>
      <w:outlineLvl w:val="2"/>
    </w:pPr>
  </w:style>
  <w:style w:type="paragraph" w:styleId="Heading4">
    <w:name w:val="heading 4"/>
    <w:basedOn w:val="Normal"/>
    <w:next w:val="Normal"/>
    <w:qFormat/>
    <w:rsid w:val="00E06883"/>
    <w:pPr>
      <w:keepNext/>
      <w:jc w:val="center"/>
      <w:outlineLvl w:val="3"/>
    </w:pPr>
    <w:rPr>
      <w:b/>
    </w:rPr>
  </w:style>
  <w:style w:type="paragraph" w:styleId="Heading5">
    <w:name w:val="heading 5"/>
    <w:basedOn w:val="Normal"/>
    <w:next w:val="Normal"/>
    <w:qFormat/>
    <w:rsid w:val="00E06883"/>
    <w:pPr>
      <w:keepNext/>
      <w:outlineLvl w:val="4"/>
    </w:pPr>
  </w:style>
  <w:style w:type="paragraph" w:styleId="Heading6">
    <w:name w:val="heading 6"/>
    <w:basedOn w:val="Normal"/>
    <w:next w:val="Normal"/>
    <w:qFormat/>
    <w:rsid w:val="00E06883"/>
    <w:pPr>
      <w:keepNext/>
      <w:jc w:val="center"/>
      <w:outlineLvl w:val="5"/>
    </w:pPr>
    <w:rPr>
      <w:b/>
    </w:rPr>
  </w:style>
  <w:style w:type="paragraph" w:styleId="Heading7">
    <w:name w:val="heading 7"/>
    <w:basedOn w:val="Normal"/>
    <w:next w:val="Normal"/>
    <w:qFormat/>
    <w:rsid w:val="00E06883"/>
    <w:pPr>
      <w:keepNext/>
      <w:ind w:left="720" w:firstLine="720"/>
      <w:outlineLvl w:val="6"/>
    </w:pPr>
  </w:style>
  <w:style w:type="paragraph" w:styleId="Heading8">
    <w:name w:val="heading 8"/>
    <w:basedOn w:val="Normal"/>
    <w:next w:val="Normal"/>
    <w:qFormat/>
    <w:rsid w:val="00E06883"/>
    <w:pPr>
      <w:keepNext/>
      <w:outlineLvl w:val="7"/>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4625"/>
    <w:pPr>
      <w:tabs>
        <w:tab w:val="center" w:pos="4320"/>
        <w:tab w:val="right" w:pos="8640"/>
      </w:tabs>
    </w:pPr>
    <w:rPr>
      <w:rFonts w:ascii="Arial (W1)" w:hAnsi="Arial (W1)"/>
      <w:sz w:val="20"/>
      <w:szCs w:val="20"/>
    </w:rPr>
  </w:style>
  <w:style w:type="paragraph" w:styleId="Footer">
    <w:name w:val="footer"/>
    <w:basedOn w:val="Normal"/>
    <w:link w:val="FooterChar"/>
    <w:uiPriority w:val="99"/>
    <w:rsid w:val="00E06883"/>
    <w:pPr>
      <w:tabs>
        <w:tab w:val="center" w:pos="4320"/>
        <w:tab w:val="right" w:pos="8640"/>
      </w:tabs>
    </w:pPr>
  </w:style>
  <w:style w:type="character" w:styleId="PageNumber">
    <w:name w:val="page number"/>
    <w:rsid w:val="00E06883"/>
    <w:rPr>
      <w:sz w:val="20"/>
    </w:rPr>
  </w:style>
  <w:style w:type="paragraph" w:styleId="BodyText2">
    <w:name w:val="Body Text 2"/>
    <w:basedOn w:val="Normal"/>
    <w:rsid w:val="00E06883"/>
    <w:pPr>
      <w:ind w:left="1890"/>
    </w:pPr>
    <w:rPr>
      <w:rFonts w:ascii="Courier New" w:hAnsi="Courier New"/>
    </w:rPr>
  </w:style>
  <w:style w:type="paragraph" w:styleId="BodyText">
    <w:name w:val="Body Text"/>
    <w:basedOn w:val="Normal"/>
    <w:rsid w:val="00E06883"/>
    <w:pPr>
      <w:jc w:val="center"/>
    </w:pPr>
  </w:style>
  <w:style w:type="paragraph" w:customStyle="1" w:styleId="BodyText21">
    <w:name w:val="Body Text 21"/>
    <w:basedOn w:val="Normal"/>
    <w:rsid w:val="00E06883"/>
  </w:style>
  <w:style w:type="paragraph" w:styleId="BodyTextIndent2">
    <w:name w:val="Body Text Indent 2"/>
    <w:basedOn w:val="Normal"/>
    <w:rsid w:val="00E06883"/>
    <w:pPr>
      <w:ind w:left="1440"/>
    </w:pPr>
  </w:style>
  <w:style w:type="paragraph" w:styleId="DocumentMap">
    <w:name w:val="Document Map"/>
    <w:basedOn w:val="Normal"/>
    <w:semiHidden/>
    <w:rsid w:val="00E06883"/>
    <w:pPr>
      <w:shd w:val="clear" w:color="auto" w:fill="000080"/>
    </w:pPr>
    <w:rPr>
      <w:rFonts w:ascii="Tahoma" w:hAnsi="Tahoma"/>
    </w:rPr>
  </w:style>
  <w:style w:type="table" w:styleId="TableGrid">
    <w:name w:val="Table Grid"/>
    <w:basedOn w:val="TableNormal"/>
    <w:rsid w:val="00255A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History">
    <w:name w:val="Revision History"/>
    <w:basedOn w:val="Normal"/>
    <w:autoRedefine/>
    <w:rsid w:val="00255A35"/>
    <w:pPr>
      <w:tabs>
        <w:tab w:val="left" w:pos="2340"/>
      </w:tabs>
      <w:ind w:left="2340" w:hanging="2340"/>
    </w:pPr>
  </w:style>
  <w:style w:type="paragraph" w:customStyle="1" w:styleId="FSSLLevel2">
    <w:name w:val="FSSL Level 2"/>
    <w:basedOn w:val="Normal"/>
    <w:rsid w:val="0078390D"/>
    <w:pPr>
      <w:widowControl/>
      <w:numPr>
        <w:ilvl w:val="1"/>
        <w:numId w:val="2"/>
      </w:numPr>
      <w:spacing w:before="120" w:after="120"/>
    </w:pPr>
    <w:rPr>
      <w:rFonts w:ascii="Times New Roman" w:hAnsi="Times New Roman"/>
      <w:color w:val="000000"/>
      <w:szCs w:val="20"/>
    </w:rPr>
  </w:style>
  <w:style w:type="paragraph" w:customStyle="1" w:styleId="FSSLLevel1">
    <w:name w:val="FSSL Level 1"/>
    <w:basedOn w:val="Normal"/>
    <w:next w:val="FSSLLevel2"/>
    <w:rsid w:val="0078390D"/>
    <w:pPr>
      <w:keepNext/>
      <w:widowControl/>
      <w:numPr>
        <w:numId w:val="2"/>
      </w:numPr>
      <w:spacing w:before="60" w:after="120"/>
    </w:pPr>
    <w:rPr>
      <w:rFonts w:ascii="Times New Roman" w:hAnsi="Times New Roman"/>
      <w:b/>
      <w:caps/>
      <w:color w:val="000000"/>
      <w:szCs w:val="20"/>
      <w:u w:val="single"/>
    </w:rPr>
  </w:style>
  <w:style w:type="paragraph" w:customStyle="1" w:styleId="FSSLLevel3">
    <w:name w:val="FSSL Level 3"/>
    <w:basedOn w:val="Normal"/>
    <w:rsid w:val="0078390D"/>
    <w:pPr>
      <w:widowControl/>
      <w:numPr>
        <w:ilvl w:val="2"/>
        <w:numId w:val="2"/>
      </w:numPr>
      <w:spacing w:before="120" w:after="120"/>
    </w:pPr>
    <w:rPr>
      <w:rFonts w:ascii="Times New Roman" w:hAnsi="Times New Roman"/>
      <w:color w:val="000000"/>
      <w:szCs w:val="20"/>
    </w:rPr>
  </w:style>
  <w:style w:type="paragraph" w:customStyle="1" w:styleId="FSSLLevel4Heading">
    <w:name w:val="FSSL Level 4 Heading"/>
    <w:basedOn w:val="Normal"/>
    <w:next w:val="Normal"/>
    <w:rsid w:val="0078390D"/>
    <w:pPr>
      <w:keepNext/>
      <w:widowControl/>
      <w:numPr>
        <w:ilvl w:val="3"/>
        <w:numId w:val="2"/>
      </w:numPr>
      <w:spacing w:before="120" w:after="120"/>
    </w:pPr>
    <w:rPr>
      <w:rFonts w:ascii="Times New Roman" w:hAnsi="Times New Roman"/>
      <w:b/>
      <w:color w:val="000000"/>
      <w:szCs w:val="20"/>
    </w:rPr>
  </w:style>
  <w:style w:type="paragraph" w:customStyle="1" w:styleId="FSSLLevel5Heading">
    <w:name w:val="FSSL Level 5 Heading"/>
    <w:basedOn w:val="Normal"/>
    <w:next w:val="Normal"/>
    <w:rsid w:val="0078390D"/>
    <w:pPr>
      <w:keepNext/>
      <w:widowControl/>
      <w:numPr>
        <w:ilvl w:val="4"/>
        <w:numId w:val="2"/>
      </w:numPr>
      <w:spacing w:before="120" w:after="120"/>
    </w:pPr>
    <w:rPr>
      <w:rFonts w:ascii="Times New Roman" w:hAnsi="Times New Roman"/>
      <w:b/>
      <w:color w:val="000000"/>
      <w:szCs w:val="20"/>
    </w:rPr>
  </w:style>
  <w:style w:type="paragraph" w:customStyle="1" w:styleId="FSSLLevel6Heading">
    <w:name w:val="FSSL Level 6 Heading"/>
    <w:basedOn w:val="Normal"/>
    <w:next w:val="Normal"/>
    <w:rsid w:val="0078390D"/>
    <w:pPr>
      <w:keepNext/>
      <w:widowControl/>
      <w:numPr>
        <w:ilvl w:val="5"/>
        <w:numId w:val="2"/>
      </w:numPr>
      <w:spacing w:before="120" w:after="120"/>
    </w:pPr>
    <w:rPr>
      <w:rFonts w:ascii="Times New Roman" w:hAnsi="Times New Roman"/>
      <w:b/>
      <w:color w:val="000000"/>
      <w:szCs w:val="20"/>
    </w:rPr>
  </w:style>
  <w:style w:type="paragraph" w:customStyle="1" w:styleId="FSSLLevel7Heading">
    <w:name w:val="FSSL Level 7 Heading"/>
    <w:basedOn w:val="Normal"/>
    <w:next w:val="Normal"/>
    <w:rsid w:val="0078390D"/>
    <w:pPr>
      <w:keepNext/>
      <w:widowControl/>
      <w:numPr>
        <w:ilvl w:val="6"/>
        <w:numId w:val="2"/>
      </w:numPr>
      <w:spacing w:before="120" w:after="120"/>
      <w:outlineLvl w:val="6"/>
    </w:pPr>
    <w:rPr>
      <w:rFonts w:ascii="Times New Roman" w:hAnsi="Times New Roman"/>
      <w:b/>
      <w:color w:val="000000"/>
      <w:szCs w:val="20"/>
    </w:rPr>
  </w:style>
  <w:style w:type="paragraph" w:customStyle="1" w:styleId="FSSLLevel8Heading">
    <w:name w:val="FSSL Level 8 Heading"/>
    <w:basedOn w:val="Normal"/>
    <w:next w:val="Normal"/>
    <w:rsid w:val="0078390D"/>
    <w:pPr>
      <w:keepNext/>
      <w:widowControl/>
      <w:numPr>
        <w:ilvl w:val="7"/>
        <w:numId w:val="2"/>
      </w:numPr>
      <w:spacing w:before="120" w:after="120"/>
      <w:outlineLvl w:val="7"/>
    </w:pPr>
    <w:rPr>
      <w:rFonts w:ascii="Times New Roman" w:hAnsi="Times New Roman"/>
      <w:b/>
      <w:color w:val="000000"/>
      <w:szCs w:val="20"/>
    </w:rPr>
  </w:style>
  <w:style w:type="paragraph" w:customStyle="1" w:styleId="FSSLLevel9Heading">
    <w:name w:val="FSSL Level 9 Heading"/>
    <w:basedOn w:val="Normal"/>
    <w:next w:val="Normal"/>
    <w:rsid w:val="0078390D"/>
    <w:pPr>
      <w:keepNext/>
      <w:widowControl/>
      <w:numPr>
        <w:ilvl w:val="8"/>
        <w:numId w:val="2"/>
      </w:numPr>
      <w:spacing w:before="120" w:after="120"/>
    </w:pPr>
    <w:rPr>
      <w:rFonts w:ascii="Times New Roman" w:hAnsi="Times New Roman"/>
      <w:b/>
      <w:color w:val="000000"/>
      <w:szCs w:val="20"/>
    </w:rPr>
  </w:style>
  <w:style w:type="paragraph" w:customStyle="1" w:styleId="FSSLLevel4">
    <w:name w:val="FSSL Level 4"/>
    <w:basedOn w:val="Normal"/>
    <w:rsid w:val="0078390D"/>
    <w:pPr>
      <w:widowControl/>
      <w:tabs>
        <w:tab w:val="num" w:pos="360"/>
      </w:tabs>
      <w:spacing w:before="120" w:after="120"/>
    </w:pPr>
    <w:rPr>
      <w:rFonts w:ascii="Times New Roman" w:hAnsi="Times New Roman"/>
      <w:color w:val="000000"/>
      <w:szCs w:val="20"/>
    </w:rPr>
  </w:style>
  <w:style w:type="paragraph" w:customStyle="1" w:styleId="FSSLNormal">
    <w:name w:val="FSSL Normal"/>
    <w:rsid w:val="0078390D"/>
    <w:pPr>
      <w:spacing w:before="60" w:after="60"/>
    </w:pPr>
    <w:rPr>
      <w:color w:val="000000"/>
      <w:sz w:val="24"/>
    </w:rPr>
  </w:style>
  <w:style w:type="paragraph" w:customStyle="1" w:styleId="FSSLLevel3Heading">
    <w:name w:val="FSSL Level 3 Heading"/>
    <w:basedOn w:val="FSSLLevel3"/>
    <w:next w:val="FSSLLevel4"/>
    <w:rsid w:val="0078390D"/>
    <w:pPr>
      <w:keepNext/>
      <w:numPr>
        <w:ilvl w:val="0"/>
        <w:numId w:val="0"/>
      </w:numPr>
      <w:ind w:left="1080" w:hanging="360"/>
    </w:pPr>
    <w:rPr>
      <w:b/>
    </w:rPr>
  </w:style>
  <w:style w:type="paragraph" w:customStyle="1" w:styleId="FSSLLevel2Heading">
    <w:name w:val="FSSL Level 2 Heading"/>
    <w:basedOn w:val="FSSLLevel2"/>
    <w:next w:val="FSSLLevel3"/>
    <w:rsid w:val="0078390D"/>
    <w:pPr>
      <w:keepNext/>
      <w:numPr>
        <w:ilvl w:val="0"/>
        <w:numId w:val="0"/>
      </w:numPr>
      <w:ind w:left="1080" w:hanging="360"/>
    </w:pPr>
    <w:rPr>
      <w:b/>
    </w:rPr>
  </w:style>
  <w:style w:type="paragraph" w:styleId="TOC1">
    <w:name w:val="toc 1"/>
    <w:basedOn w:val="Normal"/>
    <w:next w:val="Normal"/>
    <w:autoRedefine/>
    <w:semiHidden/>
    <w:rsid w:val="00EA44C1"/>
    <w:pPr>
      <w:tabs>
        <w:tab w:val="left" w:pos="720"/>
        <w:tab w:val="right" w:leader="dot" w:pos="9540"/>
      </w:tabs>
    </w:pPr>
  </w:style>
  <w:style w:type="character" w:styleId="Hyperlink">
    <w:name w:val="Hyperlink"/>
    <w:rsid w:val="00FB11EB"/>
    <w:rPr>
      <w:color w:val="0000FF"/>
      <w:u w:val="single"/>
    </w:rPr>
  </w:style>
  <w:style w:type="paragraph" w:styleId="Title">
    <w:name w:val="Title"/>
    <w:basedOn w:val="Normal"/>
    <w:qFormat/>
    <w:rsid w:val="0058604A"/>
    <w:pPr>
      <w:widowControl/>
      <w:jc w:val="center"/>
    </w:pPr>
    <w:rPr>
      <w:rFonts w:ascii="Times New Roman" w:hAnsi="Times New Roman"/>
      <w:sz w:val="32"/>
    </w:rPr>
  </w:style>
  <w:style w:type="paragraph" w:styleId="NoSpacing">
    <w:name w:val="No Spacing"/>
    <w:link w:val="NoSpacingChar"/>
    <w:uiPriority w:val="1"/>
    <w:qFormat/>
    <w:rsid w:val="00B85696"/>
    <w:rPr>
      <w:rFonts w:ascii="Calibri" w:hAnsi="Calibri"/>
      <w:sz w:val="22"/>
      <w:szCs w:val="22"/>
    </w:rPr>
  </w:style>
  <w:style w:type="character" w:customStyle="1" w:styleId="NoSpacingChar">
    <w:name w:val="No Spacing Char"/>
    <w:link w:val="NoSpacing"/>
    <w:uiPriority w:val="1"/>
    <w:rsid w:val="00B85696"/>
    <w:rPr>
      <w:rFonts w:ascii="Calibri" w:hAnsi="Calibri"/>
      <w:sz w:val="22"/>
      <w:szCs w:val="22"/>
      <w:lang w:val="en-US" w:eastAsia="en-US" w:bidi="ar-SA"/>
    </w:rPr>
  </w:style>
  <w:style w:type="character" w:customStyle="1" w:styleId="HeaderChar">
    <w:name w:val="Header Char"/>
    <w:link w:val="Header"/>
    <w:uiPriority w:val="99"/>
    <w:rsid w:val="00B85696"/>
    <w:rPr>
      <w:rFonts w:ascii="Arial (W1)" w:hAnsi="Arial (W1)"/>
    </w:rPr>
  </w:style>
  <w:style w:type="character" w:customStyle="1" w:styleId="FooterChar">
    <w:name w:val="Footer Char"/>
    <w:link w:val="Footer"/>
    <w:uiPriority w:val="99"/>
    <w:rsid w:val="00B85696"/>
    <w:rPr>
      <w:rFonts w:ascii="Arial" w:hAnsi="Arial"/>
      <w:sz w:val="24"/>
      <w:szCs w:val="24"/>
    </w:rPr>
  </w:style>
  <w:style w:type="paragraph" w:styleId="ListParagraph">
    <w:name w:val="List Paragraph"/>
    <w:basedOn w:val="Normal"/>
    <w:uiPriority w:val="34"/>
    <w:qFormat/>
    <w:rsid w:val="009332E9"/>
    <w:pPr>
      <w:widowControl/>
      <w:ind w:left="720"/>
    </w:pPr>
    <w:rPr>
      <w:rFonts w:ascii="Times New Roman" w:hAnsi="Times New Roman"/>
    </w:rPr>
  </w:style>
  <w:style w:type="character" w:styleId="Strong">
    <w:name w:val="Strong"/>
    <w:uiPriority w:val="22"/>
    <w:qFormat/>
    <w:rsid w:val="00F2375F"/>
    <w:rPr>
      <w:b/>
      <w:bCs/>
    </w:rPr>
  </w:style>
  <w:style w:type="paragraph" w:styleId="ListBullet2">
    <w:name w:val="List Bullet 2"/>
    <w:basedOn w:val="Normal"/>
    <w:semiHidden/>
    <w:rsid w:val="008E384A"/>
    <w:pPr>
      <w:widowControl/>
      <w:numPr>
        <w:numId w:val="8"/>
      </w:numPr>
      <w:tabs>
        <w:tab w:val="left" w:pos="720"/>
      </w:tabs>
    </w:pPr>
  </w:style>
  <w:style w:type="paragraph" w:styleId="ListBullet3">
    <w:name w:val="List Bullet 3"/>
    <w:basedOn w:val="Normal"/>
    <w:semiHidden/>
    <w:rsid w:val="008E384A"/>
    <w:pPr>
      <w:widowControl/>
      <w:numPr>
        <w:numId w:val="9"/>
      </w:numPr>
      <w:spacing w:after="120"/>
    </w:pPr>
  </w:style>
  <w:style w:type="paragraph" w:styleId="ListNumber">
    <w:name w:val="List Number"/>
    <w:basedOn w:val="Normal"/>
    <w:semiHidden/>
    <w:rsid w:val="008E384A"/>
    <w:pPr>
      <w:widowControl/>
      <w:autoSpaceDE w:val="0"/>
      <w:autoSpaceDN w:val="0"/>
      <w:adjustRightInd w:val="0"/>
      <w:spacing w:after="240"/>
    </w:pPr>
  </w:style>
  <w:style w:type="paragraph" w:styleId="ListBullet">
    <w:name w:val="List Bullet"/>
    <w:basedOn w:val="Normal"/>
    <w:semiHidden/>
    <w:rsid w:val="008E384A"/>
    <w:pPr>
      <w:widowControl/>
      <w:numPr>
        <w:numId w:val="21"/>
      </w:numPr>
      <w:tabs>
        <w:tab w:val="clear" w:pos="360"/>
        <w:tab w:val="left" w:pos="216"/>
      </w:tabs>
    </w:pPr>
  </w:style>
  <w:style w:type="paragraph" w:styleId="ListBullet4">
    <w:name w:val="List Bullet 4"/>
    <w:basedOn w:val="Normal"/>
    <w:semiHidden/>
    <w:rsid w:val="008E384A"/>
    <w:pPr>
      <w:widowControl/>
      <w:numPr>
        <w:numId w:val="10"/>
      </w:numPr>
      <w:tabs>
        <w:tab w:val="clear" w:pos="1440"/>
        <w:tab w:val="num" w:pos="360"/>
      </w:tabs>
      <w:ind w:left="720"/>
    </w:pPr>
  </w:style>
  <w:style w:type="paragraph" w:styleId="ListBullet5">
    <w:name w:val="List Bullet 5"/>
    <w:basedOn w:val="Normal"/>
    <w:semiHidden/>
    <w:rsid w:val="008E384A"/>
    <w:pPr>
      <w:widowControl/>
      <w:numPr>
        <w:numId w:val="15"/>
      </w:numPr>
      <w:tabs>
        <w:tab w:val="clear" w:pos="1440"/>
        <w:tab w:val="left" w:pos="1080"/>
      </w:tabs>
    </w:pPr>
  </w:style>
  <w:style w:type="paragraph" w:styleId="ListNumber2">
    <w:name w:val="List Number 2"/>
    <w:basedOn w:val="Normal"/>
    <w:semiHidden/>
    <w:rsid w:val="008E384A"/>
    <w:pPr>
      <w:widowControl/>
      <w:numPr>
        <w:numId w:val="11"/>
      </w:numPr>
      <w:spacing w:after="240"/>
    </w:pPr>
  </w:style>
  <w:style w:type="paragraph" w:styleId="ListNumber3">
    <w:name w:val="List Number 3"/>
    <w:basedOn w:val="Normal"/>
    <w:semiHidden/>
    <w:rsid w:val="008E384A"/>
    <w:pPr>
      <w:widowControl/>
      <w:numPr>
        <w:numId w:val="12"/>
      </w:numPr>
      <w:spacing w:after="240"/>
    </w:pPr>
  </w:style>
  <w:style w:type="paragraph" w:styleId="TOC4">
    <w:name w:val="toc 4"/>
    <w:basedOn w:val="Normal"/>
    <w:next w:val="Normal"/>
    <w:semiHidden/>
    <w:rsid w:val="008E384A"/>
    <w:pPr>
      <w:widowControl/>
      <w:numPr>
        <w:numId w:val="19"/>
      </w:numPr>
      <w:tabs>
        <w:tab w:val="clear" w:pos="1368"/>
        <w:tab w:val="right" w:pos="1152"/>
        <w:tab w:val="right" w:leader="dot" w:pos="9346"/>
      </w:tabs>
      <w:ind w:right="1440"/>
    </w:pPr>
  </w:style>
  <w:style w:type="paragraph" w:customStyle="1" w:styleId="ListBullet2a">
    <w:name w:val="List Bullet 2a"/>
    <w:basedOn w:val="Style1"/>
    <w:rsid w:val="008E384A"/>
    <w:pPr>
      <w:numPr>
        <w:numId w:val="16"/>
      </w:numPr>
    </w:pPr>
    <w:rPr>
      <w:bCs/>
    </w:rPr>
  </w:style>
  <w:style w:type="paragraph" w:customStyle="1" w:styleId="Style1">
    <w:name w:val="Style1"/>
    <w:basedOn w:val="Normal"/>
    <w:rsid w:val="008E384A"/>
    <w:pPr>
      <w:widowControl/>
    </w:pPr>
  </w:style>
  <w:style w:type="paragraph" w:styleId="ListNumber5">
    <w:name w:val="List Number 5"/>
    <w:basedOn w:val="Normal"/>
    <w:semiHidden/>
    <w:rsid w:val="008E384A"/>
    <w:pPr>
      <w:widowControl/>
      <w:numPr>
        <w:numId w:val="13"/>
      </w:numPr>
      <w:spacing w:after="240"/>
    </w:pPr>
  </w:style>
  <w:style w:type="paragraph" w:customStyle="1" w:styleId="ListNumber2a">
    <w:name w:val="List Number 2a"/>
    <w:basedOn w:val="Normal"/>
    <w:rsid w:val="008E384A"/>
    <w:pPr>
      <w:widowControl/>
      <w:numPr>
        <w:numId w:val="17"/>
      </w:numPr>
    </w:pPr>
    <w:rPr>
      <w:u w:val="single"/>
    </w:rPr>
  </w:style>
  <w:style w:type="paragraph" w:customStyle="1" w:styleId="Listnumbera">
    <w:name w:val="List number a"/>
    <w:basedOn w:val="ListBullet3"/>
    <w:rsid w:val="008E384A"/>
    <w:pPr>
      <w:numPr>
        <w:numId w:val="18"/>
      </w:numPr>
      <w:tabs>
        <w:tab w:val="clear" w:pos="1080"/>
        <w:tab w:val="num" w:pos="360"/>
      </w:tabs>
      <w:spacing w:after="240"/>
    </w:pPr>
  </w:style>
  <w:style w:type="paragraph" w:customStyle="1" w:styleId="ListBulletblue">
    <w:name w:val="List Bullet blue"/>
    <w:basedOn w:val="ListBullet"/>
    <w:rsid w:val="008E384A"/>
    <w:pPr>
      <w:numPr>
        <w:numId w:val="0"/>
      </w:numPr>
      <w:spacing w:after="60"/>
    </w:pPr>
  </w:style>
  <w:style w:type="paragraph" w:customStyle="1" w:styleId="Listbullet11font">
    <w:name w:val="List bullet 11 font"/>
    <w:basedOn w:val="ListBullet"/>
    <w:rsid w:val="008E384A"/>
    <w:pPr>
      <w:numPr>
        <w:numId w:val="20"/>
      </w:numPr>
      <w:tabs>
        <w:tab w:val="clear" w:pos="360"/>
      </w:tabs>
    </w:pPr>
    <w:rPr>
      <w:sz w:val="22"/>
    </w:rPr>
  </w:style>
  <w:style w:type="paragraph" w:styleId="ListNumber4">
    <w:name w:val="List Number 4"/>
    <w:basedOn w:val="Normal"/>
    <w:semiHidden/>
    <w:rsid w:val="008E384A"/>
    <w:pPr>
      <w:widowControl/>
      <w:numPr>
        <w:numId w:val="14"/>
      </w:numPr>
    </w:pPr>
  </w:style>
  <w:style w:type="paragraph" w:customStyle="1" w:styleId="block1">
    <w:name w:val="block1"/>
    <w:basedOn w:val="Normal"/>
    <w:rsid w:val="00AB4EA8"/>
    <w:pPr>
      <w:widowControl/>
      <w:spacing w:before="100" w:beforeAutospacing="1" w:after="100" w:afterAutospacing="1"/>
    </w:pPr>
    <w:rPr>
      <w:rFonts w:ascii="Times New Roman" w:hAnsi="Times New Roman"/>
      <w:sz w:val="19"/>
      <w:szCs w:val="19"/>
    </w:rPr>
  </w:style>
  <w:style w:type="table" w:customStyle="1" w:styleId="TableGrid1">
    <w:name w:val="Table Grid1"/>
    <w:basedOn w:val="TableNormal"/>
    <w:next w:val="TableGrid"/>
    <w:uiPriority w:val="39"/>
    <w:rsid w:val="00D848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0594E"/>
    <w:rPr>
      <w:rFonts w:ascii="Arial" w:hAnsi="Arial"/>
      <w:b/>
      <w:sz w:val="28"/>
      <w:szCs w:val="24"/>
    </w:rPr>
  </w:style>
  <w:style w:type="paragraph" w:styleId="BalloonText">
    <w:name w:val="Balloon Text"/>
    <w:basedOn w:val="Normal"/>
    <w:link w:val="BalloonTextChar"/>
    <w:uiPriority w:val="99"/>
    <w:semiHidden/>
    <w:unhideWhenUsed/>
    <w:rsid w:val="008C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DE"/>
    <w:rPr>
      <w:rFonts w:ascii="Segoe UI" w:hAnsi="Segoe UI" w:cs="Segoe UI"/>
      <w:sz w:val="18"/>
      <w:szCs w:val="18"/>
    </w:rPr>
  </w:style>
  <w:style w:type="character" w:styleId="CommentReference">
    <w:name w:val="annotation reference"/>
    <w:basedOn w:val="DefaultParagraphFont"/>
    <w:uiPriority w:val="99"/>
    <w:semiHidden/>
    <w:unhideWhenUsed/>
    <w:rsid w:val="00EB0F92"/>
    <w:rPr>
      <w:sz w:val="16"/>
      <w:szCs w:val="16"/>
    </w:rPr>
  </w:style>
  <w:style w:type="paragraph" w:styleId="CommentText">
    <w:name w:val="annotation text"/>
    <w:basedOn w:val="Normal"/>
    <w:link w:val="CommentTextChar"/>
    <w:uiPriority w:val="99"/>
    <w:semiHidden/>
    <w:unhideWhenUsed/>
    <w:rsid w:val="00EB0F92"/>
    <w:rPr>
      <w:sz w:val="20"/>
      <w:szCs w:val="20"/>
    </w:rPr>
  </w:style>
  <w:style w:type="character" w:customStyle="1" w:styleId="CommentTextChar">
    <w:name w:val="Comment Text Char"/>
    <w:basedOn w:val="DefaultParagraphFont"/>
    <w:link w:val="CommentText"/>
    <w:uiPriority w:val="99"/>
    <w:semiHidden/>
    <w:rsid w:val="00EB0F92"/>
    <w:rPr>
      <w:rFonts w:ascii="Arial" w:hAnsi="Arial"/>
    </w:rPr>
  </w:style>
  <w:style w:type="paragraph" w:styleId="CommentSubject">
    <w:name w:val="annotation subject"/>
    <w:basedOn w:val="CommentText"/>
    <w:next w:val="CommentText"/>
    <w:link w:val="CommentSubjectChar"/>
    <w:uiPriority w:val="99"/>
    <w:semiHidden/>
    <w:unhideWhenUsed/>
    <w:rsid w:val="00EB0F92"/>
    <w:rPr>
      <w:b/>
      <w:bCs/>
    </w:rPr>
  </w:style>
  <w:style w:type="character" w:customStyle="1" w:styleId="CommentSubjectChar">
    <w:name w:val="Comment Subject Char"/>
    <w:basedOn w:val="CommentTextChar"/>
    <w:link w:val="CommentSubject"/>
    <w:uiPriority w:val="99"/>
    <w:semiHidden/>
    <w:rsid w:val="00EB0F9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5919">
      <w:bodyDiv w:val="1"/>
      <w:marLeft w:val="60"/>
      <w:marRight w:val="60"/>
      <w:marTop w:val="60"/>
      <w:marBottom w:val="15"/>
      <w:divBdr>
        <w:top w:val="none" w:sz="0" w:space="0" w:color="auto"/>
        <w:left w:val="none" w:sz="0" w:space="0" w:color="auto"/>
        <w:bottom w:val="none" w:sz="0" w:space="0" w:color="auto"/>
        <w:right w:val="none" w:sz="0" w:space="0" w:color="auto"/>
      </w:divBdr>
    </w:div>
    <w:div w:id="176891902">
      <w:bodyDiv w:val="1"/>
      <w:marLeft w:val="0"/>
      <w:marRight w:val="0"/>
      <w:marTop w:val="0"/>
      <w:marBottom w:val="0"/>
      <w:divBdr>
        <w:top w:val="none" w:sz="0" w:space="0" w:color="auto"/>
        <w:left w:val="none" w:sz="0" w:space="0" w:color="auto"/>
        <w:bottom w:val="none" w:sz="0" w:space="0" w:color="auto"/>
        <w:right w:val="none" w:sz="0" w:space="0" w:color="auto"/>
      </w:divBdr>
      <w:divsChild>
        <w:div w:id="1545676786">
          <w:marLeft w:val="0"/>
          <w:marRight w:val="0"/>
          <w:marTop w:val="0"/>
          <w:marBottom w:val="0"/>
          <w:divBdr>
            <w:top w:val="none" w:sz="0" w:space="0" w:color="auto"/>
            <w:left w:val="none" w:sz="0" w:space="0" w:color="auto"/>
            <w:bottom w:val="none" w:sz="0" w:space="0" w:color="auto"/>
            <w:right w:val="none" w:sz="0" w:space="0" w:color="auto"/>
          </w:divBdr>
          <w:divsChild>
            <w:div w:id="72823143">
              <w:marLeft w:val="0"/>
              <w:marRight w:val="0"/>
              <w:marTop w:val="0"/>
              <w:marBottom w:val="0"/>
              <w:divBdr>
                <w:top w:val="none" w:sz="0" w:space="0" w:color="auto"/>
                <w:left w:val="none" w:sz="0" w:space="0" w:color="auto"/>
                <w:bottom w:val="none" w:sz="0" w:space="0" w:color="auto"/>
                <w:right w:val="none" w:sz="0" w:space="0" w:color="auto"/>
              </w:divBdr>
              <w:divsChild>
                <w:div w:id="375861228">
                  <w:marLeft w:val="3510"/>
                  <w:marRight w:val="1"/>
                  <w:marTop w:val="150"/>
                  <w:marBottom w:val="0"/>
                  <w:divBdr>
                    <w:top w:val="single" w:sz="48" w:space="8" w:color="B8C6E0"/>
                    <w:left w:val="single" w:sz="48" w:space="11" w:color="B8C6E0"/>
                    <w:bottom w:val="single" w:sz="48" w:space="0" w:color="B8C6E0"/>
                    <w:right w:val="single" w:sz="48" w:space="8" w:color="B8C6E0"/>
                  </w:divBdr>
                </w:div>
              </w:divsChild>
            </w:div>
          </w:divsChild>
        </w:div>
      </w:divsChild>
    </w:div>
    <w:div w:id="339233645">
      <w:bodyDiv w:val="1"/>
      <w:marLeft w:val="0"/>
      <w:marRight w:val="0"/>
      <w:marTop w:val="0"/>
      <w:marBottom w:val="0"/>
      <w:divBdr>
        <w:top w:val="none" w:sz="0" w:space="0" w:color="auto"/>
        <w:left w:val="none" w:sz="0" w:space="0" w:color="auto"/>
        <w:bottom w:val="none" w:sz="0" w:space="0" w:color="auto"/>
        <w:right w:val="none" w:sz="0" w:space="0" w:color="auto"/>
      </w:divBdr>
      <w:divsChild>
        <w:div w:id="966395671">
          <w:marLeft w:val="0"/>
          <w:marRight w:val="0"/>
          <w:marTop w:val="0"/>
          <w:marBottom w:val="0"/>
          <w:divBdr>
            <w:top w:val="none" w:sz="0" w:space="0" w:color="auto"/>
            <w:left w:val="none" w:sz="0" w:space="0" w:color="auto"/>
            <w:bottom w:val="none" w:sz="0" w:space="0" w:color="auto"/>
            <w:right w:val="none" w:sz="0" w:space="0" w:color="auto"/>
          </w:divBdr>
          <w:divsChild>
            <w:div w:id="1677658124">
              <w:marLeft w:val="0"/>
              <w:marRight w:val="0"/>
              <w:marTop w:val="0"/>
              <w:marBottom w:val="0"/>
              <w:divBdr>
                <w:top w:val="none" w:sz="0" w:space="0" w:color="auto"/>
                <w:left w:val="none" w:sz="0" w:space="0" w:color="auto"/>
                <w:bottom w:val="none" w:sz="0" w:space="0" w:color="auto"/>
                <w:right w:val="none" w:sz="0" w:space="0" w:color="auto"/>
              </w:divBdr>
              <w:divsChild>
                <w:div w:id="11640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2079">
      <w:bodyDiv w:val="1"/>
      <w:marLeft w:val="0"/>
      <w:marRight w:val="0"/>
      <w:marTop w:val="0"/>
      <w:marBottom w:val="0"/>
      <w:divBdr>
        <w:top w:val="none" w:sz="0" w:space="0" w:color="auto"/>
        <w:left w:val="none" w:sz="0" w:space="0" w:color="auto"/>
        <w:bottom w:val="none" w:sz="0" w:space="0" w:color="auto"/>
        <w:right w:val="none" w:sz="0" w:space="0" w:color="auto"/>
      </w:divBdr>
      <w:divsChild>
        <w:div w:id="1959993130">
          <w:marLeft w:val="0"/>
          <w:marRight w:val="0"/>
          <w:marTop w:val="0"/>
          <w:marBottom w:val="0"/>
          <w:divBdr>
            <w:top w:val="none" w:sz="0" w:space="0" w:color="auto"/>
            <w:left w:val="none" w:sz="0" w:space="0" w:color="auto"/>
            <w:bottom w:val="none" w:sz="0" w:space="0" w:color="auto"/>
            <w:right w:val="none" w:sz="0" w:space="0" w:color="auto"/>
          </w:divBdr>
          <w:divsChild>
            <w:div w:id="1493645412">
              <w:marLeft w:val="0"/>
              <w:marRight w:val="0"/>
              <w:marTop w:val="0"/>
              <w:marBottom w:val="0"/>
              <w:divBdr>
                <w:top w:val="none" w:sz="0" w:space="0" w:color="auto"/>
                <w:left w:val="none" w:sz="0" w:space="0" w:color="auto"/>
                <w:bottom w:val="none" w:sz="0" w:space="0" w:color="auto"/>
                <w:right w:val="none" w:sz="0" w:space="0" w:color="auto"/>
              </w:divBdr>
              <w:divsChild>
                <w:div w:id="2095473753">
                  <w:marLeft w:val="3510"/>
                  <w:marRight w:val="1"/>
                  <w:marTop w:val="150"/>
                  <w:marBottom w:val="0"/>
                  <w:divBdr>
                    <w:top w:val="single" w:sz="48" w:space="8" w:color="B8C6E0"/>
                    <w:left w:val="single" w:sz="48" w:space="11" w:color="B8C6E0"/>
                    <w:bottom w:val="single" w:sz="48" w:space="0" w:color="B8C6E0"/>
                    <w:right w:val="single" w:sz="48" w:space="8" w:color="B8C6E0"/>
                  </w:divBdr>
                </w:div>
              </w:divsChild>
            </w:div>
          </w:divsChild>
        </w:div>
      </w:divsChild>
    </w:div>
    <w:div w:id="461076309">
      <w:bodyDiv w:val="1"/>
      <w:marLeft w:val="0"/>
      <w:marRight w:val="0"/>
      <w:marTop w:val="0"/>
      <w:marBottom w:val="0"/>
      <w:divBdr>
        <w:top w:val="none" w:sz="0" w:space="0" w:color="auto"/>
        <w:left w:val="none" w:sz="0" w:space="0" w:color="auto"/>
        <w:bottom w:val="none" w:sz="0" w:space="0" w:color="auto"/>
        <w:right w:val="none" w:sz="0" w:space="0" w:color="auto"/>
      </w:divBdr>
      <w:divsChild>
        <w:div w:id="346294527">
          <w:marLeft w:val="0"/>
          <w:marRight w:val="0"/>
          <w:marTop w:val="0"/>
          <w:marBottom w:val="0"/>
          <w:divBdr>
            <w:top w:val="none" w:sz="0" w:space="0" w:color="auto"/>
            <w:left w:val="none" w:sz="0" w:space="0" w:color="auto"/>
            <w:bottom w:val="none" w:sz="0" w:space="0" w:color="auto"/>
            <w:right w:val="none" w:sz="0" w:space="0" w:color="auto"/>
          </w:divBdr>
          <w:divsChild>
            <w:div w:id="846796999">
              <w:marLeft w:val="0"/>
              <w:marRight w:val="0"/>
              <w:marTop w:val="0"/>
              <w:marBottom w:val="0"/>
              <w:divBdr>
                <w:top w:val="none" w:sz="0" w:space="0" w:color="auto"/>
                <w:left w:val="none" w:sz="0" w:space="0" w:color="auto"/>
                <w:bottom w:val="none" w:sz="0" w:space="0" w:color="auto"/>
                <w:right w:val="none" w:sz="0" w:space="0" w:color="auto"/>
              </w:divBdr>
              <w:divsChild>
                <w:div w:id="424226717">
                  <w:marLeft w:val="3510"/>
                  <w:marRight w:val="1"/>
                  <w:marTop w:val="150"/>
                  <w:marBottom w:val="0"/>
                  <w:divBdr>
                    <w:top w:val="single" w:sz="48" w:space="8" w:color="B8C6E0"/>
                    <w:left w:val="single" w:sz="48" w:space="11" w:color="B8C6E0"/>
                    <w:bottom w:val="single" w:sz="48" w:space="0" w:color="B8C6E0"/>
                    <w:right w:val="single" w:sz="48" w:space="8" w:color="B8C6E0"/>
                  </w:divBdr>
                </w:div>
              </w:divsChild>
            </w:div>
          </w:divsChild>
        </w:div>
      </w:divsChild>
    </w:div>
    <w:div w:id="612786085">
      <w:bodyDiv w:val="1"/>
      <w:marLeft w:val="0"/>
      <w:marRight w:val="0"/>
      <w:marTop w:val="0"/>
      <w:marBottom w:val="0"/>
      <w:divBdr>
        <w:top w:val="none" w:sz="0" w:space="0" w:color="auto"/>
        <w:left w:val="none" w:sz="0" w:space="0" w:color="auto"/>
        <w:bottom w:val="none" w:sz="0" w:space="0" w:color="auto"/>
        <w:right w:val="none" w:sz="0" w:space="0" w:color="auto"/>
      </w:divBdr>
      <w:divsChild>
        <w:div w:id="443118117">
          <w:marLeft w:val="0"/>
          <w:marRight w:val="0"/>
          <w:marTop w:val="0"/>
          <w:marBottom w:val="0"/>
          <w:divBdr>
            <w:top w:val="none" w:sz="0" w:space="0" w:color="auto"/>
            <w:left w:val="none" w:sz="0" w:space="0" w:color="auto"/>
            <w:bottom w:val="none" w:sz="0" w:space="0" w:color="auto"/>
            <w:right w:val="none" w:sz="0" w:space="0" w:color="auto"/>
          </w:divBdr>
          <w:divsChild>
            <w:div w:id="280962969">
              <w:marLeft w:val="0"/>
              <w:marRight w:val="0"/>
              <w:marTop w:val="0"/>
              <w:marBottom w:val="0"/>
              <w:divBdr>
                <w:top w:val="none" w:sz="0" w:space="0" w:color="auto"/>
                <w:left w:val="none" w:sz="0" w:space="0" w:color="auto"/>
                <w:bottom w:val="none" w:sz="0" w:space="0" w:color="auto"/>
                <w:right w:val="none" w:sz="0" w:space="0" w:color="auto"/>
              </w:divBdr>
              <w:divsChild>
                <w:div w:id="1857035400">
                  <w:marLeft w:val="3510"/>
                  <w:marRight w:val="1"/>
                  <w:marTop w:val="150"/>
                  <w:marBottom w:val="0"/>
                  <w:divBdr>
                    <w:top w:val="single" w:sz="48" w:space="8" w:color="B8C6E0"/>
                    <w:left w:val="single" w:sz="48" w:space="11" w:color="B8C6E0"/>
                    <w:bottom w:val="single" w:sz="48" w:space="0" w:color="B8C6E0"/>
                    <w:right w:val="single" w:sz="48" w:space="8" w:color="B8C6E0"/>
                  </w:divBdr>
                </w:div>
              </w:divsChild>
            </w:div>
          </w:divsChild>
        </w:div>
      </w:divsChild>
    </w:div>
    <w:div w:id="708532593">
      <w:bodyDiv w:val="1"/>
      <w:marLeft w:val="0"/>
      <w:marRight w:val="0"/>
      <w:marTop w:val="0"/>
      <w:marBottom w:val="0"/>
      <w:divBdr>
        <w:top w:val="none" w:sz="0" w:space="0" w:color="auto"/>
        <w:left w:val="none" w:sz="0" w:space="0" w:color="auto"/>
        <w:bottom w:val="none" w:sz="0" w:space="0" w:color="auto"/>
        <w:right w:val="none" w:sz="0" w:space="0" w:color="auto"/>
      </w:divBdr>
      <w:divsChild>
        <w:div w:id="265161463">
          <w:marLeft w:val="0"/>
          <w:marRight w:val="0"/>
          <w:marTop w:val="0"/>
          <w:marBottom w:val="0"/>
          <w:divBdr>
            <w:top w:val="none" w:sz="0" w:space="0" w:color="auto"/>
            <w:left w:val="none" w:sz="0" w:space="0" w:color="auto"/>
            <w:bottom w:val="none" w:sz="0" w:space="0" w:color="auto"/>
            <w:right w:val="none" w:sz="0" w:space="0" w:color="auto"/>
          </w:divBdr>
          <w:divsChild>
            <w:div w:id="1047875133">
              <w:marLeft w:val="0"/>
              <w:marRight w:val="0"/>
              <w:marTop w:val="0"/>
              <w:marBottom w:val="0"/>
              <w:divBdr>
                <w:top w:val="none" w:sz="0" w:space="0" w:color="auto"/>
                <w:left w:val="none" w:sz="0" w:space="0" w:color="auto"/>
                <w:bottom w:val="none" w:sz="0" w:space="0" w:color="auto"/>
                <w:right w:val="none" w:sz="0" w:space="0" w:color="auto"/>
              </w:divBdr>
              <w:divsChild>
                <w:div w:id="1752458585">
                  <w:marLeft w:val="0"/>
                  <w:marRight w:val="0"/>
                  <w:marTop w:val="0"/>
                  <w:marBottom w:val="0"/>
                  <w:divBdr>
                    <w:top w:val="none" w:sz="0" w:space="0" w:color="auto"/>
                    <w:left w:val="none" w:sz="0" w:space="0" w:color="auto"/>
                    <w:bottom w:val="none" w:sz="0" w:space="0" w:color="auto"/>
                    <w:right w:val="none" w:sz="0" w:space="0" w:color="auto"/>
                  </w:divBdr>
                  <w:divsChild>
                    <w:div w:id="151027383">
                      <w:marLeft w:val="0"/>
                      <w:marRight w:val="0"/>
                      <w:marTop w:val="0"/>
                      <w:marBottom w:val="0"/>
                      <w:divBdr>
                        <w:top w:val="none" w:sz="0" w:space="0" w:color="auto"/>
                        <w:left w:val="none" w:sz="0" w:space="0" w:color="auto"/>
                        <w:bottom w:val="none" w:sz="0" w:space="0" w:color="auto"/>
                        <w:right w:val="none" w:sz="0" w:space="0" w:color="auto"/>
                      </w:divBdr>
                      <w:divsChild>
                        <w:div w:id="1270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456062">
      <w:bodyDiv w:val="1"/>
      <w:marLeft w:val="0"/>
      <w:marRight w:val="0"/>
      <w:marTop w:val="0"/>
      <w:marBottom w:val="0"/>
      <w:divBdr>
        <w:top w:val="none" w:sz="0" w:space="0" w:color="auto"/>
        <w:left w:val="none" w:sz="0" w:space="0" w:color="auto"/>
        <w:bottom w:val="none" w:sz="0" w:space="0" w:color="auto"/>
        <w:right w:val="none" w:sz="0" w:space="0" w:color="auto"/>
      </w:divBdr>
      <w:divsChild>
        <w:div w:id="47536209">
          <w:marLeft w:val="0"/>
          <w:marRight w:val="0"/>
          <w:marTop w:val="0"/>
          <w:marBottom w:val="0"/>
          <w:divBdr>
            <w:top w:val="none" w:sz="0" w:space="0" w:color="auto"/>
            <w:left w:val="none" w:sz="0" w:space="0" w:color="auto"/>
            <w:bottom w:val="none" w:sz="0" w:space="0" w:color="auto"/>
            <w:right w:val="none" w:sz="0" w:space="0" w:color="auto"/>
          </w:divBdr>
          <w:divsChild>
            <w:div w:id="1731004530">
              <w:marLeft w:val="0"/>
              <w:marRight w:val="0"/>
              <w:marTop w:val="0"/>
              <w:marBottom w:val="0"/>
              <w:divBdr>
                <w:top w:val="none" w:sz="0" w:space="0" w:color="auto"/>
                <w:left w:val="none" w:sz="0" w:space="0" w:color="auto"/>
                <w:bottom w:val="none" w:sz="0" w:space="0" w:color="auto"/>
                <w:right w:val="none" w:sz="0" w:space="0" w:color="auto"/>
              </w:divBdr>
              <w:divsChild>
                <w:div w:id="840776367">
                  <w:marLeft w:val="3510"/>
                  <w:marRight w:val="1"/>
                  <w:marTop w:val="150"/>
                  <w:marBottom w:val="0"/>
                  <w:divBdr>
                    <w:top w:val="single" w:sz="48" w:space="8" w:color="B8C6E0"/>
                    <w:left w:val="single" w:sz="48" w:space="11" w:color="B8C6E0"/>
                    <w:bottom w:val="single" w:sz="48" w:space="0" w:color="B8C6E0"/>
                    <w:right w:val="single" w:sz="48" w:space="8" w:color="B8C6E0"/>
                  </w:divBdr>
                </w:div>
              </w:divsChild>
            </w:div>
          </w:divsChild>
        </w:div>
      </w:divsChild>
    </w:div>
    <w:div w:id="1412191131">
      <w:bodyDiv w:val="1"/>
      <w:marLeft w:val="0"/>
      <w:marRight w:val="0"/>
      <w:marTop w:val="0"/>
      <w:marBottom w:val="0"/>
      <w:divBdr>
        <w:top w:val="none" w:sz="0" w:space="0" w:color="auto"/>
        <w:left w:val="none" w:sz="0" w:space="0" w:color="auto"/>
        <w:bottom w:val="none" w:sz="0" w:space="0" w:color="auto"/>
        <w:right w:val="none" w:sz="0" w:space="0" w:color="auto"/>
      </w:divBdr>
      <w:divsChild>
        <w:div w:id="769472922">
          <w:marLeft w:val="0"/>
          <w:marRight w:val="0"/>
          <w:marTop w:val="0"/>
          <w:marBottom w:val="0"/>
          <w:divBdr>
            <w:top w:val="none" w:sz="0" w:space="0" w:color="auto"/>
            <w:left w:val="none" w:sz="0" w:space="0" w:color="auto"/>
            <w:bottom w:val="none" w:sz="0" w:space="0" w:color="auto"/>
            <w:right w:val="none" w:sz="0" w:space="0" w:color="auto"/>
          </w:divBdr>
          <w:divsChild>
            <w:div w:id="1921519098">
              <w:marLeft w:val="0"/>
              <w:marRight w:val="0"/>
              <w:marTop w:val="0"/>
              <w:marBottom w:val="0"/>
              <w:divBdr>
                <w:top w:val="none" w:sz="0" w:space="0" w:color="auto"/>
                <w:left w:val="none" w:sz="0" w:space="0" w:color="auto"/>
                <w:bottom w:val="none" w:sz="0" w:space="0" w:color="auto"/>
                <w:right w:val="none" w:sz="0" w:space="0" w:color="auto"/>
              </w:divBdr>
              <w:divsChild>
                <w:div w:id="2131852263">
                  <w:marLeft w:val="3510"/>
                  <w:marRight w:val="1"/>
                  <w:marTop w:val="150"/>
                  <w:marBottom w:val="0"/>
                  <w:divBdr>
                    <w:top w:val="single" w:sz="48" w:space="8" w:color="B8C6E0"/>
                    <w:left w:val="single" w:sz="48" w:space="11" w:color="B8C6E0"/>
                    <w:bottom w:val="single" w:sz="48" w:space="0" w:color="B8C6E0"/>
                    <w:right w:val="single" w:sz="48" w:space="8" w:color="B8C6E0"/>
                  </w:divBdr>
                </w:div>
              </w:divsChild>
            </w:div>
          </w:divsChild>
        </w:div>
      </w:divsChild>
    </w:div>
    <w:div w:id="1568030444">
      <w:bodyDiv w:val="1"/>
      <w:marLeft w:val="0"/>
      <w:marRight w:val="0"/>
      <w:marTop w:val="0"/>
      <w:marBottom w:val="0"/>
      <w:divBdr>
        <w:top w:val="none" w:sz="0" w:space="0" w:color="auto"/>
        <w:left w:val="none" w:sz="0" w:space="0" w:color="auto"/>
        <w:bottom w:val="none" w:sz="0" w:space="0" w:color="auto"/>
        <w:right w:val="none" w:sz="0" w:space="0" w:color="auto"/>
      </w:divBdr>
      <w:divsChild>
        <w:div w:id="1376003234">
          <w:marLeft w:val="0"/>
          <w:marRight w:val="0"/>
          <w:marTop w:val="0"/>
          <w:marBottom w:val="0"/>
          <w:divBdr>
            <w:top w:val="none" w:sz="0" w:space="0" w:color="auto"/>
            <w:left w:val="none" w:sz="0" w:space="0" w:color="auto"/>
            <w:bottom w:val="none" w:sz="0" w:space="0" w:color="auto"/>
            <w:right w:val="none" w:sz="0" w:space="0" w:color="auto"/>
          </w:divBdr>
          <w:divsChild>
            <w:div w:id="469904175">
              <w:marLeft w:val="0"/>
              <w:marRight w:val="0"/>
              <w:marTop w:val="0"/>
              <w:marBottom w:val="0"/>
              <w:divBdr>
                <w:top w:val="none" w:sz="0" w:space="0" w:color="auto"/>
                <w:left w:val="none" w:sz="0" w:space="0" w:color="auto"/>
                <w:bottom w:val="none" w:sz="0" w:space="0" w:color="auto"/>
                <w:right w:val="none" w:sz="0" w:space="0" w:color="auto"/>
              </w:divBdr>
              <w:divsChild>
                <w:div w:id="72435768">
                  <w:marLeft w:val="3510"/>
                  <w:marRight w:val="1"/>
                  <w:marTop w:val="150"/>
                  <w:marBottom w:val="0"/>
                  <w:divBdr>
                    <w:top w:val="single" w:sz="48" w:space="8" w:color="B8C6E0"/>
                    <w:left w:val="single" w:sz="48" w:space="11" w:color="B8C6E0"/>
                    <w:bottom w:val="single" w:sz="48" w:space="0" w:color="B8C6E0"/>
                    <w:right w:val="single" w:sz="48" w:space="8" w:color="B8C6E0"/>
                  </w:divBdr>
                </w:div>
              </w:divsChild>
            </w:div>
          </w:divsChild>
        </w:div>
      </w:divsChild>
    </w:div>
    <w:div w:id="1674528824">
      <w:bodyDiv w:val="1"/>
      <w:marLeft w:val="0"/>
      <w:marRight w:val="0"/>
      <w:marTop w:val="0"/>
      <w:marBottom w:val="0"/>
      <w:divBdr>
        <w:top w:val="none" w:sz="0" w:space="0" w:color="auto"/>
        <w:left w:val="none" w:sz="0" w:space="0" w:color="auto"/>
        <w:bottom w:val="none" w:sz="0" w:space="0" w:color="auto"/>
        <w:right w:val="none" w:sz="0" w:space="0" w:color="auto"/>
      </w:divBdr>
      <w:divsChild>
        <w:div w:id="1940992196">
          <w:marLeft w:val="0"/>
          <w:marRight w:val="0"/>
          <w:marTop w:val="0"/>
          <w:marBottom w:val="0"/>
          <w:divBdr>
            <w:top w:val="none" w:sz="0" w:space="0" w:color="auto"/>
            <w:left w:val="none" w:sz="0" w:space="0" w:color="auto"/>
            <w:bottom w:val="none" w:sz="0" w:space="0" w:color="auto"/>
            <w:right w:val="none" w:sz="0" w:space="0" w:color="auto"/>
          </w:divBdr>
          <w:divsChild>
            <w:div w:id="70006717">
              <w:marLeft w:val="0"/>
              <w:marRight w:val="0"/>
              <w:marTop w:val="0"/>
              <w:marBottom w:val="0"/>
              <w:divBdr>
                <w:top w:val="none" w:sz="0" w:space="0" w:color="auto"/>
                <w:left w:val="none" w:sz="0" w:space="0" w:color="auto"/>
                <w:bottom w:val="none" w:sz="0" w:space="0" w:color="auto"/>
                <w:right w:val="none" w:sz="0" w:space="0" w:color="auto"/>
              </w:divBdr>
              <w:divsChild>
                <w:div w:id="786193071">
                  <w:marLeft w:val="3510"/>
                  <w:marRight w:val="1"/>
                  <w:marTop w:val="150"/>
                  <w:marBottom w:val="0"/>
                  <w:divBdr>
                    <w:top w:val="single" w:sz="48" w:space="8" w:color="B8C6E0"/>
                    <w:left w:val="single" w:sz="48" w:space="11" w:color="B8C6E0"/>
                    <w:bottom w:val="single" w:sz="48" w:space="0" w:color="B8C6E0"/>
                    <w:right w:val="single" w:sz="48" w:space="8" w:color="B8C6E0"/>
                  </w:divBdr>
                </w:div>
              </w:divsChild>
            </w:div>
          </w:divsChild>
        </w:div>
      </w:divsChild>
    </w:div>
    <w:div w:id="1851792719">
      <w:bodyDiv w:val="1"/>
      <w:marLeft w:val="0"/>
      <w:marRight w:val="0"/>
      <w:marTop w:val="0"/>
      <w:marBottom w:val="0"/>
      <w:divBdr>
        <w:top w:val="none" w:sz="0" w:space="0" w:color="auto"/>
        <w:left w:val="none" w:sz="0" w:space="0" w:color="auto"/>
        <w:bottom w:val="none" w:sz="0" w:space="0" w:color="auto"/>
        <w:right w:val="none" w:sz="0" w:space="0" w:color="auto"/>
      </w:divBdr>
      <w:divsChild>
        <w:div w:id="25760335">
          <w:marLeft w:val="0"/>
          <w:marRight w:val="0"/>
          <w:marTop w:val="0"/>
          <w:marBottom w:val="0"/>
          <w:divBdr>
            <w:top w:val="none" w:sz="0" w:space="0" w:color="auto"/>
            <w:left w:val="none" w:sz="0" w:space="0" w:color="auto"/>
            <w:bottom w:val="none" w:sz="0" w:space="0" w:color="auto"/>
            <w:right w:val="none" w:sz="0" w:space="0" w:color="auto"/>
          </w:divBdr>
          <w:divsChild>
            <w:div w:id="1273244485">
              <w:marLeft w:val="0"/>
              <w:marRight w:val="0"/>
              <w:marTop w:val="0"/>
              <w:marBottom w:val="0"/>
              <w:divBdr>
                <w:top w:val="none" w:sz="0" w:space="0" w:color="auto"/>
                <w:left w:val="none" w:sz="0" w:space="0" w:color="auto"/>
                <w:bottom w:val="none" w:sz="0" w:space="0" w:color="auto"/>
                <w:right w:val="none" w:sz="0" w:space="0" w:color="auto"/>
              </w:divBdr>
              <w:divsChild>
                <w:div w:id="476192275">
                  <w:marLeft w:val="3510"/>
                  <w:marRight w:val="1"/>
                  <w:marTop w:val="150"/>
                  <w:marBottom w:val="0"/>
                  <w:divBdr>
                    <w:top w:val="single" w:sz="48" w:space="8" w:color="B8C6E0"/>
                    <w:left w:val="single" w:sz="48" w:space="11" w:color="B8C6E0"/>
                    <w:bottom w:val="single" w:sz="48" w:space="0" w:color="B8C6E0"/>
                    <w:right w:val="single" w:sz="48" w:space="8" w:color="B8C6E0"/>
                  </w:divBdr>
                </w:div>
              </w:divsChild>
            </w:div>
          </w:divsChild>
        </w:div>
      </w:divsChild>
    </w:div>
    <w:div w:id="1868132152">
      <w:bodyDiv w:val="1"/>
      <w:marLeft w:val="0"/>
      <w:marRight w:val="0"/>
      <w:marTop w:val="0"/>
      <w:marBottom w:val="0"/>
      <w:divBdr>
        <w:top w:val="none" w:sz="0" w:space="0" w:color="auto"/>
        <w:left w:val="none" w:sz="0" w:space="0" w:color="auto"/>
        <w:bottom w:val="none" w:sz="0" w:space="0" w:color="auto"/>
        <w:right w:val="none" w:sz="0" w:space="0" w:color="auto"/>
      </w:divBdr>
    </w:div>
    <w:div w:id="1993678510">
      <w:bodyDiv w:val="1"/>
      <w:marLeft w:val="0"/>
      <w:marRight w:val="0"/>
      <w:marTop w:val="0"/>
      <w:marBottom w:val="0"/>
      <w:divBdr>
        <w:top w:val="none" w:sz="0" w:space="0" w:color="auto"/>
        <w:left w:val="none" w:sz="0" w:space="0" w:color="auto"/>
        <w:bottom w:val="none" w:sz="0" w:space="0" w:color="auto"/>
        <w:right w:val="none" w:sz="0" w:space="0" w:color="auto"/>
      </w:divBdr>
      <w:divsChild>
        <w:div w:id="2120296517">
          <w:marLeft w:val="0"/>
          <w:marRight w:val="0"/>
          <w:marTop w:val="0"/>
          <w:marBottom w:val="0"/>
          <w:divBdr>
            <w:top w:val="none" w:sz="0" w:space="0" w:color="auto"/>
            <w:left w:val="none" w:sz="0" w:space="0" w:color="auto"/>
            <w:bottom w:val="none" w:sz="0" w:space="0" w:color="auto"/>
            <w:right w:val="none" w:sz="0" w:space="0" w:color="auto"/>
          </w:divBdr>
          <w:divsChild>
            <w:div w:id="369304738">
              <w:marLeft w:val="0"/>
              <w:marRight w:val="0"/>
              <w:marTop w:val="0"/>
              <w:marBottom w:val="0"/>
              <w:divBdr>
                <w:top w:val="none" w:sz="0" w:space="0" w:color="auto"/>
                <w:left w:val="none" w:sz="0" w:space="0" w:color="auto"/>
                <w:bottom w:val="none" w:sz="0" w:space="0" w:color="auto"/>
                <w:right w:val="none" w:sz="0" w:space="0" w:color="auto"/>
              </w:divBdr>
              <w:divsChild>
                <w:div w:id="594627700">
                  <w:marLeft w:val="3510"/>
                  <w:marRight w:val="1"/>
                  <w:marTop w:val="150"/>
                  <w:marBottom w:val="0"/>
                  <w:divBdr>
                    <w:top w:val="single" w:sz="48" w:space="8" w:color="B8C6E0"/>
                    <w:left w:val="single" w:sz="48" w:space="11" w:color="B8C6E0"/>
                    <w:bottom w:val="single" w:sz="48" w:space="0" w:color="B8C6E0"/>
                    <w:right w:val="single" w:sz="48" w:space="8" w:color="B8C6E0"/>
                  </w:divBdr>
                </w:div>
              </w:divsChild>
            </w:div>
          </w:divsChild>
        </w:div>
      </w:divsChild>
    </w:div>
    <w:div w:id="202593509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74">
          <w:marLeft w:val="0"/>
          <w:marRight w:val="0"/>
          <w:marTop w:val="0"/>
          <w:marBottom w:val="0"/>
          <w:divBdr>
            <w:top w:val="none" w:sz="0" w:space="0" w:color="auto"/>
            <w:left w:val="none" w:sz="0" w:space="0" w:color="auto"/>
            <w:bottom w:val="none" w:sz="0" w:space="0" w:color="auto"/>
            <w:right w:val="none" w:sz="0" w:space="0" w:color="auto"/>
          </w:divBdr>
          <w:divsChild>
            <w:div w:id="1303535928">
              <w:marLeft w:val="0"/>
              <w:marRight w:val="0"/>
              <w:marTop w:val="0"/>
              <w:marBottom w:val="0"/>
              <w:divBdr>
                <w:top w:val="none" w:sz="0" w:space="0" w:color="auto"/>
                <w:left w:val="none" w:sz="0" w:space="0" w:color="auto"/>
                <w:bottom w:val="none" w:sz="0" w:space="0" w:color="auto"/>
                <w:right w:val="none" w:sz="0" w:space="0" w:color="auto"/>
              </w:divBdr>
              <w:divsChild>
                <w:div w:id="810291140">
                  <w:marLeft w:val="3510"/>
                  <w:marRight w:val="1"/>
                  <w:marTop w:val="150"/>
                  <w:marBottom w:val="0"/>
                  <w:divBdr>
                    <w:top w:val="single" w:sz="48" w:space="8" w:color="B8C6E0"/>
                    <w:left w:val="single" w:sz="48" w:space="11" w:color="B8C6E0"/>
                    <w:bottom w:val="single" w:sz="48" w:space="0" w:color="B8C6E0"/>
                    <w:right w:val="single" w:sz="48" w:space="8" w:color="B8C6E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C606-30CA-416F-897E-8284BC83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Fairchild Semiconductor</Company>
  <LinksUpToDate>false</LinksUpToDate>
  <CharactersWithSpaces>3300</CharactersWithSpaces>
  <SharedDoc>false</SharedDoc>
  <HLinks>
    <vt:vector size="66" baseType="variant">
      <vt:variant>
        <vt:i4>1048624</vt:i4>
      </vt:variant>
      <vt:variant>
        <vt:i4>56</vt:i4>
      </vt:variant>
      <vt:variant>
        <vt:i4>0</vt:i4>
      </vt:variant>
      <vt:variant>
        <vt:i4>5</vt:i4>
      </vt:variant>
      <vt:variant>
        <vt:lpwstr/>
      </vt:variant>
      <vt:variant>
        <vt:lpwstr>_Toc30387679</vt:lpwstr>
      </vt:variant>
      <vt:variant>
        <vt:i4>1114160</vt:i4>
      </vt:variant>
      <vt:variant>
        <vt:i4>53</vt:i4>
      </vt:variant>
      <vt:variant>
        <vt:i4>0</vt:i4>
      </vt:variant>
      <vt:variant>
        <vt:i4>5</vt:i4>
      </vt:variant>
      <vt:variant>
        <vt:lpwstr/>
      </vt:variant>
      <vt:variant>
        <vt:lpwstr>_Toc30387678</vt:lpwstr>
      </vt:variant>
      <vt:variant>
        <vt:i4>1966128</vt:i4>
      </vt:variant>
      <vt:variant>
        <vt:i4>50</vt:i4>
      </vt:variant>
      <vt:variant>
        <vt:i4>0</vt:i4>
      </vt:variant>
      <vt:variant>
        <vt:i4>5</vt:i4>
      </vt:variant>
      <vt:variant>
        <vt:lpwstr/>
      </vt:variant>
      <vt:variant>
        <vt:lpwstr>_Toc30387677</vt:lpwstr>
      </vt:variant>
      <vt:variant>
        <vt:i4>1900592</vt:i4>
      </vt:variant>
      <vt:variant>
        <vt:i4>44</vt:i4>
      </vt:variant>
      <vt:variant>
        <vt:i4>0</vt:i4>
      </vt:variant>
      <vt:variant>
        <vt:i4>5</vt:i4>
      </vt:variant>
      <vt:variant>
        <vt:lpwstr/>
      </vt:variant>
      <vt:variant>
        <vt:lpwstr>_Toc30387674</vt:lpwstr>
      </vt:variant>
      <vt:variant>
        <vt:i4>1703984</vt:i4>
      </vt:variant>
      <vt:variant>
        <vt:i4>38</vt:i4>
      </vt:variant>
      <vt:variant>
        <vt:i4>0</vt:i4>
      </vt:variant>
      <vt:variant>
        <vt:i4>5</vt:i4>
      </vt:variant>
      <vt:variant>
        <vt:lpwstr/>
      </vt:variant>
      <vt:variant>
        <vt:lpwstr>_Toc30387673</vt:lpwstr>
      </vt:variant>
      <vt:variant>
        <vt:i4>1769520</vt:i4>
      </vt:variant>
      <vt:variant>
        <vt:i4>32</vt:i4>
      </vt:variant>
      <vt:variant>
        <vt:i4>0</vt:i4>
      </vt:variant>
      <vt:variant>
        <vt:i4>5</vt:i4>
      </vt:variant>
      <vt:variant>
        <vt:lpwstr/>
      </vt:variant>
      <vt:variant>
        <vt:lpwstr>_Toc30387672</vt:lpwstr>
      </vt:variant>
      <vt:variant>
        <vt:i4>1572912</vt:i4>
      </vt:variant>
      <vt:variant>
        <vt:i4>26</vt:i4>
      </vt:variant>
      <vt:variant>
        <vt:i4>0</vt:i4>
      </vt:variant>
      <vt:variant>
        <vt:i4>5</vt:i4>
      </vt:variant>
      <vt:variant>
        <vt:lpwstr/>
      </vt:variant>
      <vt:variant>
        <vt:lpwstr>_Toc30387671</vt:lpwstr>
      </vt:variant>
      <vt:variant>
        <vt:i4>1638448</vt:i4>
      </vt:variant>
      <vt:variant>
        <vt:i4>20</vt:i4>
      </vt:variant>
      <vt:variant>
        <vt:i4>0</vt:i4>
      </vt:variant>
      <vt:variant>
        <vt:i4>5</vt:i4>
      </vt:variant>
      <vt:variant>
        <vt:lpwstr/>
      </vt:variant>
      <vt:variant>
        <vt:lpwstr>_Toc30387670</vt:lpwstr>
      </vt:variant>
      <vt:variant>
        <vt:i4>1048625</vt:i4>
      </vt:variant>
      <vt:variant>
        <vt:i4>14</vt:i4>
      </vt:variant>
      <vt:variant>
        <vt:i4>0</vt:i4>
      </vt:variant>
      <vt:variant>
        <vt:i4>5</vt:i4>
      </vt:variant>
      <vt:variant>
        <vt:lpwstr/>
      </vt:variant>
      <vt:variant>
        <vt:lpwstr>_Toc30387669</vt:lpwstr>
      </vt:variant>
      <vt:variant>
        <vt:i4>1114161</vt:i4>
      </vt:variant>
      <vt:variant>
        <vt:i4>8</vt:i4>
      </vt:variant>
      <vt:variant>
        <vt:i4>0</vt:i4>
      </vt:variant>
      <vt:variant>
        <vt:i4>5</vt:i4>
      </vt:variant>
      <vt:variant>
        <vt:lpwstr/>
      </vt:variant>
      <vt:variant>
        <vt:lpwstr>_Toc30387668</vt:lpwstr>
      </vt:variant>
      <vt:variant>
        <vt:i4>1966129</vt:i4>
      </vt:variant>
      <vt:variant>
        <vt:i4>2</vt:i4>
      </vt:variant>
      <vt:variant>
        <vt:i4>0</vt:i4>
      </vt:variant>
      <vt:variant>
        <vt:i4>5</vt:i4>
      </vt:variant>
      <vt:variant>
        <vt:lpwstr/>
      </vt:variant>
      <vt:variant>
        <vt:lpwstr>_Toc30387667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NSSL</dc:creator>
  <cp:keywords/>
  <dc:description/>
  <cp:lastModifiedBy>Tony J. Cygan</cp:lastModifiedBy>
  <cp:revision>6</cp:revision>
  <cp:lastPrinted>2018-07-13T18:31:00Z</cp:lastPrinted>
  <dcterms:created xsi:type="dcterms:W3CDTF">2018-08-16T17:18:00Z</dcterms:created>
  <dcterms:modified xsi:type="dcterms:W3CDTF">2018-08-16T17:33:00Z</dcterms:modified>
</cp:coreProperties>
</file>