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6F" w:rsidRDefault="0063086F" w:rsidP="00E76420">
      <w:pPr>
        <w:spacing w:after="0"/>
        <w:rPr>
          <w:rFonts w:ascii="Arial (W1)" w:eastAsia="Times New Roman" w:hAnsi="Arial (W1)" w:cs="Times New Roman"/>
          <w:noProof/>
          <w:sz w:val="20"/>
          <w:szCs w:val="20"/>
        </w:rPr>
      </w:pPr>
    </w:p>
    <w:p w:rsidR="008C585E" w:rsidRPr="00AA3C97" w:rsidRDefault="008C585E" w:rsidP="008C585E">
      <w:pPr>
        <w:spacing w:after="0"/>
        <w:jc w:val="center"/>
        <w:rPr>
          <w:b/>
          <w:sz w:val="28"/>
          <w:szCs w:val="28"/>
        </w:rPr>
      </w:pPr>
      <w:r w:rsidRPr="00AA3C97">
        <w:rPr>
          <w:b/>
          <w:sz w:val="28"/>
          <w:szCs w:val="28"/>
        </w:rPr>
        <w:t>TABLE OF CONTENTS</w:t>
      </w:r>
    </w:p>
    <w:tbl>
      <w:tblPr>
        <w:tblStyle w:val="TableGrid"/>
        <w:tblW w:w="0" w:type="auto"/>
        <w:tblLayout w:type="fixed"/>
        <w:tblLook w:val="04A0" w:firstRow="1" w:lastRow="0" w:firstColumn="1" w:lastColumn="0" w:noHBand="0" w:noVBand="1"/>
      </w:tblPr>
      <w:tblGrid>
        <w:gridCol w:w="1278"/>
        <w:gridCol w:w="7740"/>
        <w:gridCol w:w="846"/>
      </w:tblGrid>
      <w:tr w:rsidR="008C585E" w:rsidTr="00C528FC">
        <w:tc>
          <w:tcPr>
            <w:tcW w:w="1278" w:type="dxa"/>
          </w:tcPr>
          <w:p w:rsidR="008C585E" w:rsidRPr="008C585E" w:rsidRDefault="008C585E" w:rsidP="00E76420">
            <w:pPr>
              <w:rPr>
                <w:b/>
              </w:rPr>
            </w:pPr>
            <w:r w:rsidRPr="008C585E">
              <w:rPr>
                <w:b/>
              </w:rPr>
              <w:t>SECTION NO.</w:t>
            </w:r>
          </w:p>
        </w:tc>
        <w:tc>
          <w:tcPr>
            <w:tcW w:w="7740" w:type="dxa"/>
            <w:vAlign w:val="bottom"/>
          </w:tcPr>
          <w:p w:rsidR="008C585E" w:rsidRPr="008C585E" w:rsidRDefault="008C585E" w:rsidP="00C528FC">
            <w:pPr>
              <w:jc w:val="center"/>
              <w:rPr>
                <w:b/>
              </w:rPr>
            </w:pPr>
            <w:r w:rsidRPr="008C585E">
              <w:rPr>
                <w:b/>
              </w:rPr>
              <w:t>SECTION ID</w:t>
            </w:r>
          </w:p>
        </w:tc>
        <w:tc>
          <w:tcPr>
            <w:tcW w:w="846" w:type="dxa"/>
          </w:tcPr>
          <w:p w:rsidR="008C585E" w:rsidRPr="008C585E" w:rsidRDefault="008C585E" w:rsidP="00E76420">
            <w:pPr>
              <w:rPr>
                <w:b/>
              </w:rPr>
            </w:pPr>
            <w:r w:rsidRPr="008C585E">
              <w:rPr>
                <w:b/>
              </w:rPr>
              <w:t>PAGE NO.</w:t>
            </w:r>
          </w:p>
        </w:tc>
      </w:tr>
      <w:tr w:rsidR="008C585E" w:rsidTr="00C528FC">
        <w:tc>
          <w:tcPr>
            <w:tcW w:w="1278" w:type="dxa"/>
          </w:tcPr>
          <w:p w:rsidR="008C585E" w:rsidRDefault="008C585E" w:rsidP="00C528FC">
            <w:pPr>
              <w:ind w:right="162"/>
            </w:pPr>
            <w:r>
              <w:t>1.0</w:t>
            </w:r>
          </w:p>
        </w:tc>
        <w:tc>
          <w:tcPr>
            <w:tcW w:w="7740" w:type="dxa"/>
          </w:tcPr>
          <w:p w:rsidR="008C585E" w:rsidRDefault="008C585E" w:rsidP="00E76420">
            <w:r>
              <w:t>Statement of Purpose</w:t>
            </w:r>
          </w:p>
        </w:tc>
        <w:tc>
          <w:tcPr>
            <w:tcW w:w="846" w:type="dxa"/>
          </w:tcPr>
          <w:p w:rsidR="008C585E" w:rsidRDefault="008C585E" w:rsidP="00890903">
            <w:pPr>
              <w:ind w:left="72"/>
            </w:pPr>
            <w:r>
              <w:t>2</w:t>
            </w:r>
          </w:p>
        </w:tc>
      </w:tr>
      <w:tr w:rsidR="008C585E" w:rsidTr="00C528FC">
        <w:tc>
          <w:tcPr>
            <w:tcW w:w="1278" w:type="dxa"/>
          </w:tcPr>
          <w:p w:rsidR="008C585E" w:rsidRDefault="008C585E" w:rsidP="00C528FC">
            <w:pPr>
              <w:ind w:right="162"/>
            </w:pPr>
            <w:r>
              <w:t>2.0</w:t>
            </w:r>
          </w:p>
        </w:tc>
        <w:tc>
          <w:tcPr>
            <w:tcW w:w="7740" w:type="dxa"/>
          </w:tcPr>
          <w:p w:rsidR="008C585E" w:rsidRDefault="008C585E" w:rsidP="00E76420">
            <w:r>
              <w:t>Introduction</w:t>
            </w:r>
          </w:p>
        </w:tc>
        <w:tc>
          <w:tcPr>
            <w:tcW w:w="846" w:type="dxa"/>
          </w:tcPr>
          <w:p w:rsidR="008C585E" w:rsidRDefault="008C585E" w:rsidP="00890903">
            <w:pPr>
              <w:ind w:left="72"/>
            </w:pPr>
            <w:r>
              <w:t>2</w:t>
            </w:r>
          </w:p>
        </w:tc>
      </w:tr>
      <w:tr w:rsidR="008C585E" w:rsidTr="00C528FC">
        <w:tc>
          <w:tcPr>
            <w:tcW w:w="1278" w:type="dxa"/>
          </w:tcPr>
          <w:p w:rsidR="008C585E" w:rsidRDefault="00CB594F" w:rsidP="00C528FC">
            <w:pPr>
              <w:ind w:right="162"/>
            </w:pPr>
            <w:r>
              <w:t>3.0</w:t>
            </w:r>
          </w:p>
        </w:tc>
        <w:tc>
          <w:tcPr>
            <w:tcW w:w="7740" w:type="dxa"/>
          </w:tcPr>
          <w:p w:rsidR="008C585E" w:rsidRDefault="0009656C" w:rsidP="00E76420">
            <w:r>
              <w:t>Applicability &amp; Scope</w:t>
            </w:r>
          </w:p>
        </w:tc>
        <w:tc>
          <w:tcPr>
            <w:tcW w:w="846" w:type="dxa"/>
          </w:tcPr>
          <w:p w:rsidR="008C585E" w:rsidRDefault="00243C86" w:rsidP="00890903">
            <w:pPr>
              <w:ind w:left="72"/>
            </w:pPr>
            <w:r>
              <w:t>2</w:t>
            </w:r>
          </w:p>
        </w:tc>
      </w:tr>
      <w:tr w:rsidR="008C585E" w:rsidTr="00C528FC">
        <w:tc>
          <w:tcPr>
            <w:tcW w:w="1278" w:type="dxa"/>
          </w:tcPr>
          <w:p w:rsidR="008C585E" w:rsidRDefault="00CB594F" w:rsidP="00C528FC">
            <w:pPr>
              <w:ind w:right="162"/>
            </w:pPr>
            <w:r>
              <w:t>4.0</w:t>
            </w:r>
          </w:p>
        </w:tc>
        <w:tc>
          <w:tcPr>
            <w:tcW w:w="7740" w:type="dxa"/>
          </w:tcPr>
          <w:p w:rsidR="008C585E" w:rsidRDefault="00485690" w:rsidP="00E76420">
            <w:r>
              <w:t>Roles &amp; Responsibilities</w:t>
            </w:r>
          </w:p>
        </w:tc>
        <w:tc>
          <w:tcPr>
            <w:tcW w:w="846" w:type="dxa"/>
          </w:tcPr>
          <w:p w:rsidR="008C585E" w:rsidRDefault="00243C86" w:rsidP="00890903">
            <w:pPr>
              <w:ind w:left="72"/>
            </w:pPr>
            <w:r>
              <w:t>2</w:t>
            </w:r>
          </w:p>
        </w:tc>
      </w:tr>
      <w:tr w:rsidR="008C585E" w:rsidTr="00C528FC">
        <w:tc>
          <w:tcPr>
            <w:tcW w:w="1278" w:type="dxa"/>
          </w:tcPr>
          <w:p w:rsidR="008C585E" w:rsidRDefault="00CB594F" w:rsidP="00C528FC">
            <w:pPr>
              <w:ind w:right="162"/>
            </w:pPr>
            <w:r>
              <w:t>5.0</w:t>
            </w:r>
          </w:p>
        </w:tc>
        <w:tc>
          <w:tcPr>
            <w:tcW w:w="7740" w:type="dxa"/>
          </w:tcPr>
          <w:p w:rsidR="008C585E" w:rsidRDefault="00485690" w:rsidP="00243C86">
            <w:r>
              <w:t>Definitions</w:t>
            </w:r>
          </w:p>
        </w:tc>
        <w:tc>
          <w:tcPr>
            <w:tcW w:w="846" w:type="dxa"/>
          </w:tcPr>
          <w:p w:rsidR="008C585E" w:rsidRDefault="00B47654" w:rsidP="00890903">
            <w:pPr>
              <w:ind w:left="72"/>
            </w:pPr>
            <w:r>
              <w:t>4</w:t>
            </w:r>
          </w:p>
        </w:tc>
      </w:tr>
      <w:tr w:rsidR="008C585E" w:rsidTr="00C528FC">
        <w:tc>
          <w:tcPr>
            <w:tcW w:w="1278" w:type="dxa"/>
          </w:tcPr>
          <w:p w:rsidR="008C585E" w:rsidRDefault="00CB594F" w:rsidP="00C528FC">
            <w:pPr>
              <w:ind w:right="162"/>
            </w:pPr>
            <w:r>
              <w:t>6.0</w:t>
            </w:r>
          </w:p>
        </w:tc>
        <w:tc>
          <w:tcPr>
            <w:tcW w:w="7740" w:type="dxa"/>
          </w:tcPr>
          <w:p w:rsidR="008C585E" w:rsidRDefault="00485690" w:rsidP="00E76420">
            <w:r>
              <w:t>Physical Properties &amp; Hazards Associated with Cryogenic Materials</w:t>
            </w:r>
          </w:p>
        </w:tc>
        <w:tc>
          <w:tcPr>
            <w:tcW w:w="846" w:type="dxa"/>
          </w:tcPr>
          <w:p w:rsidR="008C585E" w:rsidRDefault="00B47654" w:rsidP="00890903">
            <w:pPr>
              <w:ind w:left="72"/>
            </w:pPr>
            <w:r>
              <w:t>4</w:t>
            </w:r>
          </w:p>
        </w:tc>
      </w:tr>
      <w:tr w:rsidR="008C585E" w:rsidTr="00C528FC">
        <w:tc>
          <w:tcPr>
            <w:tcW w:w="1278" w:type="dxa"/>
          </w:tcPr>
          <w:p w:rsidR="008C585E" w:rsidRDefault="00CB594F" w:rsidP="00C528FC">
            <w:pPr>
              <w:ind w:right="162"/>
            </w:pPr>
            <w:r>
              <w:t>7.0</w:t>
            </w:r>
          </w:p>
        </w:tc>
        <w:tc>
          <w:tcPr>
            <w:tcW w:w="7740" w:type="dxa"/>
          </w:tcPr>
          <w:p w:rsidR="008C585E" w:rsidRDefault="0009656C" w:rsidP="00E76420">
            <w:r>
              <w:t>Risk Assessment</w:t>
            </w:r>
          </w:p>
        </w:tc>
        <w:tc>
          <w:tcPr>
            <w:tcW w:w="846" w:type="dxa"/>
          </w:tcPr>
          <w:p w:rsidR="008C585E" w:rsidRDefault="002B0811" w:rsidP="00890903">
            <w:pPr>
              <w:ind w:left="72"/>
            </w:pPr>
            <w:r>
              <w:t>7</w:t>
            </w:r>
          </w:p>
        </w:tc>
      </w:tr>
      <w:tr w:rsidR="008C585E" w:rsidTr="00C528FC">
        <w:tc>
          <w:tcPr>
            <w:tcW w:w="1278" w:type="dxa"/>
          </w:tcPr>
          <w:p w:rsidR="008C585E" w:rsidRDefault="00CB594F" w:rsidP="00C528FC">
            <w:pPr>
              <w:ind w:right="162"/>
            </w:pPr>
            <w:r>
              <w:t>8.0</w:t>
            </w:r>
          </w:p>
        </w:tc>
        <w:tc>
          <w:tcPr>
            <w:tcW w:w="7740" w:type="dxa"/>
          </w:tcPr>
          <w:p w:rsidR="008C585E" w:rsidRDefault="0009656C" w:rsidP="00CB2E8F">
            <w:r>
              <w:t>S</w:t>
            </w:r>
            <w:r w:rsidR="00842914">
              <w:t xml:space="preserve">afe Work </w:t>
            </w:r>
            <w:r w:rsidR="0016474C">
              <w:t>Procedures</w:t>
            </w:r>
          </w:p>
        </w:tc>
        <w:tc>
          <w:tcPr>
            <w:tcW w:w="846" w:type="dxa"/>
          </w:tcPr>
          <w:p w:rsidR="008C585E" w:rsidRDefault="002B0811" w:rsidP="00890903">
            <w:pPr>
              <w:ind w:left="72"/>
            </w:pPr>
            <w:r>
              <w:t>8</w:t>
            </w:r>
          </w:p>
        </w:tc>
      </w:tr>
      <w:tr w:rsidR="00CB594F" w:rsidTr="00C528FC">
        <w:tc>
          <w:tcPr>
            <w:tcW w:w="1278" w:type="dxa"/>
          </w:tcPr>
          <w:p w:rsidR="00CB594F" w:rsidRDefault="0095087A" w:rsidP="00C528FC">
            <w:pPr>
              <w:ind w:right="162"/>
            </w:pPr>
            <w:r>
              <w:t>9.0</w:t>
            </w:r>
          </w:p>
        </w:tc>
        <w:tc>
          <w:tcPr>
            <w:tcW w:w="7740" w:type="dxa"/>
          </w:tcPr>
          <w:p w:rsidR="00CB594F" w:rsidRDefault="00CB2E8F" w:rsidP="00E76420">
            <w:r>
              <w:t>Emergency Procedures &amp; First Aid</w:t>
            </w:r>
          </w:p>
        </w:tc>
        <w:tc>
          <w:tcPr>
            <w:tcW w:w="846" w:type="dxa"/>
          </w:tcPr>
          <w:p w:rsidR="00CB594F" w:rsidRDefault="002B0811" w:rsidP="00890903">
            <w:pPr>
              <w:ind w:left="72"/>
            </w:pPr>
            <w:r>
              <w:t>1</w:t>
            </w:r>
            <w:r w:rsidR="00A22A09">
              <w:t>3</w:t>
            </w:r>
          </w:p>
        </w:tc>
      </w:tr>
      <w:tr w:rsidR="00CB594F" w:rsidTr="00C528FC">
        <w:tc>
          <w:tcPr>
            <w:tcW w:w="1278" w:type="dxa"/>
          </w:tcPr>
          <w:p w:rsidR="00CB594F" w:rsidRDefault="0095087A" w:rsidP="00C528FC">
            <w:pPr>
              <w:ind w:right="162"/>
            </w:pPr>
            <w:r>
              <w:t>10.0</w:t>
            </w:r>
          </w:p>
        </w:tc>
        <w:tc>
          <w:tcPr>
            <w:tcW w:w="7740" w:type="dxa"/>
          </w:tcPr>
          <w:p w:rsidR="00CB594F" w:rsidRDefault="00AB6B06" w:rsidP="00435A84">
            <w:r>
              <w:t>Spill &amp; Disposal Procedures</w:t>
            </w:r>
          </w:p>
        </w:tc>
        <w:tc>
          <w:tcPr>
            <w:tcW w:w="846" w:type="dxa"/>
          </w:tcPr>
          <w:p w:rsidR="00CB594F" w:rsidRDefault="002B0811" w:rsidP="00890903">
            <w:pPr>
              <w:ind w:left="72"/>
            </w:pPr>
            <w:r>
              <w:t>1</w:t>
            </w:r>
            <w:r w:rsidR="00A54909">
              <w:t>5</w:t>
            </w:r>
          </w:p>
        </w:tc>
      </w:tr>
      <w:tr w:rsidR="00AA3C97" w:rsidTr="00C528FC">
        <w:tc>
          <w:tcPr>
            <w:tcW w:w="1278" w:type="dxa"/>
          </w:tcPr>
          <w:p w:rsidR="00AA3C97" w:rsidRDefault="00CB2E8F" w:rsidP="00C528FC">
            <w:pPr>
              <w:ind w:right="162"/>
            </w:pPr>
            <w:r>
              <w:t>11.0</w:t>
            </w:r>
          </w:p>
        </w:tc>
        <w:tc>
          <w:tcPr>
            <w:tcW w:w="7740" w:type="dxa"/>
          </w:tcPr>
          <w:p w:rsidR="00AA3C97" w:rsidRDefault="00AB6B06" w:rsidP="00E76420">
            <w:r>
              <w:t>Information &amp; Training</w:t>
            </w:r>
          </w:p>
        </w:tc>
        <w:tc>
          <w:tcPr>
            <w:tcW w:w="846" w:type="dxa"/>
          </w:tcPr>
          <w:p w:rsidR="00AA3C97" w:rsidRDefault="00A22A09" w:rsidP="00890903">
            <w:pPr>
              <w:ind w:left="72"/>
            </w:pPr>
            <w:r>
              <w:t>15</w:t>
            </w:r>
          </w:p>
        </w:tc>
      </w:tr>
      <w:tr w:rsidR="00435A84" w:rsidTr="00C528FC">
        <w:tc>
          <w:tcPr>
            <w:tcW w:w="1278" w:type="dxa"/>
          </w:tcPr>
          <w:p w:rsidR="00435A84" w:rsidRDefault="00435A84" w:rsidP="00C528FC">
            <w:pPr>
              <w:ind w:right="162"/>
            </w:pPr>
            <w:r>
              <w:t>12.0</w:t>
            </w:r>
          </w:p>
        </w:tc>
        <w:tc>
          <w:tcPr>
            <w:tcW w:w="7740" w:type="dxa"/>
          </w:tcPr>
          <w:p w:rsidR="00435A84" w:rsidRDefault="00435A84" w:rsidP="00E76420">
            <w:r>
              <w:t>Records</w:t>
            </w:r>
          </w:p>
        </w:tc>
        <w:tc>
          <w:tcPr>
            <w:tcW w:w="846" w:type="dxa"/>
          </w:tcPr>
          <w:p w:rsidR="00435A84" w:rsidRDefault="00A22A09" w:rsidP="00890903">
            <w:pPr>
              <w:ind w:left="72"/>
            </w:pPr>
            <w:r>
              <w:t>16</w:t>
            </w:r>
          </w:p>
        </w:tc>
      </w:tr>
      <w:tr w:rsidR="0054019D" w:rsidTr="00C528FC">
        <w:tc>
          <w:tcPr>
            <w:tcW w:w="1278" w:type="dxa"/>
          </w:tcPr>
          <w:p w:rsidR="0054019D" w:rsidRDefault="0005488C" w:rsidP="0005488C">
            <w:pPr>
              <w:ind w:right="-108"/>
            </w:pPr>
            <w:r>
              <w:t>13.0</w:t>
            </w:r>
          </w:p>
        </w:tc>
        <w:tc>
          <w:tcPr>
            <w:tcW w:w="7740" w:type="dxa"/>
          </w:tcPr>
          <w:p w:rsidR="0054019D" w:rsidRDefault="0005488C" w:rsidP="00E76420">
            <w:r>
              <w:t>Revision History</w:t>
            </w:r>
          </w:p>
        </w:tc>
        <w:tc>
          <w:tcPr>
            <w:tcW w:w="846" w:type="dxa"/>
          </w:tcPr>
          <w:p w:rsidR="0054019D" w:rsidRDefault="0054019D" w:rsidP="00890903">
            <w:pPr>
              <w:ind w:left="72"/>
            </w:pPr>
          </w:p>
        </w:tc>
      </w:tr>
      <w:tr w:rsidR="00AA3C97" w:rsidTr="00C528FC">
        <w:tc>
          <w:tcPr>
            <w:tcW w:w="1278" w:type="dxa"/>
          </w:tcPr>
          <w:p w:rsidR="00AA3C97" w:rsidRDefault="00243C86" w:rsidP="003A720B">
            <w:pPr>
              <w:spacing w:before="120"/>
              <w:ind w:right="-18"/>
              <w:jc w:val="right"/>
            </w:pPr>
            <w:r>
              <w:t>Appendices</w:t>
            </w:r>
          </w:p>
        </w:tc>
        <w:tc>
          <w:tcPr>
            <w:tcW w:w="7740" w:type="dxa"/>
          </w:tcPr>
          <w:p w:rsidR="00AA3C97" w:rsidRDefault="00AA3C97" w:rsidP="003A720B">
            <w:pPr>
              <w:spacing w:before="120"/>
            </w:pPr>
          </w:p>
        </w:tc>
        <w:tc>
          <w:tcPr>
            <w:tcW w:w="846" w:type="dxa"/>
          </w:tcPr>
          <w:p w:rsidR="00AA3C97" w:rsidRDefault="00AA3C97" w:rsidP="003A720B">
            <w:pPr>
              <w:spacing w:before="120"/>
            </w:pPr>
          </w:p>
        </w:tc>
      </w:tr>
      <w:tr w:rsidR="00F73F3A" w:rsidTr="00C528FC">
        <w:tc>
          <w:tcPr>
            <w:tcW w:w="1278" w:type="dxa"/>
          </w:tcPr>
          <w:p w:rsidR="00F73F3A" w:rsidRDefault="00F73F3A" w:rsidP="003A720B">
            <w:pPr>
              <w:ind w:right="162"/>
            </w:pPr>
            <w:r>
              <w:t>A1</w:t>
            </w:r>
          </w:p>
        </w:tc>
        <w:tc>
          <w:tcPr>
            <w:tcW w:w="7740" w:type="dxa"/>
          </w:tcPr>
          <w:p w:rsidR="00F73F3A" w:rsidRPr="00F72628" w:rsidRDefault="00E20521" w:rsidP="00145708">
            <w:r>
              <w:t>Penn State Laboratory Research &amp; Safety Plan/ Liquid Nitrogen Handling Fact Sheet</w:t>
            </w:r>
          </w:p>
        </w:tc>
        <w:tc>
          <w:tcPr>
            <w:tcW w:w="846" w:type="dxa"/>
          </w:tcPr>
          <w:p w:rsidR="00F73F3A" w:rsidRDefault="008F1A74" w:rsidP="00E76420">
            <w:r>
              <w:t>21</w:t>
            </w:r>
          </w:p>
        </w:tc>
      </w:tr>
      <w:tr w:rsidR="00243C86" w:rsidTr="00C528FC">
        <w:tc>
          <w:tcPr>
            <w:tcW w:w="1278" w:type="dxa"/>
          </w:tcPr>
          <w:p w:rsidR="00243C86" w:rsidRDefault="002B0811" w:rsidP="003A720B">
            <w:pPr>
              <w:ind w:right="162"/>
            </w:pPr>
            <w:r>
              <w:t>A</w:t>
            </w:r>
            <w:r w:rsidR="00145708">
              <w:t>2</w:t>
            </w:r>
          </w:p>
        </w:tc>
        <w:tc>
          <w:tcPr>
            <w:tcW w:w="7740" w:type="dxa"/>
          </w:tcPr>
          <w:p w:rsidR="00243C86" w:rsidRPr="00F72628" w:rsidRDefault="00E25C10" w:rsidP="00145708">
            <w:r w:rsidRPr="00F72628">
              <w:t>Protective Clothing</w:t>
            </w:r>
            <w:r w:rsidR="00145708">
              <w:t xml:space="preserve"> &amp; </w:t>
            </w:r>
            <w:r w:rsidRPr="00F72628">
              <w:t xml:space="preserve">Equipment for Use </w:t>
            </w:r>
            <w:r w:rsidR="001D50C7" w:rsidRPr="00F72628">
              <w:t>w</w:t>
            </w:r>
            <w:r w:rsidRPr="00F72628">
              <w:t>ith Cryogens</w:t>
            </w:r>
          </w:p>
        </w:tc>
        <w:tc>
          <w:tcPr>
            <w:tcW w:w="846" w:type="dxa"/>
          </w:tcPr>
          <w:p w:rsidR="00243C86" w:rsidRDefault="005346DA" w:rsidP="008F1A74">
            <w:r>
              <w:t>2</w:t>
            </w:r>
            <w:r w:rsidR="008F1A74">
              <w:t>2</w:t>
            </w:r>
          </w:p>
        </w:tc>
      </w:tr>
      <w:tr w:rsidR="00D72280" w:rsidTr="00C528FC">
        <w:tc>
          <w:tcPr>
            <w:tcW w:w="1278" w:type="dxa"/>
          </w:tcPr>
          <w:p w:rsidR="00D72280" w:rsidRPr="00CC2A52" w:rsidRDefault="00D72280" w:rsidP="003A720B">
            <w:pPr>
              <w:ind w:right="162"/>
            </w:pPr>
            <w:r>
              <w:t>A</w:t>
            </w:r>
            <w:r w:rsidR="00145708">
              <w:t>3</w:t>
            </w:r>
          </w:p>
        </w:tc>
        <w:tc>
          <w:tcPr>
            <w:tcW w:w="7740" w:type="dxa"/>
          </w:tcPr>
          <w:p w:rsidR="00D72280" w:rsidRDefault="00C543C8" w:rsidP="00D079C1">
            <w:r>
              <w:t>Emergency Procedures &amp; First Aid</w:t>
            </w:r>
          </w:p>
        </w:tc>
        <w:tc>
          <w:tcPr>
            <w:tcW w:w="846" w:type="dxa"/>
          </w:tcPr>
          <w:p w:rsidR="00D72280" w:rsidRDefault="005346DA" w:rsidP="008F1A74">
            <w:r>
              <w:t>2</w:t>
            </w:r>
            <w:r w:rsidR="008F1A74">
              <w:t>4</w:t>
            </w:r>
          </w:p>
        </w:tc>
      </w:tr>
      <w:tr w:rsidR="001D50C7" w:rsidTr="00C528FC">
        <w:tc>
          <w:tcPr>
            <w:tcW w:w="1278" w:type="dxa"/>
          </w:tcPr>
          <w:p w:rsidR="001D50C7" w:rsidRPr="00E53D93" w:rsidRDefault="001D50C7" w:rsidP="003A720B">
            <w:pPr>
              <w:ind w:right="162"/>
            </w:pPr>
            <w:r w:rsidRPr="00E53D93">
              <w:t>A</w:t>
            </w:r>
            <w:r w:rsidR="00145708">
              <w:t>4</w:t>
            </w:r>
          </w:p>
        </w:tc>
        <w:tc>
          <w:tcPr>
            <w:tcW w:w="7740" w:type="dxa"/>
          </w:tcPr>
          <w:p w:rsidR="001D50C7" w:rsidRDefault="000A614F" w:rsidP="009404F8">
            <w:r w:rsidRPr="000A614F">
              <w:t>Labeling of Cryogen Containers</w:t>
            </w:r>
          </w:p>
        </w:tc>
        <w:tc>
          <w:tcPr>
            <w:tcW w:w="846" w:type="dxa"/>
          </w:tcPr>
          <w:p w:rsidR="001D50C7" w:rsidRDefault="005346DA" w:rsidP="008F1A74">
            <w:r>
              <w:t>2</w:t>
            </w:r>
            <w:r w:rsidR="008F1A74">
              <w:t>5</w:t>
            </w:r>
          </w:p>
        </w:tc>
      </w:tr>
      <w:tr w:rsidR="00744777" w:rsidTr="00C528FC">
        <w:tc>
          <w:tcPr>
            <w:tcW w:w="1278" w:type="dxa"/>
          </w:tcPr>
          <w:p w:rsidR="00744777" w:rsidRPr="00CC2A52" w:rsidRDefault="00744777" w:rsidP="003A720B">
            <w:pPr>
              <w:ind w:right="162"/>
            </w:pPr>
            <w:r w:rsidRPr="00CC2A52">
              <w:t>A</w:t>
            </w:r>
            <w:r w:rsidR="00145708">
              <w:t>5</w:t>
            </w:r>
          </w:p>
        </w:tc>
        <w:tc>
          <w:tcPr>
            <w:tcW w:w="7740" w:type="dxa"/>
          </w:tcPr>
          <w:p w:rsidR="00744777" w:rsidRDefault="000A614F" w:rsidP="001D50C7">
            <w:r w:rsidRPr="00E53D93">
              <w:t>Calculation of Oxygen Depletion Due to Introduction of Liquid Nitrogen to the Atmosphere</w:t>
            </w:r>
          </w:p>
        </w:tc>
        <w:tc>
          <w:tcPr>
            <w:tcW w:w="846" w:type="dxa"/>
          </w:tcPr>
          <w:p w:rsidR="00744777" w:rsidRDefault="005346DA" w:rsidP="008F1A74">
            <w:r>
              <w:t>2</w:t>
            </w:r>
            <w:r w:rsidR="008F1A74">
              <w:t>6</w:t>
            </w:r>
          </w:p>
        </w:tc>
      </w:tr>
      <w:tr w:rsidR="005346DA" w:rsidTr="00C528FC">
        <w:tc>
          <w:tcPr>
            <w:tcW w:w="1278" w:type="dxa"/>
          </w:tcPr>
          <w:p w:rsidR="005346DA" w:rsidRPr="00CC2A52" w:rsidRDefault="005346DA" w:rsidP="003A720B">
            <w:pPr>
              <w:ind w:right="162"/>
            </w:pPr>
            <w:r>
              <w:t>A6</w:t>
            </w:r>
          </w:p>
        </w:tc>
        <w:tc>
          <w:tcPr>
            <w:tcW w:w="7740" w:type="dxa"/>
          </w:tcPr>
          <w:p w:rsidR="005346DA" w:rsidRPr="00E53D93" w:rsidRDefault="005346DA" w:rsidP="001D50C7">
            <w:r>
              <w:t>General References</w:t>
            </w:r>
          </w:p>
        </w:tc>
        <w:tc>
          <w:tcPr>
            <w:tcW w:w="846" w:type="dxa"/>
          </w:tcPr>
          <w:p w:rsidR="005346DA" w:rsidRDefault="005346DA" w:rsidP="008F1A74">
            <w:r>
              <w:t>3</w:t>
            </w:r>
            <w:r w:rsidR="008F1A74">
              <w:t>0</w:t>
            </w:r>
          </w:p>
        </w:tc>
      </w:tr>
    </w:tbl>
    <w:p w:rsidR="00D95F63" w:rsidRDefault="00D95F63" w:rsidP="00A4237E">
      <w:pPr>
        <w:widowControl w:val="0"/>
        <w:tabs>
          <w:tab w:val="left" w:pos="3520"/>
          <w:tab w:val="left" w:pos="7290"/>
        </w:tabs>
        <w:spacing w:after="0" w:line="240" w:lineRule="auto"/>
        <w:rPr>
          <w:rFonts w:ascii="Calibri" w:eastAsia="Times New Roman" w:hAnsi="Calibri" w:cs="Times New Roman"/>
          <w:b/>
          <w:sz w:val="18"/>
          <w:szCs w:val="24"/>
        </w:rPr>
      </w:pPr>
    </w:p>
    <w:p w:rsidR="00A4237E"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rsidR="00A4237E"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rsidR="00A4237E" w:rsidRPr="00D95F63"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rsidR="00F30302" w:rsidRDefault="00F30302" w:rsidP="00D95F63">
      <w:pPr>
        <w:spacing w:after="0"/>
        <w:jc w:val="right"/>
        <w:sectPr w:rsidR="00F30302" w:rsidSect="001D72CF">
          <w:headerReference w:type="default" r:id="rId9"/>
          <w:pgSz w:w="12240" w:h="15840"/>
          <w:pgMar w:top="1440" w:right="1152" w:bottom="1152" w:left="1152" w:header="720" w:footer="720" w:gutter="0"/>
          <w:cols w:space="720"/>
          <w:docGrid w:linePitch="360"/>
        </w:sectPr>
      </w:pPr>
    </w:p>
    <w:p w:rsidR="001D11B3" w:rsidRDefault="00E76420" w:rsidP="001D11B3">
      <w:pPr>
        <w:pStyle w:val="ListParagraph"/>
        <w:numPr>
          <w:ilvl w:val="0"/>
          <w:numId w:val="1"/>
        </w:numPr>
        <w:spacing w:after="0"/>
      </w:pPr>
      <w:r w:rsidRPr="00E76420">
        <w:rPr>
          <w:b/>
        </w:rPr>
        <w:lastRenderedPageBreak/>
        <w:t xml:space="preserve">Statement of </w:t>
      </w:r>
      <w:r w:rsidR="00E549A1" w:rsidRPr="00E76420">
        <w:rPr>
          <w:b/>
        </w:rPr>
        <w:t>Purpose</w:t>
      </w:r>
      <w:r>
        <w:t xml:space="preserve"> </w:t>
      </w:r>
    </w:p>
    <w:p w:rsidR="001D11B3" w:rsidRDefault="00E76420" w:rsidP="001D11B3">
      <w:pPr>
        <w:pStyle w:val="ListParagraph"/>
        <w:spacing w:after="0"/>
      </w:pPr>
      <w:r>
        <w:t xml:space="preserve">This guidance is intended to provide information </w:t>
      </w:r>
      <w:r w:rsidR="000036CC">
        <w:t>regarding</w:t>
      </w:r>
      <w:r>
        <w:t xml:space="preserve"> the hazards</w:t>
      </w:r>
      <w:r w:rsidR="00F5236D">
        <w:t xml:space="preserve">, </w:t>
      </w:r>
      <w:r>
        <w:t>risks</w:t>
      </w:r>
      <w:r w:rsidR="00F5236D">
        <w:t>, and controls</w:t>
      </w:r>
      <w:r>
        <w:t xml:space="preserve"> </w:t>
      </w:r>
      <w:r w:rsidR="003F4EAA">
        <w:t xml:space="preserve">primarily </w:t>
      </w:r>
      <w:r>
        <w:t>associated with the use of liquid nitrogen</w:t>
      </w:r>
      <w:r w:rsidR="001D11B3">
        <w:t xml:space="preserve"> (LN</w:t>
      </w:r>
      <w:r w:rsidR="001D11B3" w:rsidRPr="00BF2335">
        <w:rPr>
          <w:vertAlign w:val="subscript"/>
        </w:rPr>
        <w:t>2</w:t>
      </w:r>
      <w:r w:rsidR="001D11B3">
        <w:t>)</w:t>
      </w:r>
      <w:r w:rsidR="003F4EAA">
        <w:t>, but also for</w:t>
      </w:r>
      <w:r w:rsidR="00F5236D">
        <w:t xml:space="preserve"> liquid helium (He), </w:t>
      </w:r>
      <w:r w:rsidR="001E7B97">
        <w:t xml:space="preserve">liquid </w:t>
      </w:r>
      <w:r w:rsidR="003F4EAA">
        <w:t>carbon dioxide (CO</w:t>
      </w:r>
      <w:r w:rsidR="003F4EAA" w:rsidRPr="003F4EAA">
        <w:rPr>
          <w:vertAlign w:val="subscript"/>
        </w:rPr>
        <w:t>2</w:t>
      </w:r>
      <w:r w:rsidR="003F4EAA">
        <w:t xml:space="preserve">) or </w:t>
      </w:r>
      <w:r w:rsidR="00DC6D84">
        <w:t xml:space="preserve">dry ice, </w:t>
      </w:r>
      <w:r w:rsidR="00F5236D">
        <w:t>and other cryogen</w:t>
      </w:r>
      <w:r w:rsidR="001E7B97">
        <w:t>ic material</w:t>
      </w:r>
      <w:r w:rsidR="00F5236D">
        <w:t>s</w:t>
      </w:r>
      <w:r w:rsidR="001E7B97">
        <w:t xml:space="preserve"> (cryogens)</w:t>
      </w:r>
      <w:r w:rsidR="00F5236D">
        <w:t>,</w:t>
      </w:r>
      <w:r>
        <w:t xml:space="preserve"> necessary for </w:t>
      </w:r>
      <w:r w:rsidR="00F5236D">
        <w:t xml:space="preserve">the </w:t>
      </w:r>
      <w:r>
        <w:t xml:space="preserve">protection of life and property.  The contents of this guidance document should be communicated with all Penn State users of </w:t>
      </w:r>
      <w:r w:rsidR="00F5236D">
        <w:t>cryogens</w:t>
      </w:r>
      <w:r>
        <w:t xml:space="preserve">.  In many cases, additional information will be required to address specific processes or operations in which </w:t>
      </w:r>
      <w:r w:rsidR="00F5236D">
        <w:t>cryogens</w:t>
      </w:r>
      <w:r>
        <w:t xml:space="preserve"> </w:t>
      </w:r>
      <w:r w:rsidR="00F5236D">
        <w:t>are</w:t>
      </w:r>
      <w:r>
        <w:t xml:space="preserve"> being used at Penn State laboratory and facility operations.  Finally, th</w:t>
      </w:r>
      <w:r w:rsidR="001E7B97">
        <w:t>e</w:t>
      </w:r>
      <w:r>
        <w:t xml:space="preserve"> information </w:t>
      </w:r>
      <w:r w:rsidR="001E7B97">
        <w:t xml:space="preserve">contained in this document </w:t>
      </w:r>
      <w:r w:rsidR="00996E91">
        <w:t xml:space="preserve">is intended to support </w:t>
      </w:r>
      <w:r w:rsidR="001D11B3">
        <w:t xml:space="preserve">the </w:t>
      </w:r>
      <w:r>
        <w:t>safe</w:t>
      </w:r>
      <w:r w:rsidR="001D11B3">
        <w:t xml:space="preserve"> and effective storage, use, handling, transportation, and disposal of </w:t>
      </w:r>
      <w:r w:rsidR="00F5236D">
        <w:t>cryogens</w:t>
      </w:r>
      <w:r w:rsidR="001D11B3">
        <w:t>.</w:t>
      </w:r>
    </w:p>
    <w:p w:rsidR="00E549A1" w:rsidRPr="00C82710" w:rsidRDefault="00E76420" w:rsidP="001D11B3">
      <w:pPr>
        <w:pStyle w:val="ListParagraph"/>
        <w:spacing w:after="0"/>
      </w:pPr>
      <w:r w:rsidRPr="00C82710">
        <w:t xml:space="preserve">   </w:t>
      </w:r>
    </w:p>
    <w:p w:rsidR="00F5236D" w:rsidRPr="00F5236D" w:rsidRDefault="00F5236D" w:rsidP="001D11B3">
      <w:pPr>
        <w:pStyle w:val="ListParagraph"/>
        <w:numPr>
          <w:ilvl w:val="0"/>
          <w:numId w:val="1"/>
        </w:numPr>
        <w:spacing w:after="0"/>
        <w:rPr>
          <w:b/>
        </w:rPr>
      </w:pPr>
      <w:r>
        <w:rPr>
          <w:b/>
        </w:rPr>
        <w:t>Introduction</w:t>
      </w:r>
    </w:p>
    <w:p w:rsidR="007C1BDA" w:rsidRDefault="00F5236D" w:rsidP="00F5236D">
      <w:pPr>
        <w:pStyle w:val="ListParagraph"/>
        <w:spacing w:after="0"/>
      </w:pPr>
      <w:r>
        <w:t xml:space="preserve">Cryogens include solids, liquids, and gases </w:t>
      </w:r>
      <w:r w:rsidR="00700DD7">
        <w:t xml:space="preserve">with boiling points </w:t>
      </w:r>
      <w:r w:rsidR="007F0976">
        <w:t>ranging from minus</w:t>
      </w:r>
      <w:r w:rsidR="00876323">
        <w:t xml:space="preserve"> (</w:t>
      </w:r>
      <w:r w:rsidR="00FB2FC7">
        <w:t>–</w:t>
      </w:r>
      <w:proofErr w:type="gramStart"/>
      <w:r w:rsidR="00876323">
        <w:t>)</w:t>
      </w:r>
      <w:r w:rsidR="007F0976">
        <w:t>78.5</w:t>
      </w:r>
      <w:proofErr w:type="gramEnd"/>
      <w:r w:rsidR="00C82710">
        <w:sym w:font="Symbol" w:char="F0B0"/>
      </w:r>
      <w:r w:rsidR="007F0976">
        <w:t>C</w:t>
      </w:r>
      <w:r w:rsidR="00F01147">
        <w:t xml:space="preserve"> </w:t>
      </w:r>
      <w:r w:rsidR="00FB2FC7">
        <w:t xml:space="preserve">or </w:t>
      </w:r>
    </w:p>
    <w:p w:rsidR="006A4F3A" w:rsidRDefault="00DC3DBB" w:rsidP="00F5236D">
      <w:pPr>
        <w:pStyle w:val="ListParagraph"/>
        <w:spacing w:after="0"/>
      </w:pPr>
      <w:r>
        <w:t>(</w:t>
      </w:r>
      <w:r w:rsidR="00FB2FC7">
        <w:t>– 109F)</w:t>
      </w:r>
      <w:r w:rsidR="007F0976">
        <w:t xml:space="preserve"> for carbon dioxide to </w:t>
      </w:r>
      <w:r w:rsidR="007C1BDA">
        <w:t>–</w:t>
      </w:r>
      <w:r w:rsidR="007F0976">
        <w:t>269.9</w:t>
      </w:r>
      <w:r w:rsidR="00C82710">
        <w:sym w:font="Symbol" w:char="F0B0"/>
      </w:r>
      <w:r w:rsidR="007F0976">
        <w:t xml:space="preserve">C </w:t>
      </w:r>
      <w:r w:rsidR="007C1BDA">
        <w:t xml:space="preserve">or </w:t>
      </w:r>
      <w:r w:rsidR="007F0976">
        <w:t>(</w:t>
      </w:r>
      <w:r w:rsidR="007C1BDA">
        <w:t>–</w:t>
      </w:r>
      <w:r w:rsidR="007F0976">
        <w:t>454</w:t>
      </w:r>
      <w:r w:rsidR="00C82710">
        <w:sym w:font="Symbol" w:char="F0B0"/>
      </w:r>
      <w:r w:rsidR="007F0976">
        <w:t xml:space="preserve">F) for helium.  </w:t>
      </w:r>
      <w:r w:rsidR="006A4F3A">
        <w:t>Commonly used c</w:t>
      </w:r>
      <w:r w:rsidR="00F5236D">
        <w:t>ryogenic liquids</w:t>
      </w:r>
      <w:r w:rsidR="006A4F3A">
        <w:t xml:space="preserve"> (gases maintained in liquid state by low temperature and/or increased atmospheric pressure) </w:t>
      </w:r>
      <w:r w:rsidR="007F0976">
        <w:t xml:space="preserve">used at Penn State facilities </w:t>
      </w:r>
      <w:r w:rsidR="006A4F3A">
        <w:t>include:</w:t>
      </w:r>
      <w:r w:rsidR="00C82710">
        <w:t xml:space="preserve"> </w:t>
      </w:r>
      <w:r w:rsidR="006A4F3A">
        <w:t xml:space="preserve"> </w:t>
      </w:r>
      <w:r w:rsidR="007F0976">
        <w:t xml:space="preserve">liquid </w:t>
      </w:r>
      <w:r w:rsidR="006A4F3A">
        <w:t>nitrogen (</w:t>
      </w:r>
      <w:r w:rsidR="004A12CE">
        <w:t>L</w:t>
      </w:r>
      <w:r w:rsidR="006A4F3A">
        <w:t>N</w:t>
      </w:r>
      <w:r w:rsidR="006A4F3A" w:rsidRPr="006A4F3A">
        <w:rPr>
          <w:vertAlign w:val="subscript"/>
        </w:rPr>
        <w:t>2</w:t>
      </w:r>
      <w:r w:rsidR="006A4F3A">
        <w:t xml:space="preserve">), </w:t>
      </w:r>
      <w:r w:rsidR="007F0976">
        <w:t xml:space="preserve">liquid </w:t>
      </w:r>
      <w:r w:rsidR="006A4F3A">
        <w:t xml:space="preserve">helium (He), </w:t>
      </w:r>
      <w:r w:rsidR="00C82710">
        <w:t>and liquid carbon dioxide (CO</w:t>
      </w:r>
      <w:r w:rsidR="00C82710" w:rsidRPr="00C82710">
        <w:rPr>
          <w:vertAlign w:val="subscript"/>
        </w:rPr>
        <w:t>2</w:t>
      </w:r>
      <w:r w:rsidR="00C82710">
        <w:t>).  Others may include</w:t>
      </w:r>
      <w:r w:rsidR="00DC6D84">
        <w:t>, but are not limited to</w:t>
      </w:r>
      <w:r w:rsidR="00C82710">
        <w:t>: liquid oxygen (O</w:t>
      </w:r>
      <w:r w:rsidR="00C82710" w:rsidRPr="00C82710">
        <w:rPr>
          <w:vertAlign w:val="subscript"/>
        </w:rPr>
        <w:t>2</w:t>
      </w:r>
      <w:r w:rsidR="00C82710">
        <w:t xml:space="preserve">), </w:t>
      </w:r>
      <w:r w:rsidR="006A4F3A">
        <w:t>argon (</w:t>
      </w:r>
      <w:proofErr w:type="spellStart"/>
      <w:r w:rsidR="006A4F3A">
        <w:t>Ar</w:t>
      </w:r>
      <w:proofErr w:type="spellEnd"/>
      <w:r w:rsidR="006A4F3A">
        <w:t>), hydrogen (H</w:t>
      </w:r>
      <w:r w:rsidR="006A4F3A" w:rsidRPr="006A4F3A">
        <w:rPr>
          <w:vertAlign w:val="subscript"/>
        </w:rPr>
        <w:t>2</w:t>
      </w:r>
      <w:r w:rsidR="006A4F3A">
        <w:t xml:space="preserve">), </w:t>
      </w:r>
      <w:r w:rsidR="00C82710">
        <w:t xml:space="preserve">and </w:t>
      </w:r>
      <w:r w:rsidR="006A4F3A">
        <w:t>methane (CH</w:t>
      </w:r>
      <w:r w:rsidR="006A4F3A" w:rsidRPr="006A4F3A">
        <w:rPr>
          <w:vertAlign w:val="subscript"/>
        </w:rPr>
        <w:t>4</w:t>
      </w:r>
      <w:r w:rsidR="006A4F3A">
        <w:t>).</w:t>
      </w:r>
      <w:r w:rsidR="00F5236D">
        <w:t xml:space="preserve"> </w:t>
      </w:r>
    </w:p>
    <w:p w:rsidR="006A4F3A" w:rsidRDefault="006A4F3A" w:rsidP="00F5236D">
      <w:pPr>
        <w:pStyle w:val="ListParagraph"/>
        <w:spacing w:after="0"/>
      </w:pPr>
    </w:p>
    <w:p w:rsidR="008C585E" w:rsidRDefault="003067DC" w:rsidP="008C585E">
      <w:pPr>
        <w:pStyle w:val="ListParagraph"/>
        <w:spacing w:after="0"/>
      </w:pPr>
      <w:r>
        <w:t xml:space="preserve">Principle </w:t>
      </w:r>
      <w:r w:rsidR="00662FCC">
        <w:t>hazards</w:t>
      </w:r>
      <w:r w:rsidR="006A4F3A">
        <w:t xml:space="preserve"> associated with cryogens include:  cold burns</w:t>
      </w:r>
      <w:r>
        <w:t xml:space="preserve">/ </w:t>
      </w:r>
      <w:r w:rsidR="006A4F3A">
        <w:t xml:space="preserve">freezing, toxicity, </w:t>
      </w:r>
      <w:r w:rsidR="00662FCC">
        <w:t xml:space="preserve">and </w:t>
      </w:r>
      <w:r w:rsidR="006A4F3A">
        <w:t>asphyxiation</w:t>
      </w:r>
      <w:r>
        <w:t xml:space="preserve"> </w:t>
      </w:r>
      <w:r w:rsidR="00662FCC">
        <w:t xml:space="preserve">from </w:t>
      </w:r>
      <w:r>
        <w:t>oxygen displacement</w:t>
      </w:r>
      <w:r w:rsidR="006A4F3A">
        <w:t>, material and construction incompatibility, a</w:t>
      </w:r>
      <w:r>
        <w:t xml:space="preserve">s well as </w:t>
      </w:r>
      <w:r w:rsidR="006A4F3A">
        <w:t>hazards associated with high pressures, explosions</w:t>
      </w:r>
      <w:r>
        <w:t xml:space="preserve"> and</w:t>
      </w:r>
      <w:r w:rsidR="006A4F3A">
        <w:t xml:space="preserve"> implosions</w:t>
      </w:r>
      <w:r>
        <w:t xml:space="preserve">.  These hazards are further described at section </w:t>
      </w:r>
      <w:r w:rsidR="004A12CE">
        <w:t>6</w:t>
      </w:r>
      <w:r>
        <w:t>.0 of this SOP.</w:t>
      </w:r>
    </w:p>
    <w:p w:rsidR="008C585E" w:rsidRDefault="008C585E" w:rsidP="008C585E">
      <w:pPr>
        <w:pStyle w:val="ListParagraph"/>
        <w:spacing w:after="0"/>
      </w:pPr>
    </w:p>
    <w:p w:rsidR="00F51F29" w:rsidRPr="008C585E" w:rsidRDefault="00F51F29" w:rsidP="008C585E">
      <w:pPr>
        <w:pStyle w:val="ListParagraph"/>
        <w:numPr>
          <w:ilvl w:val="0"/>
          <w:numId w:val="1"/>
        </w:numPr>
        <w:spacing w:after="0"/>
        <w:rPr>
          <w:b/>
        </w:rPr>
      </w:pPr>
      <w:r w:rsidRPr="008C585E">
        <w:rPr>
          <w:b/>
        </w:rPr>
        <w:t>Applicability &amp; Scope</w:t>
      </w:r>
    </w:p>
    <w:p w:rsidR="002622AD" w:rsidRDefault="00F51F29" w:rsidP="00F51F29">
      <w:pPr>
        <w:spacing w:after="0"/>
        <w:ind w:left="720"/>
        <w:rPr>
          <w:rFonts w:cs="Arial"/>
        </w:rPr>
      </w:pPr>
      <w:r w:rsidRPr="009755C1">
        <w:rPr>
          <w:rFonts w:cs="Arial"/>
        </w:rPr>
        <w:t xml:space="preserve">This </w:t>
      </w:r>
      <w:r w:rsidR="000F7056">
        <w:rPr>
          <w:rFonts w:cs="Arial"/>
        </w:rPr>
        <w:t xml:space="preserve">EHS </w:t>
      </w:r>
      <w:r w:rsidRPr="009755C1">
        <w:rPr>
          <w:rFonts w:cs="Arial"/>
        </w:rPr>
        <w:t xml:space="preserve">Standard </w:t>
      </w:r>
      <w:r w:rsidR="004A12CE">
        <w:rPr>
          <w:rFonts w:cs="Arial"/>
        </w:rPr>
        <w:t>Guide</w:t>
      </w:r>
      <w:r w:rsidR="000F7056">
        <w:rPr>
          <w:rFonts w:cs="Arial"/>
        </w:rPr>
        <w:t xml:space="preserve"> (SOP)</w:t>
      </w:r>
      <w:r w:rsidR="00765F04">
        <w:rPr>
          <w:rFonts w:cs="Arial"/>
        </w:rPr>
        <w:t xml:space="preserve"> </w:t>
      </w:r>
      <w:r w:rsidRPr="009755C1">
        <w:rPr>
          <w:rFonts w:cs="Arial"/>
        </w:rPr>
        <w:t xml:space="preserve">shall pertain to the storage, use/handling, transportation and disposal of cryogenic materials at Penn State facilities.  </w:t>
      </w:r>
    </w:p>
    <w:p w:rsidR="000F7056" w:rsidRPr="009755C1" w:rsidRDefault="000F7056" w:rsidP="00F51F29">
      <w:pPr>
        <w:spacing w:after="0"/>
        <w:ind w:left="720"/>
        <w:rPr>
          <w:rFonts w:cs="Arial"/>
        </w:rPr>
      </w:pPr>
    </w:p>
    <w:p w:rsidR="00475C9D" w:rsidRPr="009755C1" w:rsidRDefault="002622AD" w:rsidP="00F51F29">
      <w:pPr>
        <w:spacing w:after="0"/>
        <w:ind w:left="720"/>
        <w:rPr>
          <w:rFonts w:cs="Arial"/>
        </w:rPr>
      </w:pPr>
      <w:r w:rsidRPr="009755C1">
        <w:rPr>
          <w:rFonts w:cs="Arial"/>
        </w:rPr>
        <w:t>Th</w:t>
      </w:r>
      <w:r w:rsidR="00CF3960" w:rsidRPr="009755C1">
        <w:rPr>
          <w:rFonts w:cs="Arial"/>
        </w:rPr>
        <w:t xml:space="preserve">is SOP is </w:t>
      </w:r>
      <w:r w:rsidR="00CF3960" w:rsidRPr="00992823">
        <w:rPr>
          <w:rFonts w:cs="Arial"/>
          <w:u w:val="single"/>
        </w:rPr>
        <w:t>not</w:t>
      </w:r>
      <w:r w:rsidR="00CF3960" w:rsidRPr="009755C1">
        <w:rPr>
          <w:rFonts w:cs="Arial"/>
        </w:rPr>
        <w:t xml:space="preserve"> applicable to flammable liquids that exist as liquids </w:t>
      </w:r>
      <w:r w:rsidR="00EA7385">
        <w:rPr>
          <w:rFonts w:cs="Arial"/>
        </w:rPr>
        <w:t>(liquid state at standard temperature and pressure)</w:t>
      </w:r>
      <w:r w:rsidR="00CF3960" w:rsidRPr="009755C1">
        <w:rPr>
          <w:rFonts w:cs="Arial"/>
        </w:rPr>
        <w:t xml:space="preserve">, nor to </w:t>
      </w:r>
      <w:r w:rsidR="00475C9D" w:rsidRPr="009755C1">
        <w:rPr>
          <w:rFonts w:cs="Arial"/>
        </w:rPr>
        <w:t xml:space="preserve">compressed gases such as: </w:t>
      </w:r>
      <w:r w:rsidR="004A7429" w:rsidRPr="009755C1">
        <w:rPr>
          <w:rFonts w:cs="Arial"/>
        </w:rPr>
        <w:t xml:space="preserve"> </w:t>
      </w:r>
      <w:r w:rsidR="00CF3960" w:rsidRPr="009755C1">
        <w:rPr>
          <w:rFonts w:cs="Arial"/>
        </w:rPr>
        <w:t xml:space="preserve">hydrogen, oxygen, </w:t>
      </w:r>
      <w:r w:rsidR="00475C9D" w:rsidRPr="009755C1">
        <w:rPr>
          <w:rFonts w:cs="Arial"/>
        </w:rPr>
        <w:t xml:space="preserve">nitrogen, acetylene, etc. that are stored </w:t>
      </w:r>
      <w:r w:rsidR="004A7429" w:rsidRPr="009755C1">
        <w:rPr>
          <w:rFonts w:cs="Arial"/>
        </w:rPr>
        <w:t xml:space="preserve">and maintained </w:t>
      </w:r>
      <w:r w:rsidR="00475C9D" w:rsidRPr="009755C1">
        <w:rPr>
          <w:rFonts w:cs="Arial"/>
        </w:rPr>
        <w:t>under pressure as gases.</w:t>
      </w:r>
    </w:p>
    <w:p w:rsidR="00475C9D" w:rsidRPr="009755C1" w:rsidRDefault="00475C9D" w:rsidP="00F51F29">
      <w:pPr>
        <w:spacing w:after="0"/>
        <w:ind w:left="720"/>
        <w:rPr>
          <w:rFonts w:cs="Arial"/>
        </w:rPr>
      </w:pPr>
    </w:p>
    <w:p w:rsidR="002622AD" w:rsidRDefault="00475C9D" w:rsidP="00F51F29">
      <w:pPr>
        <w:spacing w:after="0"/>
        <w:ind w:left="720"/>
        <w:rPr>
          <w:rFonts w:cs="Arial"/>
        </w:rPr>
      </w:pPr>
      <w:r w:rsidRPr="009755C1">
        <w:rPr>
          <w:rFonts w:cs="Arial"/>
        </w:rPr>
        <w:t>Th</w:t>
      </w:r>
      <w:r w:rsidR="002622AD" w:rsidRPr="009755C1">
        <w:rPr>
          <w:rFonts w:cs="Arial"/>
        </w:rPr>
        <w:t xml:space="preserve">e Penn State Hershey Medical Center </w:t>
      </w:r>
      <w:r w:rsidR="00146AA5" w:rsidRPr="009755C1">
        <w:rPr>
          <w:rFonts w:cs="Arial"/>
        </w:rPr>
        <w:t>and associated facilities are</w:t>
      </w:r>
      <w:r w:rsidR="002622AD" w:rsidRPr="009755C1">
        <w:rPr>
          <w:rFonts w:cs="Arial"/>
        </w:rPr>
        <w:t xml:space="preserve"> exempted from th</w:t>
      </w:r>
      <w:r w:rsidR="00CF3960" w:rsidRPr="009755C1">
        <w:rPr>
          <w:rFonts w:cs="Arial"/>
        </w:rPr>
        <w:t>is SOP</w:t>
      </w:r>
      <w:r w:rsidRPr="009755C1">
        <w:rPr>
          <w:rFonts w:cs="Arial"/>
        </w:rPr>
        <w:t xml:space="preserve">, and </w:t>
      </w:r>
      <w:r w:rsidR="00146AA5" w:rsidRPr="009755C1">
        <w:rPr>
          <w:rFonts w:cs="Arial"/>
        </w:rPr>
        <w:t>are</w:t>
      </w:r>
      <w:r w:rsidRPr="009755C1">
        <w:rPr>
          <w:rFonts w:cs="Arial"/>
        </w:rPr>
        <w:t xml:space="preserve"> covered by separate policies and procedures</w:t>
      </w:r>
      <w:r w:rsidR="00CF3960" w:rsidRPr="009755C1">
        <w:rPr>
          <w:rFonts w:cs="Arial"/>
        </w:rPr>
        <w:t>.</w:t>
      </w:r>
      <w:r w:rsidR="00CF3960">
        <w:rPr>
          <w:rFonts w:cs="Arial"/>
        </w:rPr>
        <w:t xml:space="preserve"> </w:t>
      </w:r>
    </w:p>
    <w:p w:rsidR="00D35A5A" w:rsidRDefault="00D35A5A" w:rsidP="00D35A5A">
      <w:pPr>
        <w:pStyle w:val="ListParagraph"/>
        <w:spacing w:after="0"/>
      </w:pPr>
    </w:p>
    <w:p w:rsidR="00FB27F9" w:rsidRDefault="00FB27F9" w:rsidP="00FB27F9">
      <w:pPr>
        <w:pStyle w:val="ListParagraph"/>
        <w:numPr>
          <w:ilvl w:val="0"/>
          <w:numId w:val="1"/>
        </w:numPr>
        <w:spacing w:after="0"/>
        <w:rPr>
          <w:b/>
        </w:rPr>
      </w:pPr>
      <w:r>
        <w:rPr>
          <w:b/>
        </w:rPr>
        <w:t>Roles &amp; Responsibilities</w:t>
      </w:r>
    </w:p>
    <w:p w:rsidR="00FB27F9" w:rsidRPr="0063465A" w:rsidRDefault="005E1422" w:rsidP="00FB27F9">
      <w:pPr>
        <w:pStyle w:val="ListParagraph"/>
        <w:numPr>
          <w:ilvl w:val="1"/>
          <w:numId w:val="1"/>
        </w:numPr>
        <w:spacing w:after="0"/>
      </w:pPr>
      <w:r>
        <w:rPr>
          <w:u w:val="single"/>
        </w:rPr>
        <w:t>Faculty Adminis</w:t>
      </w:r>
      <w:r w:rsidR="000F7056">
        <w:rPr>
          <w:u w:val="single"/>
        </w:rPr>
        <w:t>t</w:t>
      </w:r>
      <w:r>
        <w:rPr>
          <w:u w:val="single"/>
        </w:rPr>
        <w:t xml:space="preserve">rators, </w:t>
      </w:r>
      <w:r w:rsidR="00FB27F9">
        <w:rPr>
          <w:u w:val="single"/>
        </w:rPr>
        <w:t xml:space="preserve">Directors, </w:t>
      </w:r>
      <w:r w:rsidR="00FB27F9" w:rsidRPr="0063465A">
        <w:rPr>
          <w:u w:val="single"/>
        </w:rPr>
        <w:t xml:space="preserve">Managers, </w:t>
      </w:r>
      <w:r w:rsidR="00FB27F9">
        <w:rPr>
          <w:u w:val="single"/>
        </w:rPr>
        <w:t xml:space="preserve">Work Unit </w:t>
      </w:r>
      <w:r w:rsidR="00FB27F9" w:rsidRPr="00462F8A">
        <w:rPr>
          <w:u w:val="single"/>
        </w:rPr>
        <w:t>Supervisors</w:t>
      </w:r>
      <w:r>
        <w:rPr>
          <w:u w:val="single"/>
        </w:rPr>
        <w:t>,</w:t>
      </w:r>
      <w:r w:rsidR="00FD6F13">
        <w:rPr>
          <w:u w:val="single"/>
        </w:rPr>
        <w:t xml:space="preserve"> </w:t>
      </w:r>
      <w:r w:rsidR="00462F8A" w:rsidRPr="00462F8A">
        <w:rPr>
          <w:u w:val="single"/>
        </w:rPr>
        <w:t>and Facility Coordinators/Safety Officers</w:t>
      </w:r>
      <w:r w:rsidR="00462F8A">
        <w:t xml:space="preserve"> </w:t>
      </w:r>
      <w:r w:rsidR="00FB27F9" w:rsidRPr="0063465A">
        <w:t xml:space="preserve">are responsible </w:t>
      </w:r>
      <w:r>
        <w:t xml:space="preserve">to </w:t>
      </w:r>
      <w:r w:rsidR="00FB27F9" w:rsidRPr="0063465A">
        <w:t>ensur</w:t>
      </w:r>
      <w:r>
        <w:t>e</w:t>
      </w:r>
      <w:r w:rsidR="00FB27F9" w:rsidRPr="0063465A">
        <w:t xml:space="preserve"> this </w:t>
      </w:r>
      <w:r w:rsidR="0021449C">
        <w:t xml:space="preserve">SOP </w:t>
      </w:r>
      <w:r w:rsidR="00FB27F9" w:rsidRPr="0063465A">
        <w:t xml:space="preserve">is </w:t>
      </w:r>
      <w:r w:rsidR="0021449C">
        <w:t xml:space="preserve">disseminated </w:t>
      </w:r>
      <w:r w:rsidR="0075475C">
        <w:t xml:space="preserve">and/or made accessible to pertinent University </w:t>
      </w:r>
      <w:r w:rsidR="00FB27F9" w:rsidRPr="0063465A">
        <w:t>faculty, staff and students</w:t>
      </w:r>
      <w:r w:rsidR="0098288C">
        <w:t xml:space="preserve">.  Though not presently established as policy, each work unit should reference this protocol as necessary to ensure </w:t>
      </w:r>
      <w:r w:rsidR="00F91CE0">
        <w:t xml:space="preserve">safe work </w:t>
      </w:r>
      <w:proofErr w:type="gramStart"/>
      <w:r w:rsidR="00F91CE0">
        <w:t>practices,</w:t>
      </w:r>
      <w:proofErr w:type="gramEnd"/>
      <w:r w:rsidR="00F91CE0">
        <w:t xml:space="preserve"> </w:t>
      </w:r>
      <w:r w:rsidR="00CA58CF">
        <w:t xml:space="preserve">inspection </w:t>
      </w:r>
      <w:r w:rsidR="00F91CE0">
        <w:t>procedures</w:t>
      </w:r>
      <w:r w:rsidR="000F7056">
        <w:t xml:space="preserve">, </w:t>
      </w:r>
      <w:r w:rsidR="00F91CE0">
        <w:t xml:space="preserve">training, maintenance, </w:t>
      </w:r>
      <w:r w:rsidR="00CA58CF">
        <w:t xml:space="preserve">disposal, and transport are </w:t>
      </w:r>
      <w:r w:rsidR="00F91CE0">
        <w:t>completed by pertinent personnel</w:t>
      </w:r>
      <w:r w:rsidR="00FB27F9" w:rsidRPr="0063465A">
        <w:t xml:space="preserve">. </w:t>
      </w:r>
    </w:p>
    <w:p w:rsidR="00FB27F9" w:rsidRDefault="00FB27F9" w:rsidP="00FB27F9">
      <w:pPr>
        <w:pStyle w:val="ListParagraph"/>
        <w:numPr>
          <w:ilvl w:val="1"/>
          <w:numId w:val="1"/>
        </w:numPr>
        <w:spacing w:after="0"/>
      </w:pPr>
      <w:r w:rsidRPr="000F3840">
        <w:rPr>
          <w:u w:val="single"/>
        </w:rPr>
        <w:lastRenderedPageBreak/>
        <w:t>Facility Coordinators, Safety Officers and/or Princip</w:t>
      </w:r>
      <w:r w:rsidR="002C230B">
        <w:rPr>
          <w:u w:val="single"/>
        </w:rPr>
        <w:t>al</w:t>
      </w:r>
      <w:r w:rsidRPr="000F3840">
        <w:rPr>
          <w:u w:val="single"/>
        </w:rPr>
        <w:t xml:space="preserve"> Investigators</w:t>
      </w:r>
      <w:r w:rsidRPr="00A27AA5">
        <w:t xml:space="preserve"> who </w:t>
      </w:r>
      <w:r w:rsidR="00DD080F">
        <w:t>oversee or support</w:t>
      </w:r>
      <w:r w:rsidR="00A4198E">
        <w:t xml:space="preserve"> academic, research or work operations that use </w:t>
      </w:r>
      <w:r w:rsidRPr="00A27AA5">
        <w:t>cryogenic equipment</w:t>
      </w:r>
      <w:r w:rsidR="00A4198E">
        <w:t xml:space="preserve"> and materials</w:t>
      </w:r>
      <w:r w:rsidRPr="00A27AA5">
        <w:t xml:space="preserve"> </w:t>
      </w:r>
      <w:r>
        <w:t xml:space="preserve">within their campus, college, or department </w:t>
      </w:r>
      <w:r w:rsidR="002E680C">
        <w:t xml:space="preserve">should consult EHS for assistance </w:t>
      </w:r>
      <w:r w:rsidR="00DD080F">
        <w:t xml:space="preserve">in assessing </w:t>
      </w:r>
      <w:r w:rsidR="002E680C">
        <w:t xml:space="preserve">the relative risk of </w:t>
      </w:r>
      <w:r w:rsidR="001E5043">
        <w:t>cryogen</w:t>
      </w:r>
      <w:r w:rsidR="00A4198E">
        <w:t>ic</w:t>
      </w:r>
      <w:r w:rsidR="001E5043">
        <w:t xml:space="preserve"> storage </w:t>
      </w:r>
      <w:r w:rsidR="003C3A80">
        <w:t>and use within their work unit</w:t>
      </w:r>
      <w:r w:rsidR="001E5043">
        <w:t xml:space="preserve">.  </w:t>
      </w:r>
      <w:r w:rsidR="00C658B0">
        <w:t xml:space="preserve">Refer to the risk assessment tool presented </w:t>
      </w:r>
      <w:proofErr w:type="gramStart"/>
      <w:r w:rsidR="00C658B0">
        <w:t xml:space="preserve">at </w:t>
      </w:r>
      <w:r w:rsidR="0042234B">
        <w:t xml:space="preserve"> Appendix</w:t>
      </w:r>
      <w:proofErr w:type="gramEnd"/>
      <w:r w:rsidR="0042234B">
        <w:t xml:space="preserve"> A5.  </w:t>
      </w:r>
    </w:p>
    <w:p w:rsidR="00FB27F9" w:rsidRDefault="00FB27F9" w:rsidP="00FB27F9">
      <w:pPr>
        <w:pStyle w:val="ListParagraph"/>
      </w:pPr>
    </w:p>
    <w:p w:rsidR="00FB27F9" w:rsidRDefault="00FB27F9" w:rsidP="00FB27F9">
      <w:pPr>
        <w:pStyle w:val="ListParagraph"/>
        <w:numPr>
          <w:ilvl w:val="2"/>
          <w:numId w:val="1"/>
        </w:numPr>
        <w:spacing w:after="0"/>
      </w:pPr>
      <w:r w:rsidRPr="00A27AA5">
        <w:rPr>
          <w:u w:val="single"/>
        </w:rPr>
        <w:t>Additional safety reviews</w:t>
      </w:r>
      <w:r w:rsidRPr="00A27AA5">
        <w:t xml:space="preserve"> </w:t>
      </w:r>
      <w:r w:rsidR="001D0582">
        <w:t>should</w:t>
      </w:r>
      <w:r w:rsidRPr="00A27AA5">
        <w:t xml:space="preserve"> follow any system modification to ensure that no potentially hazardous condition has been overlooked or created</w:t>
      </w:r>
      <w:r w:rsidR="001D0582">
        <w:t>,</w:t>
      </w:r>
      <w:r w:rsidRPr="00A27AA5">
        <w:t xml:space="preserve"> and that updated operational and safety procedures remain adequate. </w:t>
      </w:r>
    </w:p>
    <w:p w:rsidR="00FB27F9" w:rsidRDefault="00FB27F9" w:rsidP="00FB27F9">
      <w:pPr>
        <w:pStyle w:val="ListParagraph"/>
        <w:spacing w:after="0"/>
        <w:ind w:left="2160"/>
      </w:pPr>
    </w:p>
    <w:p w:rsidR="00FB27F9" w:rsidRDefault="00FB27F9" w:rsidP="00FB27F9">
      <w:pPr>
        <w:pStyle w:val="ListParagraph"/>
        <w:numPr>
          <w:ilvl w:val="2"/>
          <w:numId w:val="1"/>
        </w:numPr>
        <w:spacing w:after="0"/>
      </w:pPr>
      <w:r w:rsidRPr="000F3840">
        <w:rPr>
          <w:u w:val="single"/>
        </w:rPr>
        <w:t xml:space="preserve">Key </w:t>
      </w:r>
      <w:r w:rsidR="004C5171">
        <w:rPr>
          <w:u w:val="single"/>
        </w:rPr>
        <w:t>considerations</w:t>
      </w:r>
      <w:r>
        <w:t xml:space="preserve"> for ensuring safety include:</w:t>
      </w:r>
    </w:p>
    <w:p w:rsidR="00FB27F9" w:rsidRDefault="00EE50BB" w:rsidP="00FB27F9">
      <w:pPr>
        <w:numPr>
          <w:ilvl w:val="2"/>
          <w:numId w:val="0"/>
        </w:numPr>
        <w:spacing w:after="0" w:line="240" w:lineRule="auto"/>
        <w:ind w:left="1440" w:hanging="1440"/>
        <w:outlineLvl w:val="2"/>
        <w:rPr>
          <w:rFonts w:ascii="Arial" w:eastAsia="Times New Roman" w:hAnsi="Arial" w:cs="Times New Roman"/>
          <w:kern w:val="28"/>
          <w:sz w:val="24"/>
          <w:szCs w:val="20"/>
        </w:rPr>
      </w:pPr>
      <w:r>
        <w:rPr>
          <w:rFonts w:ascii="Arial" w:eastAsia="Times New Roman" w:hAnsi="Arial" w:cs="Times New Roman"/>
          <w:kern w:val="28"/>
          <w:sz w:val="24"/>
          <w:szCs w:val="20"/>
        </w:rPr>
        <w:tab/>
      </w:r>
      <w:r>
        <w:rPr>
          <w:rFonts w:ascii="Arial" w:eastAsia="Times New Roman" w:hAnsi="Arial" w:cs="Times New Roman"/>
          <w:kern w:val="28"/>
          <w:sz w:val="24"/>
          <w:szCs w:val="20"/>
        </w:rPr>
        <w:tab/>
      </w:r>
    </w:p>
    <w:p w:rsidR="00FB27F9" w:rsidRPr="00493EE4" w:rsidRDefault="004C5171" w:rsidP="00FB27F9">
      <w:pPr>
        <w:pStyle w:val="ListParagraph"/>
        <w:numPr>
          <w:ilvl w:val="3"/>
          <w:numId w:val="1"/>
        </w:numPr>
        <w:spacing w:after="0"/>
      </w:pPr>
      <w:r>
        <w:t>P</w:t>
      </w:r>
      <w:r w:rsidR="006C3D9B" w:rsidRPr="00493EE4">
        <w:t xml:space="preserve">rotective measures needed for </w:t>
      </w:r>
      <w:r w:rsidR="00FB27F9" w:rsidRPr="00493EE4">
        <w:t>storage and dispensing area</w:t>
      </w:r>
      <w:r w:rsidR="006C3D9B" w:rsidRPr="00493EE4">
        <w:t>s</w:t>
      </w:r>
      <w:r w:rsidR="001C1CB3">
        <w:t xml:space="preserve">, including </w:t>
      </w:r>
      <w:r w:rsidR="00EE50BB">
        <w:t xml:space="preserve">exhaust </w:t>
      </w:r>
      <w:r w:rsidR="006C3D9B" w:rsidRPr="00493EE4">
        <w:t>ventilation</w:t>
      </w:r>
      <w:r w:rsidR="00FB27F9" w:rsidRPr="00493EE4">
        <w:t xml:space="preserve">. </w:t>
      </w:r>
    </w:p>
    <w:p w:rsidR="00FB27F9" w:rsidRPr="00493EE4" w:rsidRDefault="00EE50BB" w:rsidP="00FB27F9">
      <w:pPr>
        <w:pStyle w:val="ListParagraph"/>
        <w:numPr>
          <w:ilvl w:val="3"/>
          <w:numId w:val="1"/>
        </w:numPr>
        <w:spacing w:after="0"/>
      </w:pPr>
      <w:r>
        <w:t>N</w:t>
      </w:r>
      <w:r w:rsidR="00FB27F9" w:rsidRPr="00493EE4">
        <w:t>ecessary equipment</w:t>
      </w:r>
      <w:r w:rsidR="00BB02BE" w:rsidRPr="00493EE4">
        <w:t xml:space="preserve">, </w:t>
      </w:r>
      <w:r w:rsidR="00FB27F9" w:rsidRPr="00493EE4">
        <w:t>personal protective equipment (PPE)</w:t>
      </w:r>
      <w:r w:rsidR="00BB02BE" w:rsidRPr="00493EE4">
        <w:t>, and procedures for safe use and handling of cryogenic materials</w:t>
      </w:r>
      <w:r w:rsidR="00FB27F9" w:rsidRPr="00493EE4">
        <w:t>.</w:t>
      </w:r>
      <w:r w:rsidR="006C3D9B" w:rsidRPr="00493EE4">
        <w:t xml:space="preserve">  </w:t>
      </w:r>
    </w:p>
    <w:p w:rsidR="00FB27F9" w:rsidRPr="00493EE4" w:rsidRDefault="00FB27F9" w:rsidP="00FB27F9">
      <w:pPr>
        <w:pStyle w:val="ListParagraph"/>
        <w:numPr>
          <w:ilvl w:val="3"/>
          <w:numId w:val="1"/>
        </w:numPr>
        <w:spacing w:after="0"/>
      </w:pPr>
      <w:r w:rsidRPr="00493EE4">
        <w:t xml:space="preserve">Consult EHS when large </w:t>
      </w:r>
      <w:r w:rsidR="00DF1098">
        <w:t xml:space="preserve">installations </w:t>
      </w:r>
      <w:r w:rsidRPr="00493EE4">
        <w:t xml:space="preserve">or significant changes are considered. </w:t>
      </w:r>
    </w:p>
    <w:p w:rsidR="00176CBE" w:rsidRPr="00493EE4" w:rsidRDefault="00DF1098" w:rsidP="00FB27F9">
      <w:pPr>
        <w:pStyle w:val="ListParagraph"/>
        <w:numPr>
          <w:ilvl w:val="3"/>
          <w:numId w:val="1"/>
        </w:numPr>
        <w:tabs>
          <w:tab w:val="num" w:pos="-2520"/>
        </w:tabs>
        <w:spacing w:after="0"/>
      </w:pPr>
      <w:r>
        <w:t>Conduct departmental inspections to e</w:t>
      </w:r>
      <w:r w:rsidR="00AA56E8" w:rsidRPr="00493EE4">
        <w:t>nsur</w:t>
      </w:r>
      <w:r>
        <w:t>e</w:t>
      </w:r>
      <w:r w:rsidR="00AA56E8" w:rsidRPr="00493EE4">
        <w:t xml:space="preserve"> p</w:t>
      </w:r>
      <w:r w:rsidR="00FB27F9" w:rsidRPr="00493EE4">
        <w:t>ersonnel working with cryogenic fluids follow guidelines</w:t>
      </w:r>
      <w:r>
        <w:t xml:space="preserve"> </w:t>
      </w:r>
      <w:r w:rsidR="00FB27F9" w:rsidRPr="00493EE4">
        <w:t xml:space="preserve">for </w:t>
      </w:r>
      <w:r>
        <w:t xml:space="preserve">safe </w:t>
      </w:r>
      <w:r w:rsidR="00FB27F9" w:rsidRPr="00493EE4">
        <w:t xml:space="preserve">use, handling, transportation and storage </w:t>
      </w:r>
      <w:r w:rsidR="00FB0FFE">
        <w:t xml:space="preserve">such as those </w:t>
      </w:r>
      <w:r w:rsidR="00FB27F9" w:rsidRPr="00493EE4">
        <w:t>listed in this procedure</w:t>
      </w:r>
      <w:r w:rsidR="00176CBE" w:rsidRPr="00493EE4">
        <w:t>.</w:t>
      </w:r>
    </w:p>
    <w:p w:rsidR="00176CBE" w:rsidRDefault="00176CBE" w:rsidP="00176CBE">
      <w:pPr>
        <w:pStyle w:val="ListParagraph"/>
        <w:spacing w:after="0"/>
        <w:ind w:left="2880"/>
        <w:rPr>
          <w:sz w:val="16"/>
          <w:szCs w:val="16"/>
        </w:rPr>
      </w:pPr>
    </w:p>
    <w:p w:rsidR="00EE50BB" w:rsidRDefault="00EE50BB" w:rsidP="00EE50BB">
      <w:pPr>
        <w:pStyle w:val="ListParagraph"/>
        <w:spacing w:after="0"/>
        <w:ind w:left="2160"/>
      </w:pPr>
      <w:r w:rsidRPr="00493EE4">
        <w:t>Refer to Appendices A1 – A</w:t>
      </w:r>
      <w:r w:rsidR="00E225A6">
        <w:t>4</w:t>
      </w:r>
      <w:r w:rsidRPr="00493EE4">
        <w:t xml:space="preserve"> for supporting information.</w:t>
      </w:r>
    </w:p>
    <w:p w:rsidR="00EE50BB" w:rsidRPr="00493EE4" w:rsidRDefault="00EE50BB" w:rsidP="00EE50BB">
      <w:pPr>
        <w:pStyle w:val="ListParagraph"/>
        <w:spacing w:after="0"/>
        <w:ind w:left="2160"/>
        <w:rPr>
          <w:sz w:val="16"/>
          <w:szCs w:val="16"/>
        </w:rPr>
      </w:pPr>
    </w:p>
    <w:p w:rsidR="00FB27F9" w:rsidRDefault="00FB27F9" w:rsidP="00FB27F9">
      <w:pPr>
        <w:pStyle w:val="ListParagraph"/>
        <w:numPr>
          <w:ilvl w:val="1"/>
          <w:numId w:val="1"/>
        </w:numPr>
        <w:spacing w:after="0"/>
      </w:pPr>
      <w:r w:rsidRPr="00B201D5">
        <w:rPr>
          <w:u w:val="single"/>
        </w:rPr>
        <w:t xml:space="preserve">Office of Physical Plant </w:t>
      </w:r>
      <w:r w:rsidR="00FF4070">
        <w:rPr>
          <w:u w:val="single"/>
        </w:rPr>
        <w:t>Departments</w:t>
      </w:r>
      <w:r w:rsidR="0063477D">
        <w:rPr>
          <w:u w:val="single"/>
        </w:rPr>
        <w:t xml:space="preserve"> such as, but not limited to: </w:t>
      </w:r>
      <w:r w:rsidRPr="00B201D5">
        <w:rPr>
          <w:u w:val="single"/>
        </w:rPr>
        <w:t>Design</w:t>
      </w:r>
      <w:r w:rsidR="00FF4070">
        <w:rPr>
          <w:u w:val="single"/>
        </w:rPr>
        <w:t xml:space="preserve"> &amp; Construction</w:t>
      </w:r>
      <w:r w:rsidRPr="00B201D5">
        <w:rPr>
          <w:u w:val="single"/>
        </w:rPr>
        <w:t xml:space="preserve">, </w:t>
      </w:r>
      <w:r w:rsidR="00FF4070">
        <w:rPr>
          <w:u w:val="single"/>
        </w:rPr>
        <w:t xml:space="preserve">Design Services, Commonwealth Services, </w:t>
      </w:r>
      <w:r w:rsidRPr="00B201D5">
        <w:rPr>
          <w:u w:val="single"/>
        </w:rPr>
        <w:t>Engineering</w:t>
      </w:r>
      <w:r w:rsidR="00FF4070">
        <w:rPr>
          <w:u w:val="single"/>
        </w:rPr>
        <w:t xml:space="preserve"> Services</w:t>
      </w:r>
      <w:r w:rsidRPr="00B201D5">
        <w:rPr>
          <w:u w:val="single"/>
        </w:rPr>
        <w:t>, Work Control</w:t>
      </w:r>
      <w:r w:rsidR="00FF4070">
        <w:rPr>
          <w:u w:val="single"/>
        </w:rPr>
        <w:t xml:space="preserve"> Center</w:t>
      </w:r>
      <w:r w:rsidRPr="00B201D5">
        <w:rPr>
          <w:u w:val="single"/>
        </w:rPr>
        <w:t>, and Facility Automation Services</w:t>
      </w:r>
      <w:r>
        <w:t xml:space="preserve"> are responsible for the safe design, </w:t>
      </w:r>
      <w:r w:rsidR="00E225A6">
        <w:t xml:space="preserve">installation, </w:t>
      </w:r>
      <w:r>
        <w:t xml:space="preserve">commissioning, operation and maintenance of </w:t>
      </w:r>
      <w:r w:rsidR="002E43FC">
        <w:t>Penn State facilities an</w:t>
      </w:r>
      <w:r w:rsidR="00304F56">
        <w:t>d laboratories, including pertinent ventilation systems.  OPP shall be consulted in accordance with pertinent Penn State policies such as CPD4 for Campus Planning and Design, a</w:t>
      </w:r>
      <w:r w:rsidR="00F31AD3">
        <w:t>s may be pertinent to cryogenic storage</w:t>
      </w:r>
      <w:r w:rsidR="00FD6F13">
        <w:t xml:space="preserve">.  </w:t>
      </w:r>
      <w:r w:rsidR="002165EC">
        <w:t xml:space="preserve">Consultation with EHS is </w:t>
      </w:r>
      <w:r w:rsidR="0063477D">
        <w:t>strongly advised</w:t>
      </w:r>
      <w:r w:rsidR="002165EC">
        <w:t xml:space="preserve"> </w:t>
      </w:r>
      <w:r w:rsidR="00FD6F13">
        <w:t xml:space="preserve">to </w:t>
      </w:r>
      <w:r w:rsidR="001D1C54">
        <w:t>ensure</w:t>
      </w:r>
      <w:r w:rsidR="00FD6F13">
        <w:t xml:space="preserve"> a necessary risk </w:t>
      </w:r>
      <w:r>
        <w:t xml:space="preserve">assessment has been conducted, and that all necessary equipment planning, installation and maintenance aspects have been </w:t>
      </w:r>
      <w:r w:rsidR="002165EC">
        <w:t xml:space="preserve">safely </w:t>
      </w:r>
      <w:r>
        <w:t>planned and implemented.</w:t>
      </w:r>
    </w:p>
    <w:p w:rsidR="0008505D" w:rsidRDefault="0008505D" w:rsidP="0008505D">
      <w:pPr>
        <w:pStyle w:val="ListParagraph"/>
        <w:spacing w:after="0"/>
        <w:ind w:left="1440"/>
      </w:pPr>
    </w:p>
    <w:p w:rsidR="0008505D" w:rsidRPr="008C585E" w:rsidRDefault="0008505D" w:rsidP="0008505D">
      <w:pPr>
        <w:pStyle w:val="ListParagraph"/>
        <w:numPr>
          <w:ilvl w:val="0"/>
          <w:numId w:val="1"/>
        </w:numPr>
        <w:spacing w:after="0"/>
        <w:rPr>
          <w:color w:val="FF0000"/>
        </w:rPr>
      </w:pPr>
      <w:r>
        <w:rPr>
          <w:b/>
        </w:rPr>
        <w:t>Terms &amp; Definitions</w:t>
      </w:r>
    </w:p>
    <w:p w:rsidR="0008505D" w:rsidRDefault="0008505D" w:rsidP="0008505D">
      <w:pPr>
        <w:pStyle w:val="ListParagraph"/>
        <w:spacing w:after="0"/>
      </w:pPr>
      <w:proofErr w:type="spellStart"/>
      <w:r w:rsidRPr="006E1B0D">
        <w:rPr>
          <w:i/>
        </w:rPr>
        <w:t>Asphyxiant</w:t>
      </w:r>
      <w:proofErr w:type="spellEnd"/>
      <w:r w:rsidRPr="006E1B0D">
        <w:t xml:space="preserve"> </w:t>
      </w:r>
      <w:proofErr w:type="gramStart"/>
      <w:r w:rsidRPr="006E1B0D">
        <w:t>–  any</w:t>
      </w:r>
      <w:proofErr w:type="gramEnd"/>
      <w:r w:rsidRPr="006E1B0D">
        <w:t xml:space="preserve"> material which reduces the amount of available oxygen for respiration, either by simple di</w:t>
      </w:r>
      <w:r w:rsidR="006B6A0F">
        <w:t>splacement</w:t>
      </w:r>
      <w:r w:rsidRPr="006E1B0D">
        <w:t xml:space="preserve"> or by internal physiochemical reaction.</w:t>
      </w:r>
    </w:p>
    <w:p w:rsidR="002C230B" w:rsidRPr="006E1B0D" w:rsidRDefault="002C230B" w:rsidP="0008505D">
      <w:pPr>
        <w:pStyle w:val="ListParagraph"/>
        <w:spacing w:after="0"/>
      </w:pPr>
    </w:p>
    <w:p w:rsidR="0008505D" w:rsidRPr="006E1B0D" w:rsidRDefault="0008505D" w:rsidP="0008505D">
      <w:pPr>
        <w:pStyle w:val="ListParagraph"/>
        <w:spacing w:after="0"/>
        <w:rPr>
          <w:b/>
          <w:i/>
        </w:rPr>
      </w:pPr>
      <w:r w:rsidRPr="006E1B0D">
        <w:rPr>
          <w:i/>
        </w:rPr>
        <w:t xml:space="preserve">Asphyxiation – </w:t>
      </w:r>
      <w:r w:rsidRPr="006E1B0D">
        <w:rPr>
          <w:i/>
        </w:rPr>
        <w:tab/>
      </w:r>
      <w:r w:rsidRPr="006E1B0D">
        <w:t>to lose consciousness by impairing normal breathing, via exposure/inhalation of a gas or other agent, usually resulting in loss of consciousness and/or death</w:t>
      </w:r>
      <w:r w:rsidRPr="006E1B0D">
        <w:rPr>
          <w:b/>
        </w:rPr>
        <w:t>.</w:t>
      </w:r>
    </w:p>
    <w:p w:rsidR="0063477D" w:rsidRDefault="0063477D" w:rsidP="0008505D">
      <w:pPr>
        <w:pStyle w:val="ListParagraph"/>
        <w:spacing w:after="0"/>
        <w:rPr>
          <w:i/>
        </w:rPr>
      </w:pPr>
    </w:p>
    <w:p w:rsidR="00393CDF" w:rsidRDefault="0008505D" w:rsidP="0008505D">
      <w:pPr>
        <w:pStyle w:val="ListParagraph"/>
        <w:spacing w:after="0"/>
      </w:pPr>
      <w:r w:rsidRPr="006E1B0D">
        <w:rPr>
          <w:i/>
        </w:rPr>
        <w:t xml:space="preserve">Cryogenic liquids – </w:t>
      </w:r>
      <w:r w:rsidRPr="006E1B0D">
        <w:t xml:space="preserve">are </w:t>
      </w:r>
      <w:r w:rsidR="00A26D4A" w:rsidRPr="006E1B0D">
        <w:t xml:space="preserve">gases that exist in </w:t>
      </w:r>
      <w:r w:rsidRPr="006E1B0D">
        <w:t>liquid</w:t>
      </w:r>
      <w:r w:rsidR="00A26D4A" w:rsidRPr="006E1B0D">
        <w:t xml:space="preserve"> </w:t>
      </w:r>
      <w:r w:rsidRPr="006E1B0D">
        <w:t>s</w:t>
      </w:r>
      <w:r w:rsidR="00A26D4A" w:rsidRPr="006E1B0D">
        <w:t>tate at temperatures</w:t>
      </w:r>
      <w:r w:rsidRPr="006E1B0D">
        <w:t xml:space="preserve"> between </w:t>
      </w:r>
      <w:r w:rsidR="00E225A6">
        <w:t>–78.5</w:t>
      </w:r>
      <w:r w:rsidRPr="006E1B0D">
        <w:t xml:space="preserve">°C and </w:t>
      </w:r>
    </w:p>
    <w:p w:rsidR="0008505D" w:rsidRDefault="00393CDF" w:rsidP="0008505D">
      <w:pPr>
        <w:pStyle w:val="ListParagraph"/>
        <w:spacing w:after="0"/>
      </w:pPr>
      <w:proofErr w:type="gramStart"/>
      <w:r>
        <w:lastRenderedPageBreak/>
        <w:t>–</w:t>
      </w:r>
      <w:r w:rsidR="0008505D" w:rsidRPr="006E1B0D">
        <w:t>26</w:t>
      </w:r>
      <w:r>
        <w:t>9.9</w:t>
      </w:r>
      <w:r w:rsidR="0008505D" w:rsidRPr="006E1B0D">
        <w:t>°C.</w:t>
      </w:r>
      <w:proofErr w:type="gramEnd"/>
    </w:p>
    <w:p w:rsidR="0008505D" w:rsidRDefault="0008505D" w:rsidP="0008505D">
      <w:pPr>
        <w:pStyle w:val="ListParagraph"/>
        <w:spacing w:after="0"/>
      </w:pPr>
      <w:r w:rsidRPr="006E1B0D">
        <w:rPr>
          <w:i/>
        </w:rPr>
        <w:t xml:space="preserve">Compressed gas cylinder – </w:t>
      </w:r>
      <w:r w:rsidRPr="006E1B0D">
        <w:t>any cylinder specifically designed to contain gases under pressure of greater than one atmosphere, and having the capability of dispensing the gas by the means of a control valve mechanism to assure the safe and proper use of the gas at a point of operation.</w:t>
      </w:r>
    </w:p>
    <w:p w:rsidR="00CB0A88" w:rsidRPr="006E1B0D" w:rsidRDefault="00CB0A88" w:rsidP="0008505D">
      <w:pPr>
        <w:pStyle w:val="ListParagraph"/>
        <w:spacing w:after="0"/>
      </w:pPr>
    </w:p>
    <w:p w:rsidR="00CB0A88" w:rsidRDefault="0008505D" w:rsidP="0008505D">
      <w:pPr>
        <w:pStyle w:val="ListParagraph"/>
        <w:spacing w:after="0"/>
      </w:pPr>
      <w:r w:rsidRPr="006E1B0D">
        <w:rPr>
          <w:i/>
        </w:rPr>
        <w:t xml:space="preserve">Dewar – </w:t>
      </w:r>
      <w:r w:rsidRPr="006E1B0D">
        <w:t>An insulated container used especially to store liquefied gases, with a double wall containing vacuum pressure (</w:t>
      </w:r>
      <w:r w:rsidRPr="006E1B0D">
        <w:rPr>
          <w:u w:val="single"/>
        </w:rPr>
        <w:t>&gt;</w:t>
      </w:r>
      <w:r w:rsidRPr="006E1B0D">
        <w:t xml:space="preserve"> 0.5 bar) between the walls and silvered surfaces facing the vacuum. Small hand carried </w:t>
      </w:r>
      <w:proofErr w:type="spellStart"/>
      <w:r w:rsidRPr="006E1B0D">
        <w:t>Dewars</w:t>
      </w:r>
      <w:proofErr w:type="spellEnd"/>
      <w:r w:rsidRPr="006E1B0D">
        <w:t xml:space="preserve"> range in size from 1L capacity to 20L, while large </w:t>
      </w:r>
      <w:proofErr w:type="spellStart"/>
      <w:r w:rsidRPr="006E1B0D">
        <w:t>Dewars</w:t>
      </w:r>
      <w:proofErr w:type="spellEnd"/>
      <w:r w:rsidRPr="006E1B0D">
        <w:t>, typically equipped with their own lockable wheels for ease of transport, can range in size from 20L to 100L.</w:t>
      </w:r>
    </w:p>
    <w:p w:rsidR="00CB0A88" w:rsidRDefault="00CB0A88" w:rsidP="0008505D">
      <w:pPr>
        <w:pStyle w:val="ListParagraph"/>
        <w:spacing w:after="0"/>
      </w:pPr>
    </w:p>
    <w:p w:rsidR="00CB0A88" w:rsidRDefault="00C763B3" w:rsidP="0008505D">
      <w:pPr>
        <w:pStyle w:val="ListParagraph"/>
        <w:spacing w:after="0"/>
        <w:rPr>
          <w:i/>
        </w:rPr>
      </w:pPr>
      <w:r w:rsidRPr="006E1B0D">
        <w:rPr>
          <w:i/>
        </w:rPr>
        <w:t>Dry Shipper</w:t>
      </w:r>
      <w:r w:rsidRPr="006E1B0D">
        <w:t xml:space="preserve"> – Under </w:t>
      </w:r>
      <w:r w:rsidR="002616C2" w:rsidRPr="006E1B0D">
        <w:t>the I</w:t>
      </w:r>
      <w:r w:rsidR="00A504F4" w:rsidRPr="006E1B0D">
        <w:t>nternational Air Transportation Association (I</w:t>
      </w:r>
      <w:r w:rsidR="002616C2" w:rsidRPr="006E1B0D">
        <w:t>ATA</w:t>
      </w:r>
      <w:r w:rsidR="00A504F4" w:rsidRPr="006E1B0D">
        <w:t>)</w:t>
      </w:r>
      <w:r w:rsidR="002616C2" w:rsidRPr="006E1B0D">
        <w:t xml:space="preserve"> regulations</w:t>
      </w:r>
      <w:r w:rsidR="00A504F4" w:rsidRPr="006E1B0D">
        <w:t xml:space="preserve"> </w:t>
      </w:r>
      <w:r w:rsidR="00467F91" w:rsidRPr="006E1B0D">
        <w:t xml:space="preserve">Packing Instruction 202, </w:t>
      </w:r>
      <w:r w:rsidR="002616C2" w:rsidRPr="006E1B0D">
        <w:t xml:space="preserve">a </w:t>
      </w:r>
      <w:r w:rsidR="00A504F4" w:rsidRPr="006E1B0D">
        <w:t xml:space="preserve">dry shipper is a </w:t>
      </w:r>
      <w:r w:rsidR="00014131">
        <w:t>D</w:t>
      </w:r>
      <w:r w:rsidR="002616C2" w:rsidRPr="006E1B0D">
        <w:t xml:space="preserve">ewar that is properly prepared for shipment where </w:t>
      </w:r>
      <w:r w:rsidR="00FA2FE0">
        <w:t xml:space="preserve">all </w:t>
      </w:r>
      <w:r w:rsidR="002616C2" w:rsidRPr="006E1B0D">
        <w:t xml:space="preserve">liquid nitrogen is </w:t>
      </w:r>
      <w:r w:rsidR="00FA2FE0">
        <w:t xml:space="preserve">removed and/or </w:t>
      </w:r>
      <w:r w:rsidR="002616C2" w:rsidRPr="006E1B0D">
        <w:t>fully absorbed by an inner porous material</w:t>
      </w:r>
      <w:r w:rsidR="00415240" w:rsidRPr="006E1B0D">
        <w:t xml:space="preserve">.  To meet </w:t>
      </w:r>
      <w:r w:rsidR="00467F91" w:rsidRPr="006E1B0D">
        <w:t xml:space="preserve">the </w:t>
      </w:r>
      <w:r w:rsidR="00415240" w:rsidRPr="006E1B0D">
        <w:t>“Exception” requirements</w:t>
      </w:r>
      <w:r w:rsidR="00FA2FE0">
        <w:t xml:space="preserve"> for shipping</w:t>
      </w:r>
      <w:r w:rsidR="00415240" w:rsidRPr="006E1B0D">
        <w:t>, the design of the container must prevent the build-up of pressure within the container</w:t>
      </w:r>
      <w:r w:rsidR="00467F91" w:rsidRPr="006E1B0D">
        <w:t xml:space="preserve">, </w:t>
      </w:r>
      <w:r w:rsidR="00014131">
        <w:t>and prevent</w:t>
      </w:r>
      <w:r w:rsidR="00467F91" w:rsidRPr="006E1B0D">
        <w:t xml:space="preserve"> the release of liquid nitrogen, irrespective of the orientation of the container.  </w:t>
      </w:r>
      <w:r w:rsidR="00FA2FE0" w:rsidRPr="00B676A3">
        <w:rPr>
          <w:i/>
        </w:rPr>
        <w:t xml:space="preserve">PARTIES MUST CONTACT EHS FOR PROCESSING SHIPMENTS OF </w:t>
      </w:r>
      <w:r w:rsidR="00B676A3" w:rsidRPr="00B676A3">
        <w:rPr>
          <w:i/>
        </w:rPr>
        <w:t>DRY SHIPPERS.</w:t>
      </w:r>
      <w:r w:rsidR="00DE1D9E" w:rsidRPr="00B676A3">
        <w:rPr>
          <w:i/>
        </w:rPr>
        <w:t xml:space="preserve"> </w:t>
      </w:r>
    </w:p>
    <w:p w:rsidR="0008505D" w:rsidRPr="006E1B0D" w:rsidRDefault="00DE1D9E" w:rsidP="0008505D">
      <w:pPr>
        <w:pStyle w:val="ListParagraph"/>
        <w:spacing w:after="0"/>
        <w:rPr>
          <w:i/>
        </w:rPr>
      </w:pPr>
      <w:r w:rsidRPr="00B676A3">
        <w:rPr>
          <w:i/>
        </w:rPr>
        <w:t xml:space="preserve"> </w:t>
      </w:r>
    </w:p>
    <w:p w:rsidR="00FA2FE0" w:rsidRDefault="001F7D05" w:rsidP="0008505D">
      <w:pPr>
        <w:pStyle w:val="ListParagraph"/>
        <w:spacing w:after="0"/>
      </w:pPr>
      <w:r w:rsidRPr="006E1B0D">
        <w:rPr>
          <w:i/>
        </w:rPr>
        <w:t xml:space="preserve">Hazardous Material Regulations – </w:t>
      </w:r>
      <w:r w:rsidRPr="006E1B0D">
        <w:t xml:space="preserve">The packing and shipping of hazardous materials, such as cryogenic liquids </w:t>
      </w:r>
      <w:r w:rsidR="00FC6F49" w:rsidRPr="006E1B0D">
        <w:t>(</w:t>
      </w:r>
      <w:r w:rsidRPr="006E1B0D">
        <w:t>liquid nitrogen, oxygen, hydrogen, carbon dioxide</w:t>
      </w:r>
      <w:r w:rsidR="00FC6F49" w:rsidRPr="006E1B0D">
        <w:t>, etc.)</w:t>
      </w:r>
      <w:r w:rsidR="001D1C54">
        <w:t>,</w:t>
      </w:r>
    </w:p>
    <w:p w:rsidR="001F7D05" w:rsidRPr="006E1B0D" w:rsidRDefault="001F7D05" w:rsidP="0008505D">
      <w:pPr>
        <w:pStyle w:val="ListParagraph"/>
        <w:spacing w:after="0"/>
        <w:rPr>
          <w:b/>
        </w:rPr>
      </w:pPr>
      <w:proofErr w:type="gramStart"/>
      <w:r w:rsidRPr="006E1B0D">
        <w:t>is</w:t>
      </w:r>
      <w:proofErr w:type="gramEnd"/>
      <w:r w:rsidRPr="006E1B0D">
        <w:t xml:space="preserve"> regulated by the U.S. Department of Transportation hazardous material regulations </w:t>
      </w:r>
      <w:r w:rsidR="00FC6F49" w:rsidRPr="006E1B0D">
        <w:t xml:space="preserve">at 49 CFR Part 173, </w:t>
      </w:r>
      <w:r w:rsidR="00355EE6" w:rsidRPr="006E1B0D">
        <w:t xml:space="preserve">the International Air Transportation Association (IATA), the Federal Aviation Association (FAA) and the International Civil Aviation Organization (ICAO). </w:t>
      </w:r>
      <w:r w:rsidR="00FA2FE0">
        <w:t xml:space="preserve"> </w:t>
      </w:r>
      <w:r w:rsidR="00355EE6" w:rsidRPr="006E1B0D">
        <w:t xml:space="preserve">Liquid nitrogen exception requirements are specified at </w:t>
      </w:r>
      <w:r w:rsidR="006E1B0D" w:rsidRPr="006E1B0D">
        <w:t>49 CFR 173.320, and the IATA Packing Instruction 202.</w:t>
      </w:r>
      <w:r w:rsidRPr="006E1B0D">
        <w:t xml:space="preserve"> </w:t>
      </w:r>
    </w:p>
    <w:p w:rsidR="00FB27F9" w:rsidRPr="00D35A5A" w:rsidRDefault="00FB27F9" w:rsidP="00D35A5A">
      <w:pPr>
        <w:pStyle w:val="ListParagraph"/>
        <w:spacing w:after="0"/>
      </w:pPr>
    </w:p>
    <w:p w:rsidR="003067DC" w:rsidRPr="003C1FD2" w:rsidRDefault="000036CC" w:rsidP="00F51F29">
      <w:pPr>
        <w:pStyle w:val="ListParagraph"/>
        <w:numPr>
          <w:ilvl w:val="0"/>
          <w:numId w:val="1"/>
        </w:numPr>
        <w:spacing w:after="0"/>
        <w:rPr>
          <w:b/>
        </w:rPr>
      </w:pPr>
      <w:r>
        <w:rPr>
          <w:b/>
        </w:rPr>
        <w:t xml:space="preserve">Physical </w:t>
      </w:r>
      <w:r w:rsidR="003067DC" w:rsidRPr="003C1FD2">
        <w:rPr>
          <w:b/>
        </w:rPr>
        <w:t>Properties &amp; Hazards</w:t>
      </w:r>
      <w:r w:rsidR="00497987">
        <w:rPr>
          <w:b/>
        </w:rPr>
        <w:t xml:space="preserve"> Associated with Cryogenic Materials</w:t>
      </w:r>
    </w:p>
    <w:p w:rsidR="00445278" w:rsidRPr="00445278" w:rsidRDefault="00445278" w:rsidP="00445278">
      <w:pPr>
        <w:pStyle w:val="ListParagraph"/>
        <w:numPr>
          <w:ilvl w:val="1"/>
          <w:numId w:val="1"/>
        </w:numPr>
        <w:spacing w:after="0"/>
        <w:rPr>
          <w:rFonts w:eastAsia="Times New Roman" w:cs="Times New Roman"/>
          <w:kern w:val="28"/>
        </w:rPr>
      </w:pPr>
      <w:r w:rsidRPr="00445278">
        <w:rPr>
          <w:rFonts w:eastAsia="Times New Roman" w:cs="Times New Roman"/>
          <w:kern w:val="28"/>
          <w:u w:val="single"/>
        </w:rPr>
        <w:t>Specific Cryogen Properties</w:t>
      </w:r>
    </w:p>
    <w:p w:rsidR="0005669C" w:rsidRDefault="00567E24" w:rsidP="00D35A5A">
      <w:pPr>
        <w:numPr>
          <w:ilvl w:val="1"/>
          <w:numId w:val="0"/>
        </w:numPr>
        <w:spacing w:before="120" w:after="0" w:line="240" w:lineRule="auto"/>
        <w:ind w:left="720"/>
        <w:outlineLvl w:val="1"/>
        <w:rPr>
          <w:rFonts w:eastAsia="Times New Roman" w:cs="Times New Roman"/>
          <w:kern w:val="28"/>
        </w:rPr>
      </w:pPr>
      <w:r>
        <w:rPr>
          <w:rFonts w:eastAsia="Times New Roman" w:cs="Times New Roman"/>
          <w:kern w:val="28"/>
        </w:rPr>
        <w:t xml:space="preserve">Refer to the subsequent </w:t>
      </w:r>
      <w:r w:rsidR="0005669C">
        <w:rPr>
          <w:rFonts w:eastAsia="Times New Roman" w:cs="Times New Roman"/>
          <w:kern w:val="28"/>
        </w:rPr>
        <w:t xml:space="preserve">page (Table 6-1) for </w:t>
      </w:r>
      <w:r>
        <w:rPr>
          <w:rFonts w:eastAsia="Times New Roman" w:cs="Times New Roman"/>
          <w:kern w:val="28"/>
        </w:rPr>
        <w:t xml:space="preserve">a list of </w:t>
      </w:r>
      <w:r w:rsidR="000036CC" w:rsidRPr="000036CC">
        <w:rPr>
          <w:rFonts w:eastAsia="Times New Roman" w:cs="Times New Roman"/>
          <w:kern w:val="28"/>
        </w:rPr>
        <w:t>physical properties of common liquid cryogens.</w:t>
      </w:r>
    </w:p>
    <w:p w:rsidR="0005669C" w:rsidRDefault="0005669C" w:rsidP="00D35A5A">
      <w:pPr>
        <w:numPr>
          <w:ilvl w:val="1"/>
          <w:numId w:val="0"/>
        </w:numPr>
        <w:spacing w:before="120" w:after="0" w:line="240" w:lineRule="auto"/>
        <w:ind w:left="720"/>
        <w:outlineLvl w:val="1"/>
        <w:rPr>
          <w:rFonts w:eastAsia="Times New Roman" w:cs="Times New Roman"/>
          <w:kern w:val="28"/>
        </w:rPr>
      </w:pPr>
      <w:r>
        <w:rPr>
          <w:rFonts w:eastAsia="Times New Roman" w:cs="Times New Roman"/>
          <w:kern w:val="28"/>
        </w:rPr>
        <w:br w:type="page"/>
      </w:r>
    </w:p>
    <w:p w:rsidR="000036CC" w:rsidRPr="005439E3" w:rsidRDefault="0005669C" w:rsidP="00D35A5A">
      <w:pPr>
        <w:numPr>
          <w:ilvl w:val="1"/>
          <w:numId w:val="0"/>
        </w:numPr>
        <w:spacing w:before="120" w:after="0" w:line="240" w:lineRule="auto"/>
        <w:ind w:left="720"/>
        <w:outlineLvl w:val="1"/>
        <w:rPr>
          <w:rFonts w:eastAsia="Times New Roman" w:cs="Times New Roman"/>
          <w:b/>
          <w:kern w:val="28"/>
        </w:rPr>
      </w:pPr>
      <w:r w:rsidRPr="005439E3">
        <w:rPr>
          <w:rFonts w:eastAsia="Times New Roman" w:cs="Times New Roman"/>
          <w:b/>
          <w:kern w:val="28"/>
        </w:rPr>
        <w:lastRenderedPageBreak/>
        <w:t>Table 6-1</w:t>
      </w:r>
      <w:r w:rsidRPr="005439E3">
        <w:rPr>
          <w:rFonts w:eastAsia="Times New Roman" w:cs="Times New Roman"/>
          <w:b/>
          <w:kern w:val="28"/>
        </w:rPr>
        <w:tab/>
      </w:r>
      <w:r w:rsidR="005439E3" w:rsidRPr="005439E3">
        <w:rPr>
          <w:rFonts w:eastAsia="Times New Roman" w:cs="Times New Roman"/>
          <w:b/>
          <w:kern w:val="28"/>
        </w:rPr>
        <w:t xml:space="preserve">Physical Properties for </w:t>
      </w:r>
      <w:r w:rsidRPr="005439E3">
        <w:rPr>
          <w:rFonts w:eastAsia="Times New Roman" w:cs="Times New Roman"/>
          <w:b/>
          <w:kern w:val="28"/>
        </w:rPr>
        <w:t>Common</w:t>
      </w:r>
      <w:r w:rsidR="005439E3" w:rsidRPr="005439E3">
        <w:rPr>
          <w:rFonts w:eastAsia="Times New Roman" w:cs="Times New Roman"/>
          <w:b/>
          <w:kern w:val="28"/>
        </w:rPr>
        <w:t xml:space="preserve"> Liquid Cryogens</w:t>
      </w:r>
      <w:r w:rsidRPr="005439E3">
        <w:rPr>
          <w:rFonts w:eastAsia="Times New Roman" w:cs="Times New Roman"/>
          <w:b/>
          <w:kern w:val="28"/>
        </w:rPr>
        <w:t xml:space="preserve"> </w:t>
      </w:r>
      <w:r w:rsidR="000036CC" w:rsidRPr="005439E3">
        <w:rPr>
          <w:rFonts w:eastAsia="Times New Roman" w:cs="Times New Roman"/>
          <w:b/>
          <w:kern w:val="28"/>
        </w:rPr>
        <w:t xml:space="preserve"> </w:t>
      </w:r>
    </w:p>
    <w:p w:rsidR="000036CC" w:rsidRPr="000036CC" w:rsidRDefault="000036CC" w:rsidP="000036CC">
      <w:pPr>
        <w:tabs>
          <w:tab w:val="left" w:pos="1080"/>
        </w:tabs>
        <w:spacing w:after="0" w:line="240" w:lineRule="auto"/>
        <w:rPr>
          <w:rFonts w:eastAsia="Times New Roman" w:cs="Arial"/>
          <w:b/>
          <w:bCs/>
          <w:color w:val="000000"/>
          <w:sz w:val="12"/>
          <w:szCs w:val="12"/>
        </w:rPr>
      </w:pPr>
    </w:p>
    <w:tbl>
      <w:tblPr>
        <w:tblW w:w="90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0"/>
        <w:gridCol w:w="540"/>
        <w:gridCol w:w="990"/>
        <w:gridCol w:w="990"/>
        <w:gridCol w:w="1428"/>
        <w:gridCol w:w="1005"/>
        <w:gridCol w:w="937"/>
        <w:gridCol w:w="1166"/>
      </w:tblGrid>
      <w:tr w:rsidR="005439E3" w:rsidRPr="000036CC" w:rsidTr="004C79B5">
        <w:tc>
          <w:tcPr>
            <w:tcW w:w="1170" w:type="dxa"/>
            <w:shd w:val="clear" w:color="auto" w:fill="auto"/>
          </w:tcPr>
          <w:p w:rsidR="00F52917" w:rsidRPr="000036CC" w:rsidRDefault="00F52917" w:rsidP="000036CC">
            <w:pPr>
              <w:tabs>
                <w:tab w:val="left" w:pos="1080"/>
              </w:tabs>
              <w:spacing w:after="0" w:line="240" w:lineRule="auto"/>
              <w:rPr>
                <w:rFonts w:eastAsia="Times New Roman" w:cs="Arial"/>
                <w:color w:val="000000"/>
              </w:rPr>
            </w:pPr>
          </w:p>
        </w:tc>
        <w:tc>
          <w:tcPr>
            <w:tcW w:w="810" w:type="dxa"/>
            <w:shd w:val="clear" w:color="auto" w:fill="auto"/>
          </w:tcPr>
          <w:p w:rsidR="00F52917" w:rsidRDefault="00F52917" w:rsidP="004C79B5">
            <w:pPr>
              <w:tabs>
                <w:tab w:val="left" w:pos="1080"/>
              </w:tabs>
              <w:spacing w:after="0" w:line="240" w:lineRule="auto"/>
              <w:ind w:left="-30" w:right="-92"/>
              <w:jc w:val="center"/>
              <w:rPr>
                <w:rFonts w:eastAsia="Times New Roman" w:cs="Arial"/>
                <w:b/>
                <w:bCs/>
                <w:color w:val="000000"/>
              </w:rPr>
            </w:pPr>
            <w:r w:rsidRPr="000036CC">
              <w:rPr>
                <w:rFonts w:eastAsia="Times New Roman" w:cs="Arial"/>
                <w:b/>
                <w:bCs/>
                <w:color w:val="000000"/>
              </w:rPr>
              <w:t>Boiling Point</w:t>
            </w:r>
            <w:r>
              <w:rPr>
                <w:rFonts w:eastAsia="Times New Roman" w:cs="Arial"/>
                <w:b/>
                <w:bCs/>
                <w:color w:val="000000"/>
              </w:rPr>
              <w:t xml:space="preserve"> (BP)@</w:t>
            </w:r>
          </w:p>
          <w:p w:rsidR="00F52917" w:rsidRDefault="00F52917" w:rsidP="004C79B5">
            <w:pPr>
              <w:tabs>
                <w:tab w:val="left" w:pos="1080"/>
              </w:tabs>
              <w:spacing w:after="0" w:line="240" w:lineRule="auto"/>
              <w:ind w:left="-30" w:right="-92"/>
              <w:jc w:val="center"/>
              <w:rPr>
                <w:rFonts w:eastAsia="Times New Roman" w:cs="Arial"/>
                <w:b/>
                <w:bCs/>
                <w:color w:val="000000"/>
              </w:rPr>
            </w:pPr>
            <w:r>
              <w:rPr>
                <w:rFonts w:eastAsia="Times New Roman" w:cs="Arial"/>
                <w:b/>
                <w:bCs/>
                <w:color w:val="000000"/>
              </w:rPr>
              <w:t>1atm</w:t>
            </w:r>
          </w:p>
          <w:p w:rsidR="00F52917" w:rsidRPr="000036CC" w:rsidRDefault="00F52917" w:rsidP="004C79B5">
            <w:pPr>
              <w:tabs>
                <w:tab w:val="left" w:pos="1080"/>
              </w:tabs>
              <w:spacing w:after="0" w:line="240" w:lineRule="auto"/>
              <w:ind w:left="-30" w:right="-92"/>
              <w:jc w:val="center"/>
              <w:rPr>
                <w:rFonts w:eastAsia="Times New Roman" w:cs="Arial"/>
                <w:color w:val="000000"/>
              </w:rPr>
            </w:pPr>
            <w:r w:rsidRPr="000036CC">
              <w:rPr>
                <w:rFonts w:eastAsia="Times New Roman" w:cs="Arial"/>
                <w:b/>
                <w:bCs/>
                <w:color w:val="000000"/>
              </w:rPr>
              <w:t>(</w:t>
            </w:r>
            <w:r>
              <w:rPr>
                <w:rFonts w:eastAsia="Times New Roman" w:cs="Arial"/>
                <w:b/>
                <w:bCs/>
                <w:color w:val="000000"/>
              </w:rPr>
              <w:sym w:font="Symbol" w:char="F0B0"/>
            </w:r>
            <w:r w:rsidRPr="000036CC">
              <w:rPr>
                <w:rFonts w:eastAsia="Times New Roman" w:cs="Arial"/>
                <w:b/>
                <w:bCs/>
                <w:color w:val="000000"/>
              </w:rPr>
              <w:t>K)</w:t>
            </w:r>
          </w:p>
        </w:tc>
        <w:tc>
          <w:tcPr>
            <w:tcW w:w="540" w:type="dxa"/>
          </w:tcPr>
          <w:p w:rsidR="00E20B8A" w:rsidRDefault="00E20B8A" w:rsidP="008676A8">
            <w:pPr>
              <w:tabs>
                <w:tab w:val="left" w:pos="1080"/>
              </w:tabs>
              <w:spacing w:after="0" w:line="240" w:lineRule="auto"/>
              <w:ind w:left="-124" w:right="-108"/>
              <w:jc w:val="center"/>
              <w:rPr>
                <w:rFonts w:eastAsia="Times New Roman" w:cs="Arial"/>
                <w:b/>
                <w:bCs/>
                <w:color w:val="000000"/>
              </w:rPr>
            </w:pPr>
          </w:p>
          <w:p w:rsidR="00F52917" w:rsidRDefault="008676A8" w:rsidP="008676A8">
            <w:pPr>
              <w:tabs>
                <w:tab w:val="left" w:pos="1080"/>
              </w:tabs>
              <w:spacing w:after="0" w:line="240" w:lineRule="auto"/>
              <w:ind w:left="-124" w:right="-108"/>
              <w:jc w:val="center"/>
              <w:rPr>
                <w:rFonts w:eastAsia="Times New Roman" w:cs="Arial"/>
                <w:b/>
                <w:bCs/>
                <w:color w:val="000000"/>
              </w:rPr>
            </w:pPr>
            <w:r>
              <w:rPr>
                <w:rFonts w:eastAsia="Times New Roman" w:cs="Arial"/>
                <w:b/>
                <w:bCs/>
                <w:color w:val="000000"/>
              </w:rPr>
              <w:t>BP</w:t>
            </w:r>
          </w:p>
          <w:p w:rsidR="008676A8" w:rsidRDefault="008676A8" w:rsidP="008676A8">
            <w:pPr>
              <w:tabs>
                <w:tab w:val="left" w:pos="1080"/>
              </w:tabs>
              <w:spacing w:after="0" w:line="240" w:lineRule="auto"/>
              <w:ind w:left="-124" w:right="-108"/>
              <w:jc w:val="center"/>
              <w:rPr>
                <w:rFonts w:eastAsia="Times New Roman" w:cs="Arial"/>
                <w:b/>
                <w:bCs/>
                <w:color w:val="000000"/>
              </w:rPr>
            </w:pPr>
            <w:r>
              <w:rPr>
                <w:rFonts w:eastAsia="Times New Roman" w:cs="Arial"/>
                <w:b/>
                <w:bCs/>
                <w:color w:val="000000"/>
              </w:rPr>
              <w:t>@</w:t>
            </w:r>
          </w:p>
          <w:p w:rsidR="008676A8" w:rsidRDefault="008676A8" w:rsidP="008676A8">
            <w:pPr>
              <w:tabs>
                <w:tab w:val="left" w:pos="1080"/>
              </w:tabs>
              <w:spacing w:after="0" w:line="240" w:lineRule="auto"/>
              <w:ind w:left="-124" w:right="-108"/>
              <w:jc w:val="center"/>
              <w:rPr>
                <w:rFonts w:eastAsia="Times New Roman" w:cs="Arial"/>
                <w:b/>
                <w:bCs/>
                <w:color w:val="000000"/>
              </w:rPr>
            </w:pPr>
            <w:r>
              <w:rPr>
                <w:rFonts w:eastAsia="Times New Roman" w:cs="Arial"/>
                <w:b/>
                <w:bCs/>
                <w:color w:val="000000"/>
              </w:rPr>
              <w:t>1atm</w:t>
            </w:r>
          </w:p>
          <w:p w:rsidR="008676A8" w:rsidRPr="000036CC" w:rsidRDefault="008676A8" w:rsidP="008676A8">
            <w:pPr>
              <w:tabs>
                <w:tab w:val="left" w:pos="1080"/>
              </w:tabs>
              <w:spacing w:after="0" w:line="240" w:lineRule="auto"/>
              <w:ind w:left="-124" w:right="-108"/>
              <w:jc w:val="center"/>
              <w:rPr>
                <w:rFonts w:eastAsia="Times New Roman" w:cs="Arial"/>
                <w:b/>
                <w:bCs/>
                <w:color w:val="000000"/>
              </w:rPr>
            </w:pPr>
            <w:r>
              <w:rPr>
                <w:rFonts w:eastAsia="Times New Roman" w:cs="Arial"/>
                <w:b/>
                <w:bCs/>
                <w:color w:val="000000"/>
              </w:rPr>
              <w:t>(</w:t>
            </w:r>
            <w:r>
              <w:rPr>
                <w:rFonts w:eastAsia="Times New Roman" w:cs="Arial"/>
                <w:b/>
                <w:bCs/>
                <w:color w:val="000000"/>
              </w:rPr>
              <w:sym w:font="Symbol" w:char="F0B0"/>
            </w:r>
            <w:r>
              <w:rPr>
                <w:rFonts w:eastAsia="Times New Roman" w:cs="Arial"/>
                <w:b/>
                <w:bCs/>
                <w:color w:val="000000"/>
              </w:rPr>
              <w:t>C)</w:t>
            </w:r>
          </w:p>
        </w:tc>
        <w:tc>
          <w:tcPr>
            <w:tcW w:w="990" w:type="dxa"/>
            <w:shd w:val="clear" w:color="auto" w:fill="auto"/>
          </w:tcPr>
          <w:p w:rsidR="00CA3024" w:rsidRDefault="00CA3024" w:rsidP="00CA3024">
            <w:pPr>
              <w:tabs>
                <w:tab w:val="left" w:pos="1080"/>
              </w:tabs>
              <w:spacing w:after="0" w:line="240" w:lineRule="auto"/>
              <w:ind w:left="-108" w:right="-108"/>
              <w:jc w:val="center"/>
              <w:rPr>
                <w:rFonts w:eastAsia="Times New Roman" w:cs="Arial"/>
                <w:b/>
                <w:bCs/>
                <w:color w:val="000000"/>
              </w:rPr>
            </w:pPr>
          </w:p>
          <w:p w:rsidR="00F52917" w:rsidRPr="000036CC" w:rsidRDefault="00F52917" w:rsidP="00CA3024">
            <w:pPr>
              <w:tabs>
                <w:tab w:val="left" w:pos="1080"/>
              </w:tabs>
              <w:spacing w:after="0" w:line="240" w:lineRule="auto"/>
              <w:ind w:left="-108" w:right="-108"/>
              <w:jc w:val="center"/>
              <w:rPr>
                <w:rFonts w:eastAsia="Times New Roman" w:cs="Arial"/>
                <w:color w:val="000000"/>
              </w:rPr>
            </w:pPr>
            <w:r w:rsidRPr="000036CC">
              <w:rPr>
                <w:rFonts w:eastAsia="Times New Roman" w:cs="Arial"/>
                <w:b/>
                <w:bCs/>
                <w:color w:val="000000"/>
              </w:rPr>
              <w:t>Liquid-to-</w:t>
            </w:r>
            <w:r>
              <w:rPr>
                <w:rFonts w:eastAsia="Times New Roman" w:cs="Arial"/>
                <w:b/>
                <w:bCs/>
                <w:color w:val="000000"/>
              </w:rPr>
              <w:t>G</w:t>
            </w:r>
            <w:r w:rsidRPr="000036CC">
              <w:rPr>
                <w:rFonts w:eastAsia="Times New Roman" w:cs="Arial"/>
                <w:b/>
                <w:bCs/>
                <w:color w:val="000000"/>
              </w:rPr>
              <w:t>as Expansion Ratio (ft</w:t>
            </w:r>
            <w:r w:rsidRPr="000036CC">
              <w:rPr>
                <w:rFonts w:eastAsia="Times New Roman" w:cs="Arial"/>
                <w:b/>
                <w:bCs/>
                <w:color w:val="000000"/>
                <w:vertAlign w:val="superscript"/>
              </w:rPr>
              <w:t>3</w:t>
            </w:r>
            <w:r w:rsidRPr="000036CC">
              <w:rPr>
                <w:rFonts w:eastAsia="Times New Roman" w:cs="Arial"/>
                <w:b/>
                <w:bCs/>
                <w:color w:val="000000"/>
              </w:rPr>
              <w:t>)</w:t>
            </w:r>
          </w:p>
        </w:tc>
        <w:tc>
          <w:tcPr>
            <w:tcW w:w="990" w:type="dxa"/>
            <w:shd w:val="clear" w:color="auto" w:fill="auto"/>
          </w:tcPr>
          <w:p w:rsidR="00F52917" w:rsidRDefault="00F75195" w:rsidP="00F75195">
            <w:pPr>
              <w:spacing w:after="0" w:line="240" w:lineRule="auto"/>
              <w:ind w:left="-108" w:right="-108"/>
              <w:jc w:val="center"/>
              <w:rPr>
                <w:rFonts w:eastAsia="Times New Roman" w:cs="Arial"/>
                <w:b/>
                <w:bCs/>
                <w:color w:val="000000"/>
              </w:rPr>
            </w:pPr>
            <w:r>
              <w:rPr>
                <w:rFonts w:eastAsia="Times New Roman" w:cs="Arial"/>
                <w:b/>
                <w:bCs/>
                <w:color w:val="000000"/>
              </w:rPr>
              <w:t xml:space="preserve">Gas </w:t>
            </w:r>
            <w:r w:rsidR="00F52917">
              <w:rPr>
                <w:rFonts w:eastAsia="Times New Roman" w:cs="Arial"/>
                <w:b/>
                <w:bCs/>
                <w:color w:val="000000"/>
              </w:rPr>
              <w:t>Rel</w:t>
            </w:r>
            <w:r>
              <w:rPr>
                <w:rFonts w:eastAsia="Times New Roman" w:cs="Arial"/>
                <w:b/>
                <w:bCs/>
                <w:color w:val="000000"/>
              </w:rPr>
              <w:t>.</w:t>
            </w:r>
          </w:p>
          <w:p w:rsidR="00F75195" w:rsidRDefault="00F52917" w:rsidP="00F75195">
            <w:pPr>
              <w:spacing w:after="0" w:line="240" w:lineRule="auto"/>
              <w:ind w:left="-108" w:right="-108"/>
              <w:jc w:val="center"/>
              <w:rPr>
                <w:rFonts w:eastAsia="Times New Roman" w:cs="Arial"/>
                <w:b/>
                <w:bCs/>
                <w:color w:val="000000"/>
              </w:rPr>
            </w:pPr>
            <w:r w:rsidRPr="000036CC">
              <w:rPr>
                <w:rFonts w:eastAsia="Times New Roman" w:cs="Arial"/>
                <w:b/>
                <w:bCs/>
                <w:color w:val="000000"/>
              </w:rPr>
              <w:t>Density</w:t>
            </w:r>
            <w:r w:rsidR="000F68DD">
              <w:rPr>
                <w:rFonts w:eastAsia="Times New Roman" w:cs="Arial"/>
                <w:b/>
                <w:bCs/>
                <w:color w:val="000000"/>
              </w:rPr>
              <w:t xml:space="preserve"> (Specific Gravity)</w:t>
            </w:r>
          </w:p>
          <w:p w:rsidR="00F52917" w:rsidRPr="000036CC" w:rsidRDefault="000F68DD" w:rsidP="00F75195">
            <w:pPr>
              <w:spacing w:after="0" w:line="240" w:lineRule="auto"/>
              <w:ind w:left="-108" w:right="-108"/>
              <w:jc w:val="center"/>
              <w:rPr>
                <w:rFonts w:eastAsia="Times New Roman" w:cs="Arial"/>
                <w:color w:val="000000"/>
              </w:rPr>
            </w:pPr>
            <w:r>
              <w:rPr>
                <w:rFonts w:eastAsia="Times New Roman" w:cs="Arial"/>
                <w:b/>
                <w:bCs/>
                <w:color w:val="000000"/>
              </w:rPr>
              <w:t>@ NTP</w:t>
            </w:r>
          </w:p>
        </w:tc>
        <w:tc>
          <w:tcPr>
            <w:tcW w:w="1428" w:type="dxa"/>
            <w:shd w:val="clear" w:color="auto" w:fill="auto"/>
          </w:tcPr>
          <w:p w:rsidR="00F52917" w:rsidRPr="000036CC" w:rsidRDefault="00F52917" w:rsidP="000036CC">
            <w:pPr>
              <w:tabs>
                <w:tab w:val="left" w:pos="1080"/>
              </w:tabs>
              <w:spacing w:after="0" w:line="240" w:lineRule="auto"/>
              <w:rPr>
                <w:rFonts w:eastAsia="Times New Roman" w:cs="Arial"/>
                <w:color w:val="000000"/>
              </w:rPr>
            </w:pPr>
            <w:r w:rsidRPr="000036CC">
              <w:rPr>
                <w:rFonts w:eastAsia="Times New Roman" w:cs="Arial"/>
                <w:b/>
                <w:bCs/>
                <w:color w:val="000000"/>
              </w:rPr>
              <w:t>Critical Temperature (</w:t>
            </w:r>
            <w:r>
              <w:rPr>
                <w:rFonts w:eastAsia="Times New Roman" w:cs="Arial"/>
                <w:b/>
                <w:bCs/>
                <w:color w:val="000000"/>
              </w:rPr>
              <w:sym w:font="Symbol" w:char="F0B0"/>
            </w:r>
            <w:r w:rsidRPr="000036CC">
              <w:rPr>
                <w:rFonts w:eastAsia="Times New Roman" w:cs="Arial"/>
                <w:b/>
                <w:bCs/>
                <w:color w:val="000000"/>
              </w:rPr>
              <w:t>K)</w:t>
            </w:r>
          </w:p>
        </w:tc>
        <w:tc>
          <w:tcPr>
            <w:tcW w:w="1005" w:type="dxa"/>
            <w:shd w:val="clear" w:color="auto" w:fill="auto"/>
          </w:tcPr>
          <w:p w:rsidR="00F52917" w:rsidRPr="000036CC" w:rsidRDefault="00F52917" w:rsidP="00F51F29">
            <w:pPr>
              <w:tabs>
                <w:tab w:val="left" w:pos="1080"/>
              </w:tabs>
              <w:spacing w:after="0" w:line="240" w:lineRule="auto"/>
              <w:rPr>
                <w:rFonts w:eastAsia="Times New Roman" w:cs="Arial"/>
                <w:color w:val="000000"/>
              </w:rPr>
            </w:pPr>
            <w:r w:rsidRPr="000036CC">
              <w:rPr>
                <w:rFonts w:eastAsia="Times New Roman" w:cs="Arial"/>
                <w:b/>
                <w:bCs/>
                <w:color w:val="000000"/>
              </w:rPr>
              <w:t>Critical Pressure (</w:t>
            </w:r>
            <w:proofErr w:type="spellStart"/>
            <w:r>
              <w:rPr>
                <w:rFonts w:eastAsia="Times New Roman" w:cs="Arial"/>
                <w:b/>
                <w:bCs/>
                <w:color w:val="000000"/>
              </w:rPr>
              <w:t>A</w:t>
            </w:r>
            <w:r w:rsidRPr="000036CC">
              <w:rPr>
                <w:rFonts w:eastAsia="Times New Roman" w:cs="Arial"/>
                <w:b/>
                <w:bCs/>
                <w:color w:val="000000"/>
              </w:rPr>
              <w:t>tm</w:t>
            </w:r>
            <w:proofErr w:type="spellEnd"/>
            <w:r w:rsidRPr="000036CC">
              <w:rPr>
                <w:rFonts w:eastAsia="Times New Roman" w:cs="Arial"/>
                <w:b/>
                <w:bCs/>
                <w:color w:val="000000"/>
              </w:rPr>
              <w:t>)</w:t>
            </w:r>
          </w:p>
        </w:tc>
        <w:tc>
          <w:tcPr>
            <w:tcW w:w="937" w:type="dxa"/>
            <w:shd w:val="clear" w:color="auto" w:fill="auto"/>
          </w:tcPr>
          <w:p w:rsidR="00F52917" w:rsidRDefault="00F52917" w:rsidP="000036CC">
            <w:pPr>
              <w:tabs>
                <w:tab w:val="left" w:pos="1080"/>
              </w:tabs>
              <w:spacing w:after="0" w:line="240" w:lineRule="auto"/>
              <w:rPr>
                <w:rFonts w:eastAsia="Times New Roman" w:cs="Arial"/>
                <w:b/>
                <w:bCs/>
                <w:color w:val="000000"/>
              </w:rPr>
            </w:pPr>
            <w:r w:rsidRPr="000036CC">
              <w:rPr>
                <w:rFonts w:eastAsia="Times New Roman" w:cs="Arial"/>
                <w:b/>
                <w:bCs/>
                <w:color w:val="000000"/>
              </w:rPr>
              <w:t>Liquid Density (g</w:t>
            </w:r>
            <w:r>
              <w:rPr>
                <w:rFonts w:eastAsia="Times New Roman" w:cs="Arial"/>
                <w:b/>
                <w:bCs/>
                <w:color w:val="000000"/>
              </w:rPr>
              <w:t>rams</w:t>
            </w:r>
            <w:r w:rsidRPr="000036CC">
              <w:rPr>
                <w:rFonts w:eastAsia="Times New Roman" w:cs="Arial"/>
                <w:b/>
                <w:bCs/>
                <w:color w:val="000000"/>
              </w:rPr>
              <w:t>/</w:t>
            </w:r>
          </w:p>
          <w:p w:rsidR="00F52917" w:rsidRPr="000036CC" w:rsidRDefault="00F52917" w:rsidP="00A90507">
            <w:pPr>
              <w:tabs>
                <w:tab w:val="left" w:pos="1080"/>
              </w:tabs>
              <w:spacing w:after="0" w:line="240" w:lineRule="auto"/>
              <w:rPr>
                <w:rFonts w:eastAsia="Times New Roman" w:cs="Arial"/>
                <w:color w:val="000000"/>
              </w:rPr>
            </w:pPr>
            <w:r>
              <w:rPr>
                <w:rFonts w:eastAsia="Times New Roman" w:cs="Arial"/>
                <w:b/>
                <w:bCs/>
                <w:color w:val="000000"/>
              </w:rPr>
              <w:t>liter</w:t>
            </w:r>
            <w:r w:rsidRPr="000036CC">
              <w:rPr>
                <w:rFonts w:eastAsia="Times New Roman" w:cs="Arial"/>
                <w:b/>
                <w:bCs/>
                <w:color w:val="000000"/>
              </w:rPr>
              <w:t>)</w:t>
            </w:r>
          </w:p>
        </w:tc>
        <w:tc>
          <w:tcPr>
            <w:tcW w:w="1166" w:type="dxa"/>
            <w:shd w:val="clear" w:color="auto" w:fill="auto"/>
          </w:tcPr>
          <w:p w:rsidR="00F52917" w:rsidRPr="000036CC" w:rsidRDefault="00F52917" w:rsidP="000036CC">
            <w:pPr>
              <w:tabs>
                <w:tab w:val="left" w:pos="1080"/>
              </w:tabs>
              <w:spacing w:after="0" w:line="240" w:lineRule="auto"/>
              <w:rPr>
                <w:rFonts w:eastAsia="Times New Roman" w:cs="Arial"/>
                <w:b/>
                <w:bCs/>
                <w:color w:val="000000"/>
              </w:rPr>
            </w:pPr>
            <w:r>
              <w:rPr>
                <w:rFonts w:eastAsia="Times New Roman" w:cs="Arial"/>
                <w:b/>
                <w:bCs/>
                <w:color w:val="000000"/>
              </w:rPr>
              <w:t>Explosive/ F</w:t>
            </w:r>
            <w:r w:rsidRPr="000036CC">
              <w:rPr>
                <w:rFonts w:eastAsia="Times New Roman" w:cs="Arial"/>
                <w:b/>
                <w:bCs/>
                <w:color w:val="000000"/>
              </w:rPr>
              <w:t xml:space="preserve">ire </w:t>
            </w:r>
            <w:r>
              <w:rPr>
                <w:rFonts w:eastAsia="Times New Roman" w:cs="Arial"/>
                <w:b/>
                <w:bCs/>
                <w:color w:val="000000"/>
              </w:rPr>
              <w:t>D</w:t>
            </w:r>
            <w:r w:rsidRPr="000036CC">
              <w:rPr>
                <w:rFonts w:eastAsia="Times New Roman" w:cs="Arial"/>
                <w:b/>
                <w:bCs/>
                <w:color w:val="000000"/>
              </w:rPr>
              <w:t xml:space="preserve">anger </w:t>
            </w:r>
          </w:p>
          <w:p w:rsidR="00F52917" w:rsidRPr="000036CC" w:rsidRDefault="00F52917" w:rsidP="000036CC">
            <w:pPr>
              <w:tabs>
                <w:tab w:val="left" w:pos="1080"/>
              </w:tabs>
              <w:spacing w:after="0" w:line="240" w:lineRule="auto"/>
              <w:rPr>
                <w:rFonts w:eastAsia="Times New Roman" w:cs="Arial"/>
                <w:color w:val="000000"/>
              </w:rPr>
            </w:pP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Air</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Pr>
                <w:rFonts w:eastAsia="Times New Roman" w:cs="Arial"/>
                <w:color w:val="000000"/>
              </w:rPr>
              <w:t>78.8</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1.0</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Argon</w:t>
            </w:r>
          </w:p>
        </w:tc>
        <w:tc>
          <w:tcPr>
            <w:tcW w:w="810" w:type="dxa"/>
            <w:shd w:val="clear" w:color="auto" w:fill="auto"/>
          </w:tcPr>
          <w:p w:rsidR="00F52917" w:rsidRPr="000036CC" w:rsidRDefault="00F52917" w:rsidP="00406CD1">
            <w:pPr>
              <w:tabs>
                <w:tab w:val="left" w:pos="1080"/>
              </w:tabs>
              <w:spacing w:before="40" w:after="40" w:line="240" w:lineRule="auto"/>
              <w:rPr>
                <w:rFonts w:eastAsia="Times New Roman" w:cs="Arial"/>
                <w:color w:val="000000"/>
              </w:rPr>
            </w:pPr>
            <w:r w:rsidRPr="000036CC">
              <w:rPr>
                <w:rFonts w:eastAsia="Times New Roman" w:cs="Arial"/>
                <w:color w:val="000000"/>
              </w:rPr>
              <w:t>87.</w:t>
            </w:r>
            <w:r>
              <w:rPr>
                <w:rFonts w:eastAsia="Times New Roman" w:cs="Arial"/>
                <w:color w:val="000000"/>
              </w:rPr>
              <w:t>2</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FA7E3A">
            <w:pPr>
              <w:tabs>
                <w:tab w:val="left" w:pos="1080"/>
              </w:tabs>
              <w:spacing w:before="40" w:after="40" w:line="240" w:lineRule="auto"/>
              <w:rPr>
                <w:rFonts w:eastAsia="Times New Roman" w:cs="Arial"/>
                <w:color w:val="000000"/>
              </w:rPr>
            </w:pPr>
            <w:r w:rsidRPr="000036CC">
              <w:rPr>
                <w:rFonts w:eastAsia="Times New Roman" w:cs="Arial"/>
                <w:color w:val="000000"/>
              </w:rPr>
              <w:t>8</w:t>
            </w:r>
            <w:r w:rsidR="00FA7E3A">
              <w:rPr>
                <w:rFonts w:eastAsia="Times New Roman" w:cs="Arial"/>
                <w:color w:val="000000"/>
              </w:rPr>
              <w:t>41</w:t>
            </w:r>
          </w:p>
        </w:tc>
        <w:tc>
          <w:tcPr>
            <w:tcW w:w="990" w:type="dxa"/>
            <w:shd w:val="clear" w:color="auto" w:fill="auto"/>
          </w:tcPr>
          <w:p w:rsidR="00F52917" w:rsidRPr="000036CC" w:rsidRDefault="00F52917" w:rsidP="00331E59">
            <w:pPr>
              <w:tabs>
                <w:tab w:val="left" w:pos="1080"/>
              </w:tabs>
              <w:spacing w:before="40" w:after="40" w:line="240" w:lineRule="auto"/>
              <w:rPr>
                <w:rFonts w:eastAsia="Times New Roman" w:cs="Arial"/>
                <w:color w:val="000000"/>
              </w:rPr>
            </w:pPr>
            <w:r w:rsidRPr="000036CC">
              <w:rPr>
                <w:rFonts w:eastAsia="Times New Roman" w:cs="Arial"/>
                <w:color w:val="000000"/>
              </w:rPr>
              <w:t>1.3</w:t>
            </w:r>
            <w:r w:rsidR="00331E59">
              <w:rPr>
                <w:rFonts w:eastAsia="Times New Roman" w:cs="Arial"/>
                <w:color w:val="000000"/>
              </w:rPr>
              <w:t>8</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150.9</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48.3</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1402</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Carbon Dioxide</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194.7</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790</w:t>
            </w:r>
          </w:p>
        </w:tc>
        <w:tc>
          <w:tcPr>
            <w:tcW w:w="990" w:type="dxa"/>
            <w:shd w:val="clear" w:color="auto" w:fill="auto"/>
          </w:tcPr>
          <w:p w:rsidR="00F52917" w:rsidRPr="000036CC" w:rsidRDefault="00F52917" w:rsidP="00331E59">
            <w:pPr>
              <w:tabs>
                <w:tab w:val="left" w:pos="1080"/>
              </w:tabs>
              <w:spacing w:before="40" w:after="40" w:line="240" w:lineRule="auto"/>
              <w:rPr>
                <w:rFonts w:eastAsia="Times New Roman" w:cs="Arial"/>
                <w:color w:val="000000"/>
              </w:rPr>
            </w:pPr>
            <w:r w:rsidRPr="000036CC">
              <w:rPr>
                <w:rFonts w:eastAsia="Times New Roman" w:cs="Arial"/>
                <w:color w:val="000000"/>
              </w:rPr>
              <w:t>1.</w:t>
            </w:r>
            <w:r w:rsidR="00331E59">
              <w:rPr>
                <w:rFonts w:eastAsia="Times New Roman" w:cs="Arial"/>
                <w:color w:val="000000"/>
              </w:rPr>
              <w:t>52</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304.2</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72.8</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1560</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Helium</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4.2</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146B9B" w:rsidP="000036CC">
            <w:pPr>
              <w:tabs>
                <w:tab w:val="left" w:pos="1080"/>
              </w:tabs>
              <w:spacing w:before="40" w:after="40" w:line="240" w:lineRule="auto"/>
              <w:rPr>
                <w:rFonts w:eastAsia="Times New Roman" w:cs="Arial"/>
                <w:color w:val="000000"/>
              </w:rPr>
            </w:pPr>
            <w:r>
              <w:rPr>
                <w:rFonts w:eastAsia="Times New Roman" w:cs="Arial"/>
                <w:color w:val="000000"/>
              </w:rPr>
              <w:t>754</w:t>
            </w: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0.14</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5.2</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2.2</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125</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Hydrogen</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20.3</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146B9B">
            <w:pPr>
              <w:tabs>
                <w:tab w:val="left" w:pos="1080"/>
              </w:tabs>
              <w:spacing w:before="40" w:after="40" w:line="240" w:lineRule="auto"/>
              <w:rPr>
                <w:rFonts w:eastAsia="Times New Roman" w:cs="Arial"/>
                <w:color w:val="000000"/>
              </w:rPr>
            </w:pPr>
            <w:r w:rsidRPr="000036CC">
              <w:rPr>
                <w:rFonts w:eastAsia="Times New Roman" w:cs="Arial"/>
                <w:color w:val="000000"/>
              </w:rPr>
              <w:t>8</w:t>
            </w:r>
            <w:r w:rsidR="00146B9B">
              <w:rPr>
                <w:rFonts w:eastAsia="Times New Roman" w:cs="Arial"/>
                <w:color w:val="000000"/>
              </w:rPr>
              <w:t>48</w:t>
            </w: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0.07</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33.0</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12.8</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71</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Yes</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Nitrogen</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77.3</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146B9B" w:rsidP="000036CC">
            <w:pPr>
              <w:tabs>
                <w:tab w:val="left" w:pos="1080"/>
              </w:tabs>
              <w:spacing w:before="40" w:after="40" w:line="240" w:lineRule="auto"/>
              <w:rPr>
                <w:rFonts w:eastAsia="Times New Roman" w:cs="Arial"/>
                <w:color w:val="000000"/>
              </w:rPr>
            </w:pPr>
            <w:r>
              <w:rPr>
                <w:rFonts w:eastAsia="Times New Roman" w:cs="Arial"/>
                <w:color w:val="000000"/>
              </w:rPr>
              <w:t>696</w:t>
            </w: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0.97</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126.3</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33.5</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808</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Oxygen</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90.2</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146B9B">
            <w:pPr>
              <w:tabs>
                <w:tab w:val="left" w:pos="1080"/>
              </w:tabs>
              <w:spacing w:before="40" w:after="40" w:line="240" w:lineRule="auto"/>
              <w:rPr>
                <w:rFonts w:eastAsia="Times New Roman" w:cs="Arial"/>
                <w:color w:val="000000"/>
              </w:rPr>
            </w:pPr>
            <w:r w:rsidRPr="000036CC">
              <w:rPr>
                <w:rFonts w:eastAsia="Times New Roman" w:cs="Arial"/>
                <w:color w:val="000000"/>
              </w:rPr>
              <w:t>8</w:t>
            </w:r>
            <w:r w:rsidR="00146B9B">
              <w:rPr>
                <w:rFonts w:eastAsia="Times New Roman" w:cs="Arial"/>
                <w:color w:val="000000"/>
              </w:rPr>
              <w:t>61</w:t>
            </w:r>
          </w:p>
        </w:tc>
        <w:tc>
          <w:tcPr>
            <w:tcW w:w="990" w:type="dxa"/>
            <w:shd w:val="clear" w:color="auto" w:fill="auto"/>
          </w:tcPr>
          <w:p w:rsidR="00F52917" w:rsidRPr="000036CC" w:rsidRDefault="00F52917" w:rsidP="00CE2B58">
            <w:pPr>
              <w:tabs>
                <w:tab w:val="left" w:pos="1080"/>
              </w:tabs>
              <w:spacing w:before="40" w:after="40" w:line="240" w:lineRule="auto"/>
              <w:rPr>
                <w:rFonts w:eastAsia="Times New Roman" w:cs="Arial"/>
                <w:color w:val="000000"/>
              </w:rPr>
            </w:pPr>
            <w:r w:rsidRPr="000036CC">
              <w:rPr>
                <w:rFonts w:eastAsia="Times New Roman" w:cs="Arial"/>
                <w:color w:val="000000"/>
              </w:rPr>
              <w:t>1.1</w:t>
            </w:r>
            <w:r w:rsidR="00CE2B58">
              <w:rPr>
                <w:rFonts w:eastAsia="Times New Roman" w:cs="Arial"/>
                <w:color w:val="000000"/>
              </w:rPr>
              <w:t>0</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154.8</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50.1</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1410</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Yes</w:t>
            </w:r>
          </w:p>
        </w:tc>
      </w:tr>
      <w:tr w:rsidR="005439E3" w:rsidRPr="000036CC" w:rsidTr="00E20B8A">
        <w:tc>
          <w:tcPr>
            <w:tcW w:w="1170" w:type="dxa"/>
            <w:shd w:val="clear" w:color="auto" w:fill="auto"/>
          </w:tcPr>
          <w:p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R-12</w:t>
            </w:r>
          </w:p>
        </w:tc>
        <w:tc>
          <w:tcPr>
            <w:tcW w:w="81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243.4</w:t>
            </w:r>
          </w:p>
        </w:tc>
        <w:tc>
          <w:tcPr>
            <w:tcW w:w="540" w:type="dxa"/>
          </w:tcPr>
          <w:p w:rsidR="00F52917" w:rsidRPr="000036CC" w:rsidRDefault="00F52917" w:rsidP="000036CC">
            <w:pPr>
              <w:tabs>
                <w:tab w:val="left" w:pos="1080"/>
              </w:tabs>
              <w:spacing w:before="40" w:after="40" w:line="240" w:lineRule="auto"/>
              <w:rPr>
                <w:rFonts w:eastAsia="Times New Roman" w:cs="Arial"/>
                <w:color w:val="000000"/>
              </w:rPr>
            </w:pPr>
          </w:p>
        </w:tc>
        <w:tc>
          <w:tcPr>
            <w:tcW w:w="990"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294</w:t>
            </w:r>
          </w:p>
        </w:tc>
        <w:tc>
          <w:tcPr>
            <w:tcW w:w="990" w:type="dxa"/>
            <w:shd w:val="clear" w:color="auto" w:fill="auto"/>
          </w:tcPr>
          <w:p w:rsidR="00F52917" w:rsidRPr="000036CC" w:rsidRDefault="00F52917" w:rsidP="00CE2B58">
            <w:pPr>
              <w:tabs>
                <w:tab w:val="left" w:pos="1080"/>
              </w:tabs>
              <w:spacing w:before="40" w:after="40" w:line="240" w:lineRule="auto"/>
              <w:rPr>
                <w:rFonts w:eastAsia="Times New Roman" w:cs="Arial"/>
                <w:color w:val="000000"/>
              </w:rPr>
            </w:pPr>
            <w:r w:rsidRPr="000036CC">
              <w:rPr>
                <w:rFonts w:eastAsia="Times New Roman" w:cs="Arial"/>
                <w:color w:val="000000"/>
              </w:rPr>
              <w:t>4.</w:t>
            </w:r>
            <w:r w:rsidR="00CE2B58">
              <w:rPr>
                <w:rFonts w:eastAsia="Times New Roman" w:cs="Arial"/>
                <w:color w:val="000000"/>
              </w:rPr>
              <w:t>17</w:t>
            </w:r>
          </w:p>
        </w:tc>
        <w:tc>
          <w:tcPr>
            <w:tcW w:w="1428"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385</w:t>
            </w:r>
          </w:p>
        </w:tc>
        <w:tc>
          <w:tcPr>
            <w:tcW w:w="1005"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40.6</w:t>
            </w:r>
          </w:p>
        </w:tc>
        <w:tc>
          <w:tcPr>
            <w:tcW w:w="937"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1487</w:t>
            </w:r>
          </w:p>
        </w:tc>
        <w:tc>
          <w:tcPr>
            <w:tcW w:w="1166" w:type="dxa"/>
            <w:shd w:val="clear" w:color="auto" w:fill="auto"/>
          </w:tcPr>
          <w:p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bl>
    <w:p w:rsidR="000036CC" w:rsidRPr="00D35A5A" w:rsidRDefault="00D35A5A" w:rsidP="00251186">
      <w:pPr>
        <w:spacing w:before="120" w:after="0" w:line="240" w:lineRule="auto"/>
        <w:ind w:firstLine="720"/>
        <w:rPr>
          <w:rFonts w:eastAsia="Times New Roman" w:cs="Arial"/>
          <w:bCs/>
          <w:color w:val="000000"/>
        </w:rPr>
      </w:pPr>
      <w:r>
        <w:rPr>
          <w:rFonts w:eastAsia="Times New Roman" w:cs="Arial"/>
          <w:b/>
          <w:bCs/>
          <w:color w:val="000000"/>
        </w:rPr>
        <w:t>Table Notes</w:t>
      </w:r>
    </w:p>
    <w:p w:rsidR="005439E3" w:rsidRDefault="00F52917" w:rsidP="00915757">
      <w:pPr>
        <w:pStyle w:val="ListParagraph"/>
        <w:numPr>
          <w:ilvl w:val="0"/>
          <w:numId w:val="42"/>
        </w:numPr>
        <w:spacing w:after="0" w:line="240" w:lineRule="auto"/>
      </w:pPr>
      <w:r>
        <w:t>BP – Boiling Point</w:t>
      </w:r>
    </w:p>
    <w:p w:rsidR="009E255D" w:rsidRDefault="005439E3" w:rsidP="00915757">
      <w:pPr>
        <w:pStyle w:val="ListParagraph"/>
        <w:numPr>
          <w:ilvl w:val="0"/>
          <w:numId w:val="42"/>
        </w:numPr>
        <w:spacing w:after="0" w:line="240" w:lineRule="auto"/>
      </w:pPr>
      <w:r>
        <w:t>1atm – 1 atmosphere</w:t>
      </w:r>
      <w:r w:rsidR="00BB59C1">
        <w:t xml:space="preserve"> </w:t>
      </w:r>
      <w:r w:rsidR="009E255D">
        <w:t>standard pressure at 0</w:t>
      </w:r>
      <w:r w:rsidR="009E255D" w:rsidRPr="00D35A5A">
        <w:t>°</w:t>
      </w:r>
      <w:r w:rsidR="009E255D">
        <w:t xml:space="preserve">C = 101325 </w:t>
      </w:r>
      <w:proofErr w:type="spellStart"/>
      <w:r w:rsidR="009E255D">
        <w:t>Pascals</w:t>
      </w:r>
      <w:proofErr w:type="spellEnd"/>
      <w:r w:rsidR="009E255D">
        <w:t xml:space="preserve"> = 760 </w:t>
      </w:r>
      <w:proofErr w:type="spellStart"/>
      <w:r w:rsidR="009E255D">
        <w:t>torr</w:t>
      </w:r>
      <w:proofErr w:type="spellEnd"/>
      <w:r w:rsidR="009E255D">
        <w:t xml:space="preserve"> = 760 mmHg = 29.92”Hg</w:t>
      </w:r>
    </w:p>
    <w:p w:rsidR="00DE2C82" w:rsidRDefault="00CE2B58" w:rsidP="00915757">
      <w:pPr>
        <w:pStyle w:val="ListParagraph"/>
        <w:numPr>
          <w:ilvl w:val="0"/>
          <w:numId w:val="42"/>
        </w:numPr>
        <w:spacing w:after="0" w:line="240" w:lineRule="auto"/>
      </w:pPr>
      <w:r>
        <w:t xml:space="preserve">NTP – Normal temperature and pressure = </w:t>
      </w:r>
      <w:r w:rsidR="00046CE2">
        <w:t>2</w:t>
      </w:r>
      <w:r>
        <w:t>0</w:t>
      </w:r>
      <w:r w:rsidRPr="00D35A5A">
        <w:t>°</w:t>
      </w:r>
      <w:r>
        <w:t xml:space="preserve">C </w:t>
      </w:r>
      <w:r w:rsidR="00DE2C82">
        <w:t>and 1 atmosphere</w:t>
      </w:r>
    </w:p>
    <w:p w:rsidR="00915757" w:rsidRDefault="00A90507" w:rsidP="00915757">
      <w:pPr>
        <w:pStyle w:val="ListParagraph"/>
        <w:numPr>
          <w:ilvl w:val="0"/>
          <w:numId w:val="42"/>
        </w:numPr>
        <w:spacing w:after="0" w:line="240" w:lineRule="auto"/>
      </w:pPr>
      <w:r w:rsidRPr="00A90507">
        <w:t>Relative Density</w:t>
      </w:r>
      <w:r w:rsidR="00331E59">
        <w:t xml:space="preserve"> (Specific Gravity)</w:t>
      </w:r>
      <w:r>
        <w:t xml:space="preserve"> – T</w:t>
      </w:r>
      <w:r w:rsidR="00D35A5A" w:rsidRPr="00D35A5A">
        <w:t xml:space="preserve">he ratio of the density of </w:t>
      </w:r>
      <w:r w:rsidR="00046CE2">
        <w:t>a</w:t>
      </w:r>
      <w:r>
        <w:t xml:space="preserve"> listed </w:t>
      </w:r>
      <w:r w:rsidR="00D35A5A" w:rsidRPr="00D35A5A">
        <w:t>substance to the density of a standard substance</w:t>
      </w:r>
      <w:r w:rsidR="00046CE2">
        <w:t xml:space="preserve"> (i.e. air- gas, liquid- water),</w:t>
      </w:r>
      <w:r w:rsidR="00D35A5A" w:rsidRPr="00D35A5A">
        <w:t xml:space="preserve"> under s</w:t>
      </w:r>
      <w:r w:rsidR="00915757">
        <w:t>tandard</w:t>
      </w:r>
      <w:r w:rsidR="00D35A5A" w:rsidRPr="00D35A5A">
        <w:t xml:space="preserve"> conditions.</w:t>
      </w:r>
      <w:r w:rsidR="00915757">
        <w:t xml:space="preserve">  </w:t>
      </w:r>
      <w:r w:rsidR="00D35A5A" w:rsidRPr="00D35A5A">
        <w:t xml:space="preserve">For </w:t>
      </w:r>
      <w:r>
        <w:t xml:space="preserve">gases in the table, </w:t>
      </w:r>
      <w:r w:rsidR="00D35A5A" w:rsidRPr="00D35A5A">
        <w:t>the standard is air at the same temperature and pressure as the substance</w:t>
      </w:r>
      <w:r>
        <w:t xml:space="preserve"> indicated</w:t>
      </w:r>
      <w:r w:rsidR="00D35A5A" w:rsidRPr="00D35A5A">
        <w:t>.</w:t>
      </w:r>
    </w:p>
    <w:p w:rsidR="00D35A5A" w:rsidRDefault="006018A7" w:rsidP="00915757">
      <w:pPr>
        <w:pStyle w:val="ListParagraph"/>
        <w:numPr>
          <w:ilvl w:val="0"/>
          <w:numId w:val="42"/>
        </w:numPr>
        <w:spacing w:after="0" w:line="240" w:lineRule="auto"/>
      </w:pPr>
      <w:r>
        <w:t xml:space="preserve">Liquid to Gas Expansion Ratio given at </w:t>
      </w:r>
      <w:r w:rsidR="00FD258F">
        <w:t>70</w:t>
      </w:r>
      <w:r w:rsidR="00FA7E3A" w:rsidRPr="00D35A5A">
        <w:t>°</w:t>
      </w:r>
      <w:r>
        <w:t xml:space="preserve">F and normal atmospheric pressure (1 </w:t>
      </w:r>
      <w:proofErr w:type="spellStart"/>
      <w:r>
        <w:t>atm</w:t>
      </w:r>
      <w:proofErr w:type="spellEnd"/>
      <w:r>
        <w:t>).</w:t>
      </w:r>
      <w:r w:rsidR="00A90507">
        <w:t xml:space="preserve"> </w:t>
      </w:r>
    </w:p>
    <w:p w:rsidR="00A90507" w:rsidRPr="000036CC" w:rsidRDefault="00A90507" w:rsidP="00D35A5A">
      <w:pPr>
        <w:spacing w:after="0" w:line="240" w:lineRule="auto"/>
        <w:ind w:firstLine="720"/>
        <w:rPr>
          <w:rFonts w:eastAsia="Times New Roman" w:cs="Arial"/>
          <w:b/>
          <w:bCs/>
          <w:color w:val="000000"/>
        </w:rPr>
      </w:pPr>
    </w:p>
    <w:p w:rsidR="00445278" w:rsidRDefault="0008505D" w:rsidP="00B46A1A">
      <w:pPr>
        <w:spacing w:after="0"/>
        <w:ind w:left="2160" w:hanging="720"/>
      </w:pPr>
      <w:r>
        <w:t>6</w:t>
      </w:r>
      <w:r w:rsidR="00445278">
        <w:t>.1.1</w:t>
      </w:r>
      <w:r w:rsidR="00445278">
        <w:tab/>
      </w:r>
      <w:r w:rsidR="00445278" w:rsidRPr="007F0976">
        <w:rPr>
          <w:u w:val="single"/>
        </w:rPr>
        <w:t>Liquid Nitrogen</w:t>
      </w:r>
      <w:r w:rsidR="00B46A1A">
        <w:t xml:space="preserve"> – </w:t>
      </w:r>
      <w:r w:rsidR="00445278">
        <w:t>Liquid nitrogen (LN</w:t>
      </w:r>
      <w:r w:rsidR="00445278" w:rsidRPr="00BF2335">
        <w:rPr>
          <w:vertAlign w:val="subscript"/>
        </w:rPr>
        <w:t>2</w:t>
      </w:r>
      <w:r w:rsidR="00445278">
        <w:t>) is a primary cryogen used at the Penn State University Park campus, as well as other Penn State Commonwealth Campuses.  Liquid nitrogen is a colorless, odorless liquid with boiling point of minus 196</w:t>
      </w:r>
      <w:r w:rsidR="00445278">
        <w:sym w:font="Symbol" w:char="F0B0"/>
      </w:r>
      <w:r w:rsidR="00445278">
        <w:t>Celsius (minus 385</w:t>
      </w:r>
      <w:r w:rsidR="00445278">
        <w:sym w:font="Symbol" w:char="F0B0"/>
      </w:r>
      <w:r w:rsidR="00445278">
        <w:t>Fahrenheit), density 0.8 kg/liter, and very low viscosity.  As the liquid changes to gas at ambient temperature and pressure, the expansion factor of liquid to gas is approximately 7</w:t>
      </w:r>
      <w:r w:rsidR="00280E7A">
        <w:t>1</w:t>
      </w:r>
      <w:r w:rsidR="00445278">
        <w:t>0</w:t>
      </w:r>
      <w:r w:rsidR="009404F8">
        <w:t>:1</w:t>
      </w:r>
      <w:r w:rsidR="00445278">
        <w:t>.  Thus the volume of nitrogen gas generated effectively displaces atmospheric oxygen, and the resulting cold gas is denser than air, accumulates at low levels</w:t>
      </w:r>
      <w:r w:rsidR="002A60AA">
        <w:t xml:space="preserve"> and expands</w:t>
      </w:r>
      <w:r w:rsidR="00445278">
        <w:t xml:space="preserve">, thus producing a significant asphyxiation hazard. </w:t>
      </w:r>
    </w:p>
    <w:p w:rsidR="000036CC" w:rsidRDefault="000036CC" w:rsidP="00E76420">
      <w:pPr>
        <w:spacing w:after="0"/>
      </w:pPr>
    </w:p>
    <w:p w:rsidR="00500535" w:rsidRDefault="00497987" w:rsidP="00500535">
      <w:pPr>
        <w:pStyle w:val="ListParagraph"/>
        <w:numPr>
          <w:ilvl w:val="1"/>
          <w:numId w:val="1"/>
        </w:numPr>
        <w:spacing w:after="0"/>
      </w:pPr>
      <w:r>
        <w:rPr>
          <w:u w:val="single"/>
        </w:rPr>
        <w:t>Specific Hazards Associated with Cryogenic Materials</w:t>
      </w:r>
    </w:p>
    <w:p w:rsidR="00500535" w:rsidRPr="00500535" w:rsidRDefault="00500535" w:rsidP="00500535">
      <w:pPr>
        <w:pStyle w:val="ListParagraph"/>
        <w:spacing w:after="0"/>
        <w:ind w:left="1440"/>
      </w:pPr>
    </w:p>
    <w:p w:rsidR="00500535" w:rsidRDefault="00042113" w:rsidP="00500535">
      <w:pPr>
        <w:pStyle w:val="ListParagraph"/>
        <w:numPr>
          <w:ilvl w:val="2"/>
          <w:numId w:val="1"/>
        </w:numPr>
        <w:spacing w:after="0"/>
      </w:pPr>
      <w:r w:rsidRPr="00500535">
        <w:rPr>
          <w:u w:val="single"/>
        </w:rPr>
        <w:t>Oxygen Deficiency and Asphyxiation</w:t>
      </w:r>
      <w:r w:rsidRPr="00F87F71">
        <w:t xml:space="preserve"> - The most significant risk of cryogenic liquids is death by asphyxiation where a spill or leakage depletes the atmospheric oxygen. </w:t>
      </w:r>
      <w:r w:rsidR="00500535">
        <w:lastRenderedPageBreak/>
        <w:t xml:space="preserve">Nitrogen expands by a factor of approximately 710:1 when changing from liquid to gas at ambient temperature, and can rapidly displace oxygen concentration.  </w:t>
      </w:r>
    </w:p>
    <w:p w:rsidR="00042113" w:rsidRDefault="00042113" w:rsidP="00500535">
      <w:pPr>
        <w:pStyle w:val="ListParagraph"/>
        <w:spacing w:after="0"/>
        <w:ind w:left="2160"/>
      </w:pPr>
      <w:r w:rsidRPr="00F87F71">
        <w:t xml:space="preserve">If the oxygen concentration falls below 18% adverse effects will occur resulting in loss of mental alertness and performance combined with distortion of judgment. </w:t>
      </w:r>
      <w:r w:rsidR="00923500">
        <w:t xml:space="preserve"> </w:t>
      </w:r>
      <w:r w:rsidRPr="00F87F71">
        <w:t>In atmospheres containing less than 10% oxygen, death by asphyxiation is rapid: just two breaths of oxygen-free air kills.</w:t>
      </w:r>
      <w:r w:rsidR="00D60BF4">
        <w:t xml:space="preserve">  Asphyxiation can occur when entering a cryogenic vessel that has been used to store cryogenic liquids if proper ventilation/purging techniques are not employed.</w:t>
      </w:r>
      <w:r w:rsidRPr="00F87F71">
        <w:t xml:space="preserve"> </w:t>
      </w:r>
    </w:p>
    <w:p w:rsidR="00923500" w:rsidRDefault="00923500" w:rsidP="00500535">
      <w:pPr>
        <w:pStyle w:val="ListParagraph"/>
        <w:spacing w:after="0"/>
        <w:ind w:left="2160"/>
      </w:pPr>
    </w:p>
    <w:p w:rsidR="00923500" w:rsidRPr="0063477D" w:rsidRDefault="00923500" w:rsidP="00500535">
      <w:pPr>
        <w:pStyle w:val="ListParagraph"/>
        <w:spacing w:after="0"/>
        <w:ind w:left="2160"/>
        <w:rPr>
          <w:i/>
        </w:rPr>
      </w:pPr>
      <w:r>
        <w:t xml:space="preserve">NOTE:  </w:t>
      </w:r>
      <w:r w:rsidRPr="0063477D">
        <w:rPr>
          <w:i/>
        </w:rPr>
        <w:t xml:space="preserve">The Occupational Safety and Health Administration (OSHA) </w:t>
      </w:r>
      <w:proofErr w:type="gramStart"/>
      <w:r w:rsidRPr="0063477D">
        <w:rPr>
          <w:i/>
        </w:rPr>
        <w:t>has</w:t>
      </w:r>
      <w:proofErr w:type="gramEnd"/>
      <w:r w:rsidRPr="0063477D">
        <w:rPr>
          <w:i/>
        </w:rPr>
        <w:t xml:space="preserve"> identified an oxygen-deficient atmosphere as a</w:t>
      </w:r>
      <w:r w:rsidR="001F4786" w:rsidRPr="0063477D">
        <w:rPr>
          <w:i/>
        </w:rPr>
        <w:t xml:space="preserve"> work</w:t>
      </w:r>
      <w:r w:rsidRPr="0063477D">
        <w:rPr>
          <w:i/>
        </w:rPr>
        <w:t xml:space="preserve"> environment with less than 19.5% oxygen</w:t>
      </w:r>
      <w:r w:rsidR="001F4786" w:rsidRPr="0063477D">
        <w:rPr>
          <w:i/>
        </w:rPr>
        <w:t>.  This level serves as a trigger threshold for alarm activation and evacuation by personnel.  Contact EHS for assistance with planning necessary oxygen alarms.</w:t>
      </w:r>
    </w:p>
    <w:p w:rsidR="00910217" w:rsidRDefault="00910217" w:rsidP="00910217">
      <w:pPr>
        <w:pStyle w:val="ListParagraph"/>
        <w:spacing w:after="0"/>
        <w:ind w:left="2160"/>
        <w:rPr>
          <w:u w:val="single"/>
        </w:rPr>
      </w:pPr>
    </w:p>
    <w:p w:rsidR="00C139D4" w:rsidRPr="008A4CBC" w:rsidRDefault="00042113" w:rsidP="00F87F71">
      <w:pPr>
        <w:numPr>
          <w:ilvl w:val="2"/>
          <w:numId w:val="0"/>
        </w:numPr>
        <w:spacing w:after="240" w:line="240" w:lineRule="auto"/>
        <w:ind w:left="2160" w:hanging="1440"/>
        <w:outlineLvl w:val="2"/>
        <w:rPr>
          <w:rFonts w:eastAsia="Times New Roman" w:cs="Times New Roman"/>
          <w:b/>
          <w:kern w:val="28"/>
        </w:rPr>
      </w:pPr>
      <w:r>
        <w:rPr>
          <w:rFonts w:eastAsia="Times New Roman" w:cs="Times New Roman"/>
          <w:kern w:val="28"/>
        </w:rPr>
        <w:tab/>
      </w:r>
      <w:r w:rsidR="007130F6" w:rsidRPr="008A4CBC">
        <w:rPr>
          <w:rFonts w:eastAsia="Times New Roman" w:cs="Times New Roman"/>
          <w:b/>
          <w:kern w:val="28"/>
        </w:rPr>
        <w:t xml:space="preserve">There </w:t>
      </w:r>
      <w:r w:rsidR="00C86B1C">
        <w:rPr>
          <w:rFonts w:eastAsia="Times New Roman" w:cs="Times New Roman"/>
          <w:b/>
          <w:kern w:val="28"/>
        </w:rPr>
        <w:t>are</w:t>
      </w:r>
      <w:r w:rsidR="007130F6" w:rsidRPr="008A4CBC">
        <w:rPr>
          <w:rFonts w:eastAsia="Times New Roman" w:cs="Times New Roman"/>
          <w:b/>
          <w:kern w:val="28"/>
        </w:rPr>
        <w:t xml:space="preserve"> no preliminary warning</w:t>
      </w:r>
      <w:r w:rsidR="005863BF">
        <w:rPr>
          <w:rFonts w:eastAsia="Times New Roman" w:cs="Times New Roman"/>
          <w:b/>
          <w:kern w:val="28"/>
        </w:rPr>
        <w:t>s</w:t>
      </w:r>
      <w:r w:rsidR="007130F6" w:rsidRPr="008A4CBC">
        <w:rPr>
          <w:rFonts w:eastAsia="Times New Roman" w:cs="Times New Roman"/>
          <w:b/>
          <w:kern w:val="28"/>
        </w:rPr>
        <w:t xml:space="preserve"> (symptoms) of oxygen</w:t>
      </w:r>
      <w:r w:rsidR="008A4CBC" w:rsidRPr="008A4CBC">
        <w:rPr>
          <w:rFonts w:eastAsia="Times New Roman" w:cs="Times New Roman"/>
          <w:b/>
          <w:kern w:val="28"/>
        </w:rPr>
        <w:t>-</w:t>
      </w:r>
      <w:r w:rsidR="007130F6" w:rsidRPr="008A4CBC">
        <w:rPr>
          <w:rFonts w:eastAsia="Times New Roman" w:cs="Times New Roman"/>
          <w:b/>
          <w:kern w:val="28"/>
        </w:rPr>
        <w:t>deficiency</w:t>
      </w:r>
      <w:r w:rsidR="008A4CBC" w:rsidRPr="008A4CBC">
        <w:rPr>
          <w:rFonts w:eastAsia="Times New Roman" w:cs="Times New Roman"/>
          <w:b/>
          <w:kern w:val="28"/>
        </w:rPr>
        <w:t>,</w:t>
      </w:r>
      <w:r w:rsidR="007130F6" w:rsidRPr="008A4CBC">
        <w:rPr>
          <w:rFonts w:eastAsia="Times New Roman" w:cs="Times New Roman"/>
          <w:b/>
          <w:kern w:val="28"/>
        </w:rPr>
        <w:t xml:space="preserve"> </w:t>
      </w:r>
      <w:r w:rsidR="00C86B1C">
        <w:rPr>
          <w:rFonts w:eastAsia="Times New Roman" w:cs="Times New Roman"/>
          <w:b/>
          <w:kern w:val="28"/>
        </w:rPr>
        <w:t xml:space="preserve">resulting from </w:t>
      </w:r>
      <w:r w:rsidR="007130F6" w:rsidRPr="008A4CBC">
        <w:rPr>
          <w:rFonts w:eastAsia="Times New Roman" w:cs="Times New Roman"/>
          <w:b/>
          <w:kern w:val="28"/>
        </w:rPr>
        <w:t xml:space="preserve">the </w:t>
      </w:r>
      <w:r w:rsidR="008A4CBC" w:rsidRPr="008A4CBC">
        <w:rPr>
          <w:rFonts w:eastAsia="Times New Roman" w:cs="Times New Roman"/>
          <w:b/>
          <w:kern w:val="28"/>
        </w:rPr>
        <w:t xml:space="preserve">introduction </w:t>
      </w:r>
      <w:r w:rsidR="007130F6" w:rsidRPr="008A4CBC">
        <w:rPr>
          <w:rFonts w:eastAsia="Times New Roman" w:cs="Times New Roman"/>
          <w:b/>
          <w:kern w:val="28"/>
        </w:rPr>
        <w:t xml:space="preserve">of </w:t>
      </w:r>
      <w:r w:rsidR="008A4CBC" w:rsidRPr="008A4CBC">
        <w:rPr>
          <w:rFonts w:eastAsia="Times New Roman" w:cs="Times New Roman"/>
          <w:b/>
          <w:kern w:val="28"/>
        </w:rPr>
        <w:t xml:space="preserve">liquefied </w:t>
      </w:r>
      <w:r w:rsidR="007130F6" w:rsidRPr="008A4CBC">
        <w:rPr>
          <w:rFonts w:eastAsia="Times New Roman" w:cs="Times New Roman"/>
          <w:b/>
          <w:kern w:val="28"/>
        </w:rPr>
        <w:t>nitrogen to the atmosphere.</w:t>
      </w:r>
      <w:r w:rsidR="005863BF">
        <w:rPr>
          <w:rFonts w:eastAsia="Times New Roman" w:cs="Times New Roman"/>
          <w:b/>
          <w:kern w:val="28"/>
        </w:rPr>
        <w:t xml:space="preserve">  C</w:t>
      </w:r>
      <w:r w:rsidR="00CD381E" w:rsidRPr="008A4CBC">
        <w:rPr>
          <w:rFonts w:eastAsia="Times New Roman" w:cs="Times New Roman"/>
          <w:b/>
          <w:kern w:val="28"/>
        </w:rPr>
        <w:t>old, nitrogen</w:t>
      </w:r>
      <w:r w:rsidR="00C139D4" w:rsidRPr="008A4CBC">
        <w:rPr>
          <w:rFonts w:eastAsia="Times New Roman" w:cs="Times New Roman"/>
          <w:b/>
          <w:kern w:val="28"/>
        </w:rPr>
        <w:t>-</w:t>
      </w:r>
      <w:r w:rsidR="00CD381E" w:rsidRPr="008A4CBC">
        <w:rPr>
          <w:rFonts w:eastAsia="Times New Roman" w:cs="Times New Roman"/>
          <w:b/>
          <w:kern w:val="28"/>
        </w:rPr>
        <w:t>enriched air</w:t>
      </w:r>
      <w:r w:rsidR="005863BF">
        <w:rPr>
          <w:rFonts w:eastAsia="Times New Roman" w:cs="Times New Roman"/>
          <w:b/>
          <w:kern w:val="28"/>
        </w:rPr>
        <w:t>, is denser than standard air, and</w:t>
      </w:r>
      <w:r w:rsidR="00CD381E" w:rsidRPr="008A4CBC">
        <w:rPr>
          <w:rFonts w:eastAsia="Times New Roman" w:cs="Times New Roman"/>
          <w:b/>
          <w:kern w:val="28"/>
        </w:rPr>
        <w:t xml:space="preserve"> may form a blanket which displaces oxygenated air.  </w:t>
      </w:r>
      <w:r w:rsidR="00C139D4" w:rsidRPr="008A4CBC">
        <w:rPr>
          <w:rFonts w:eastAsia="Times New Roman" w:cs="Times New Roman"/>
          <w:b/>
          <w:kern w:val="28"/>
        </w:rPr>
        <w:t>Asphyxiatio</w:t>
      </w:r>
      <w:r w:rsidR="005D6B87" w:rsidRPr="008A4CBC">
        <w:rPr>
          <w:rFonts w:eastAsia="Times New Roman" w:cs="Times New Roman"/>
          <w:b/>
          <w:kern w:val="28"/>
        </w:rPr>
        <w:t>n is sudden and depending on oxygen concentration</w:t>
      </w:r>
      <w:r w:rsidR="00C139D4" w:rsidRPr="008A4CBC">
        <w:rPr>
          <w:rFonts w:eastAsia="Times New Roman" w:cs="Times New Roman"/>
          <w:b/>
          <w:kern w:val="28"/>
        </w:rPr>
        <w:t xml:space="preserve"> may result in u</w:t>
      </w:r>
      <w:r w:rsidR="005D6B87" w:rsidRPr="008A4CBC">
        <w:rPr>
          <w:rFonts w:eastAsia="Times New Roman" w:cs="Times New Roman"/>
          <w:b/>
          <w:kern w:val="28"/>
        </w:rPr>
        <w:t>nconsciousness</w:t>
      </w:r>
      <w:r w:rsidR="00C139D4" w:rsidRPr="008A4CBC">
        <w:rPr>
          <w:rFonts w:eastAsia="Times New Roman" w:cs="Times New Roman"/>
          <w:b/>
          <w:kern w:val="28"/>
        </w:rPr>
        <w:t xml:space="preserve">, and </w:t>
      </w:r>
      <w:r w:rsidR="005863BF">
        <w:rPr>
          <w:rFonts w:eastAsia="Times New Roman" w:cs="Times New Roman"/>
          <w:b/>
          <w:kern w:val="28"/>
        </w:rPr>
        <w:t xml:space="preserve">may be </w:t>
      </w:r>
      <w:r w:rsidR="00C139D4" w:rsidRPr="008A4CBC">
        <w:rPr>
          <w:rFonts w:eastAsia="Times New Roman" w:cs="Times New Roman"/>
          <w:b/>
          <w:kern w:val="28"/>
        </w:rPr>
        <w:t>rapidly fatal, if the exposed victim is not</w:t>
      </w:r>
      <w:r w:rsidR="008A4CBC" w:rsidRPr="008A4CBC">
        <w:rPr>
          <w:rFonts w:eastAsia="Times New Roman" w:cs="Times New Roman"/>
          <w:b/>
          <w:kern w:val="28"/>
        </w:rPr>
        <w:t xml:space="preserve"> rescued and resuscitated.</w:t>
      </w:r>
      <w:r w:rsidR="00C139D4" w:rsidRPr="008A4CBC">
        <w:rPr>
          <w:rFonts w:eastAsia="Times New Roman" w:cs="Times New Roman"/>
          <w:b/>
          <w:kern w:val="28"/>
        </w:rPr>
        <w:t xml:space="preserve">  </w:t>
      </w:r>
    </w:p>
    <w:p w:rsidR="009F1F75" w:rsidRPr="009F1F75" w:rsidRDefault="009F1F75" w:rsidP="00C139D4">
      <w:pPr>
        <w:numPr>
          <w:ilvl w:val="2"/>
          <w:numId w:val="0"/>
        </w:numPr>
        <w:spacing w:after="240" w:line="240" w:lineRule="auto"/>
        <w:ind w:left="2160"/>
        <w:outlineLvl w:val="2"/>
        <w:rPr>
          <w:rFonts w:eastAsia="Times New Roman" w:cs="Times New Roman"/>
          <w:kern w:val="28"/>
        </w:rPr>
      </w:pPr>
      <w:r w:rsidRPr="00042113">
        <w:rPr>
          <w:rFonts w:eastAsia="Times New Roman" w:cs="Times New Roman"/>
          <w:kern w:val="28"/>
        </w:rPr>
        <w:t>If someone is seen unconscious in a cryogenic handling or storage area</w:t>
      </w:r>
      <w:r>
        <w:rPr>
          <w:rFonts w:eastAsia="Times New Roman" w:cs="Times New Roman"/>
          <w:kern w:val="28"/>
        </w:rPr>
        <w:t>, and in absence of adequate ventilation,</w:t>
      </w:r>
      <w:r w:rsidRPr="00042113">
        <w:rPr>
          <w:rFonts w:eastAsia="Times New Roman" w:cs="Times New Roman"/>
          <w:kern w:val="28"/>
        </w:rPr>
        <w:t xml:space="preserve"> it is likely that they are already dead and there is a serious risk to rescuers of being asphyxiated</w:t>
      </w:r>
      <w:r w:rsidR="0005225C">
        <w:rPr>
          <w:rFonts w:eastAsia="Times New Roman" w:cs="Times New Roman"/>
          <w:kern w:val="28"/>
        </w:rPr>
        <w:t>,</w:t>
      </w:r>
      <w:r w:rsidRPr="00042113">
        <w:rPr>
          <w:rFonts w:eastAsia="Times New Roman" w:cs="Times New Roman"/>
          <w:kern w:val="28"/>
        </w:rPr>
        <w:t xml:space="preserve"> unless they are wearing self-contained or air-line-supplied breathing apparatus, and are trained in </w:t>
      </w:r>
      <w:r>
        <w:rPr>
          <w:rFonts w:eastAsia="Times New Roman" w:cs="Times New Roman"/>
          <w:kern w:val="28"/>
        </w:rPr>
        <w:t xml:space="preserve">rescue </w:t>
      </w:r>
      <w:r w:rsidRPr="00042113">
        <w:rPr>
          <w:rFonts w:eastAsia="Times New Roman" w:cs="Times New Roman"/>
          <w:kern w:val="28"/>
        </w:rPr>
        <w:t xml:space="preserve">procedures. </w:t>
      </w:r>
      <w:r>
        <w:rPr>
          <w:rFonts w:eastAsia="Times New Roman" w:cs="Times New Roman"/>
          <w:kern w:val="28"/>
        </w:rPr>
        <w:t xml:space="preserve"> </w:t>
      </w:r>
      <w:r w:rsidRPr="00042113">
        <w:rPr>
          <w:rFonts w:eastAsia="Times New Roman" w:cs="Times New Roman"/>
          <w:kern w:val="28"/>
        </w:rPr>
        <w:t xml:space="preserve">In such circumstances, the first actions should be to call the </w:t>
      </w:r>
      <w:r>
        <w:rPr>
          <w:rFonts w:eastAsia="Times New Roman" w:cs="Times New Roman"/>
          <w:kern w:val="28"/>
        </w:rPr>
        <w:t xml:space="preserve">Police Services Dispatch Center, </w:t>
      </w:r>
      <w:r w:rsidRPr="00042113">
        <w:rPr>
          <w:rFonts w:eastAsia="Times New Roman" w:cs="Times New Roman"/>
          <w:kern w:val="28"/>
        </w:rPr>
        <w:t>and evacuate the immediate area, opening doors and windows, if safe to do so, on the way out.</w:t>
      </w:r>
    </w:p>
    <w:p w:rsidR="00543460" w:rsidRPr="00543460" w:rsidRDefault="008A4CBC" w:rsidP="00C139D4">
      <w:pPr>
        <w:numPr>
          <w:ilvl w:val="2"/>
          <w:numId w:val="0"/>
        </w:numPr>
        <w:spacing w:after="240" w:line="240" w:lineRule="auto"/>
        <w:ind w:left="2160"/>
        <w:outlineLvl w:val="2"/>
        <w:rPr>
          <w:rFonts w:eastAsia="Times New Roman" w:cs="Times New Roman"/>
          <w:i/>
          <w:kern w:val="28"/>
        </w:rPr>
      </w:pPr>
      <w:r w:rsidRPr="00543460">
        <w:rPr>
          <w:rFonts w:eastAsia="Times New Roman" w:cs="Times New Roman"/>
          <w:i/>
          <w:kern w:val="28"/>
        </w:rPr>
        <w:t xml:space="preserve">Refer to Appendix </w:t>
      </w:r>
      <w:r w:rsidR="00C767CC">
        <w:rPr>
          <w:rFonts w:eastAsia="Times New Roman" w:cs="Times New Roman"/>
          <w:i/>
          <w:kern w:val="28"/>
        </w:rPr>
        <w:t>A</w:t>
      </w:r>
      <w:r w:rsidR="007C2E4A">
        <w:rPr>
          <w:rFonts w:eastAsia="Times New Roman" w:cs="Times New Roman"/>
          <w:i/>
          <w:kern w:val="28"/>
        </w:rPr>
        <w:t>5</w:t>
      </w:r>
      <w:r w:rsidRPr="00543460">
        <w:rPr>
          <w:rFonts w:eastAsia="Times New Roman" w:cs="Times New Roman"/>
          <w:i/>
          <w:kern w:val="28"/>
        </w:rPr>
        <w:t xml:space="preserve"> – Calculation of Oxygen Depletion Due to </w:t>
      </w:r>
      <w:r w:rsidR="00543460" w:rsidRPr="00543460">
        <w:rPr>
          <w:rFonts w:eastAsia="Times New Roman" w:cs="Times New Roman"/>
          <w:i/>
          <w:kern w:val="28"/>
        </w:rPr>
        <w:t xml:space="preserve">Introduction of </w:t>
      </w:r>
      <w:r w:rsidRPr="00543460">
        <w:rPr>
          <w:rFonts w:eastAsia="Times New Roman" w:cs="Times New Roman"/>
          <w:i/>
          <w:kern w:val="28"/>
        </w:rPr>
        <w:t>Liquid Nitrogen</w:t>
      </w:r>
      <w:r w:rsidR="00543460" w:rsidRPr="00543460">
        <w:rPr>
          <w:rFonts w:eastAsia="Times New Roman" w:cs="Times New Roman"/>
          <w:i/>
          <w:kern w:val="28"/>
        </w:rPr>
        <w:t xml:space="preserve"> to the Atmosphere.  </w:t>
      </w:r>
    </w:p>
    <w:p w:rsidR="00042113" w:rsidRPr="00042113" w:rsidRDefault="0008505D" w:rsidP="00F87F71">
      <w:pPr>
        <w:spacing w:after="0"/>
        <w:ind w:left="2160" w:hanging="720"/>
        <w:rPr>
          <w:rFonts w:eastAsia="Times New Roman" w:cs="Times New Roman"/>
          <w:kern w:val="28"/>
          <w:u w:val="single"/>
        </w:rPr>
      </w:pPr>
      <w:r>
        <w:t>6</w:t>
      </w:r>
      <w:r w:rsidR="00F87F71" w:rsidRPr="00F87F71">
        <w:t>.2.2</w:t>
      </w:r>
      <w:r w:rsidR="00F87F71" w:rsidRPr="00F87F71">
        <w:tab/>
      </w:r>
      <w:r w:rsidR="00042113" w:rsidRPr="00042113">
        <w:rPr>
          <w:u w:val="single"/>
        </w:rPr>
        <w:t>Cold Burns, Frostbite and Hypothermia</w:t>
      </w:r>
      <w:r w:rsidR="00042113" w:rsidRPr="00042113">
        <w:t xml:space="preserve"> - Contact of the skin with cryogenic liquids (or even cold gas) can cause severe cryogenic burns; the tissue damage that results is similar to that caused by frost bite or thermal burns. While the cold itself can reduce the feeling of pain, the subsequent thawing of tissue can cause intense pain.</w:t>
      </w:r>
      <w:r w:rsidR="00A31138">
        <w:rPr>
          <w:rFonts w:eastAsia="Times New Roman" w:cs="Times New Roman"/>
          <w:kern w:val="28"/>
        </w:rPr>
        <w:t xml:space="preserve">  The eyes are particularly susceptible to permanent damage upon contact with liquid nitrogen.</w:t>
      </w:r>
    </w:p>
    <w:p w:rsidR="00F87F71" w:rsidRDefault="00F87F71" w:rsidP="00F87F71">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p>
    <w:p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Contact with non-insulated parts, equipment or vessels containing cryogenic liquids can produce similar damage. Unprotected parts of the skin may stick to low-temperature surfaces and flesh may be torn upon removal. </w:t>
      </w:r>
    </w:p>
    <w:p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Inhalation of cold vapor can cause damage to the lungs and may trigger an asthma attack in susceptible individuals. </w:t>
      </w:r>
    </w:p>
    <w:p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lastRenderedPageBreak/>
        <w:tab/>
      </w:r>
      <w:r>
        <w:rPr>
          <w:rFonts w:eastAsia="Times New Roman" w:cs="Times New Roman"/>
          <w:kern w:val="28"/>
        </w:rPr>
        <w:tab/>
      </w:r>
      <w:r w:rsidR="00042113" w:rsidRPr="00042113">
        <w:rPr>
          <w:rFonts w:eastAsia="Times New Roman" w:cs="Times New Roman"/>
          <w:kern w:val="28"/>
        </w:rPr>
        <w:t>Hypothermia is a risk due to the low temperatures arising from the proximity of cryogenic liquids. Risk is dependent upon the length of exposure, the atmospheric temperature and the individual; those exposed for prolonged periods should be warmly clothed.</w:t>
      </w:r>
    </w:p>
    <w:p w:rsidR="00042113" w:rsidRPr="00042113"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.2.3</w:t>
      </w:r>
      <w:r>
        <w:rPr>
          <w:rFonts w:eastAsia="Times New Roman" w:cs="Times New Roman"/>
          <w:kern w:val="28"/>
        </w:rPr>
        <w:tab/>
      </w:r>
      <w:r w:rsidR="00042113" w:rsidRPr="00042113">
        <w:rPr>
          <w:rFonts w:eastAsia="Times New Roman" w:cs="Times New Roman"/>
          <w:kern w:val="28"/>
          <w:u w:val="single"/>
        </w:rPr>
        <w:t>Oxygen Enrichment</w:t>
      </w:r>
      <w:r w:rsidR="00042113" w:rsidRPr="00042113">
        <w:rPr>
          <w:rFonts w:eastAsia="Times New Roman" w:cs="Times New Roman"/>
          <w:kern w:val="28"/>
        </w:rPr>
        <w:t xml:space="preserve"> - Although not flammable, oxygen when present in higher concentrations can significantly increase the chance of fire or an explosion. The boiling point of oxygen is above those of nitrogen and helium. </w:t>
      </w:r>
      <w:r w:rsidR="009C35A5">
        <w:rPr>
          <w:rFonts w:eastAsia="Times New Roman" w:cs="Times New Roman"/>
          <w:kern w:val="28"/>
        </w:rPr>
        <w:t xml:space="preserve"> </w:t>
      </w:r>
      <w:r w:rsidR="00042113" w:rsidRPr="00042113">
        <w:rPr>
          <w:rFonts w:eastAsia="Times New Roman" w:cs="Times New Roman"/>
          <w:kern w:val="28"/>
        </w:rPr>
        <w:t xml:space="preserve">In closed systems (such as cold traps cooled with liquid nitrogen) these liquids can cause oxygen to condense on their surface (resulting in a bluish liquid on the surface). </w:t>
      </w:r>
      <w:r w:rsidR="009C35A5">
        <w:rPr>
          <w:rFonts w:eastAsia="Times New Roman" w:cs="Times New Roman"/>
          <w:kern w:val="28"/>
        </w:rPr>
        <w:t xml:space="preserve"> </w:t>
      </w:r>
      <w:r w:rsidR="00042113" w:rsidRPr="00042113">
        <w:rPr>
          <w:rFonts w:eastAsia="Times New Roman" w:cs="Times New Roman"/>
          <w:kern w:val="28"/>
        </w:rPr>
        <w:t xml:space="preserve">This can lead to the ignition of normally non-combustible materials, and the flammability limits of flammable gases and vapors </w:t>
      </w:r>
      <w:bookmarkStart w:id="0" w:name="OLE_LINK3"/>
      <w:bookmarkStart w:id="1" w:name="OLE_LINK4"/>
      <w:r w:rsidR="00042113" w:rsidRPr="00042113">
        <w:rPr>
          <w:rFonts w:eastAsia="Times New Roman" w:cs="Times New Roman"/>
          <w:kern w:val="28"/>
        </w:rPr>
        <w:t>being</w:t>
      </w:r>
      <w:bookmarkEnd w:id="0"/>
      <w:bookmarkEnd w:id="1"/>
      <w:r w:rsidR="00042113" w:rsidRPr="00042113">
        <w:rPr>
          <w:rFonts w:eastAsia="Times New Roman" w:cs="Times New Roman"/>
          <w:kern w:val="28"/>
        </w:rPr>
        <w:t xml:space="preserve"> widened. </w:t>
      </w:r>
      <w:r w:rsidR="009C35A5">
        <w:rPr>
          <w:rFonts w:eastAsia="Times New Roman" w:cs="Times New Roman"/>
          <w:kern w:val="28"/>
        </w:rPr>
        <w:t xml:space="preserve"> </w:t>
      </w:r>
      <w:r w:rsidR="00042113" w:rsidRPr="00042113">
        <w:rPr>
          <w:rFonts w:eastAsia="Times New Roman" w:cs="Times New Roman"/>
          <w:kern w:val="28"/>
        </w:rPr>
        <w:t xml:space="preserve">Oil and grease may spontaneously ignite and, as such, should not be used where oxygen enrichment may occur. </w:t>
      </w:r>
    </w:p>
    <w:p w:rsidR="00F87F71"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.2.4</w:t>
      </w:r>
      <w:r>
        <w:rPr>
          <w:rFonts w:eastAsia="Times New Roman" w:cs="Times New Roman"/>
          <w:kern w:val="28"/>
        </w:rPr>
        <w:tab/>
      </w:r>
      <w:r w:rsidR="00042113" w:rsidRPr="00042113">
        <w:rPr>
          <w:rFonts w:eastAsia="Times New Roman" w:cs="Times New Roman"/>
          <w:kern w:val="28"/>
          <w:u w:val="single"/>
        </w:rPr>
        <w:t>Pressurization and Explosion</w:t>
      </w:r>
      <w:r w:rsidR="00042113" w:rsidRPr="00042113">
        <w:rPr>
          <w:rFonts w:eastAsia="Times New Roman" w:cs="Times New Roman"/>
          <w:kern w:val="28"/>
        </w:rPr>
        <w:t xml:space="preserve"> </w:t>
      </w:r>
      <w:r w:rsidR="002A5BF5">
        <w:rPr>
          <w:rFonts w:eastAsia="Times New Roman" w:cs="Times New Roman"/>
          <w:kern w:val="28"/>
        </w:rPr>
        <w:t>–</w:t>
      </w:r>
      <w:r w:rsidR="00042113" w:rsidRPr="00042113">
        <w:rPr>
          <w:rFonts w:eastAsia="Times New Roman" w:cs="Times New Roman"/>
          <w:kern w:val="28"/>
        </w:rPr>
        <w:t xml:space="preserve"> </w:t>
      </w:r>
      <w:r w:rsidR="002A5BF5">
        <w:rPr>
          <w:rFonts w:eastAsia="Times New Roman" w:cs="Times New Roman"/>
          <w:kern w:val="28"/>
        </w:rPr>
        <w:t>Since c</w:t>
      </w:r>
      <w:r w:rsidR="00042113" w:rsidRPr="00042113">
        <w:rPr>
          <w:rFonts w:eastAsia="Times New Roman" w:cs="Times New Roman"/>
          <w:kern w:val="28"/>
        </w:rPr>
        <w:t xml:space="preserve">ryogenic liquids </w:t>
      </w:r>
      <w:r w:rsidR="00831A54">
        <w:rPr>
          <w:rFonts w:eastAsia="Times New Roman" w:cs="Times New Roman"/>
          <w:kern w:val="28"/>
        </w:rPr>
        <w:t xml:space="preserve">can expand </w:t>
      </w:r>
      <w:r w:rsidR="00B75D9E">
        <w:rPr>
          <w:rFonts w:eastAsia="Times New Roman" w:cs="Times New Roman"/>
          <w:kern w:val="28"/>
        </w:rPr>
        <w:t xml:space="preserve">by </w:t>
      </w:r>
      <w:r w:rsidR="00160904">
        <w:rPr>
          <w:rFonts w:eastAsia="Times New Roman" w:cs="Times New Roman"/>
          <w:kern w:val="28"/>
        </w:rPr>
        <w:t>factors of hundreds, from liquid to gas (refer to Table 5.1)</w:t>
      </w:r>
      <w:proofErr w:type="gramStart"/>
      <w:r w:rsidR="00160904">
        <w:rPr>
          <w:rFonts w:eastAsia="Times New Roman" w:cs="Times New Roman"/>
          <w:kern w:val="28"/>
        </w:rPr>
        <w:t>,</w:t>
      </w:r>
      <w:proofErr w:type="gramEnd"/>
      <w:r w:rsidR="00160904">
        <w:rPr>
          <w:rFonts w:eastAsia="Times New Roman" w:cs="Times New Roman"/>
          <w:kern w:val="28"/>
        </w:rPr>
        <w:t xml:space="preserve"> </w:t>
      </w:r>
      <w:r w:rsidR="00B75D9E">
        <w:rPr>
          <w:rFonts w:eastAsia="Times New Roman" w:cs="Times New Roman"/>
          <w:kern w:val="28"/>
        </w:rPr>
        <w:t xml:space="preserve">the expansion </w:t>
      </w:r>
      <w:r w:rsidR="00042113" w:rsidRPr="00042113">
        <w:rPr>
          <w:rFonts w:eastAsia="Times New Roman" w:cs="Times New Roman"/>
          <w:kern w:val="28"/>
        </w:rPr>
        <w:t xml:space="preserve">can cause violent changes in pressure, particularly if this occurs in a confined </w:t>
      </w:r>
      <w:r w:rsidR="00993896">
        <w:rPr>
          <w:rFonts w:eastAsia="Times New Roman" w:cs="Times New Roman"/>
          <w:kern w:val="28"/>
        </w:rPr>
        <w:t>or enclosed area</w:t>
      </w:r>
      <w:r w:rsidR="00B75D9E">
        <w:rPr>
          <w:rFonts w:eastAsia="Times New Roman" w:cs="Times New Roman"/>
          <w:kern w:val="28"/>
        </w:rPr>
        <w:t xml:space="preserve">, subsequently resulting in an </w:t>
      </w:r>
      <w:r w:rsidR="00042113" w:rsidRPr="00042113">
        <w:rPr>
          <w:rFonts w:eastAsia="Times New Roman" w:cs="Times New Roman"/>
          <w:kern w:val="28"/>
        </w:rPr>
        <w:t xml:space="preserve">explosion. </w:t>
      </w:r>
    </w:p>
    <w:p w:rsidR="00042113" w:rsidRPr="00042113" w:rsidRDefault="00F87F71" w:rsidP="00F87F71">
      <w:pPr>
        <w:numPr>
          <w:ilvl w:val="1"/>
          <w:numId w:val="0"/>
        </w:numPr>
        <w:tabs>
          <w:tab w:val="num" w:pos="1440"/>
        </w:tabs>
        <w:spacing w:after="240" w:line="240" w:lineRule="auto"/>
        <w:ind w:left="2160" w:hanging="144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Vent systems must be in place to allow gas to escape from </w:t>
      </w:r>
      <w:r>
        <w:rPr>
          <w:rFonts w:eastAsia="Times New Roman" w:cs="Times New Roman"/>
          <w:kern w:val="28"/>
        </w:rPr>
        <w:t>work areas</w:t>
      </w:r>
      <w:r w:rsidR="00042113" w:rsidRPr="00042113">
        <w:rPr>
          <w:rFonts w:eastAsia="Times New Roman" w:cs="Times New Roman"/>
          <w:kern w:val="28"/>
        </w:rPr>
        <w:t xml:space="preserve">. Pressurization can occur due to the following: </w:t>
      </w:r>
    </w:p>
    <w:p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Ice forming on the venting tube, plugging it and preventing gas release. </w:t>
      </w:r>
    </w:p>
    <w:p w:rsidR="00F87F71" w:rsidRDefault="00F87F71" w:rsidP="00F87F71">
      <w:pPr>
        <w:pStyle w:val="ListParagraph"/>
        <w:tabs>
          <w:tab w:val="num" w:pos="1440"/>
        </w:tabs>
        <w:spacing w:before="120" w:after="0" w:line="240" w:lineRule="auto"/>
        <w:ind w:left="2160"/>
        <w:outlineLvl w:val="2"/>
        <w:rPr>
          <w:rFonts w:eastAsia="Times New Roman" w:cs="Times New Roman"/>
          <w:kern w:val="28"/>
        </w:rPr>
      </w:pPr>
    </w:p>
    <w:p w:rsidR="00042113"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Damaged equipment resulting in cryogenic fluids leaking into small areas. </w:t>
      </w:r>
      <w:r w:rsidR="00F87F71">
        <w:rPr>
          <w:rFonts w:eastAsia="Times New Roman" w:cs="Times New Roman"/>
          <w:kern w:val="28"/>
        </w:rPr>
        <w:t xml:space="preserve"> </w:t>
      </w:r>
      <w:r w:rsidR="001953CF">
        <w:rPr>
          <w:rFonts w:eastAsia="Times New Roman" w:cs="Times New Roman"/>
          <w:kern w:val="28"/>
        </w:rPr>
        <w:t>V</w:t>
      </w:r>
      <w:r w:rsidRPr="00F87F71">
        <w:rPr>
          <w:rFonts w:eastAsia="Times New Roman" w:cs="Times New Roman"/>
          <w:kern w:val="28"/>
        </w:rPr>
        <w:t xml:space="preserve">aporization </w:t>
      </w:r>
      <w:r w:rsidR="001953CF">
        <w:rPr>
          <w:rFonts w:eastAsia="Times New Roman" w:cs="Times New Roman"/>
          <w:kern w:val="28"/>
        </w:rPr>
        <w:t xml:space="preserve">of </w:t>
      </w:r>
      <w:r w:rsidRPr="00F87F71">
        <w:rPr>
          <w:rFonts w:eastAsia="Times New Roman" w:cs="Times New Roman"/>
          <w:kern w:val="28"/>
        </w:rPr>
        <w:t xml:space="preserve">the cryogenic liquid vaporizes and causes pressure build up. </w:t>
      </w:r>
    </w:p>
    <w:p w:rsidR="00F87F71" w:rsidRPr="00F87F71" w:rsidRDefault="00F87F71" w:rsidP="009F0DC3">
      <w:pPr>
        <w:pStyle w:val="ListParagraph"/>
        <w:spacing w:after="0" w:line="240" w:lineRule="auto"/>
        <w:ind w:left="2520"/>
        <w:outlineLvl w:val="2"/>
        <w:rPr>
          <w:rFonts w:eastAsia="Times New Roman" w:cs="Times New Roman"/>
          <w:kern w:val="28"/>
        </w:rPr>
      </w:pPr>
    </w:p>
    <w:p w:rsidR="00042113"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Loss of vacuum inside a cryostat or Dewar. </w:t>
      </w:r>
    </w:p>
    <w:p w:rsidR="00F87F71" w:rsidRPr="00F87F71" w:rsidRDefault="00F87F71" w:rsidP="009F0DC3">
      <w:pPr>
        <w:pStyle w:val="ListParagraph"/>
        <w:spacing w:after="0" w:line="240" w:lineRule="auto"/>
        <w:ind w:left="2520"/>
        <w:outlineLvl w:val="2"/>
        <w:rPr>
          <w:rFonts w:eastAsia="Times New Roman" w:cs="Times New Roman"/>
          <w:kern w:val="28"/>
        </w:rPr>
      </w:pPr>
    </w:p>
    <w:p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If a liquid helium-cooled superconducting magnet "quenches" (changes spontaneously from a superconducting state to a normal state).</w:t>
      </w:r>
    </w:p>
    <w:p w:rsidR="00042113" w:rsidRPr="00F87F71" w:rsidRDefault="00042113" w:rsidP="009F0DC3">
      <w:pPr>
        <w:pStyle w:val="ListParagraph"/>
        <w:spacing w:after="0" w:line="240" w:lineRule="auto"/>
        <w:ind w:left="2520"/>
        <w:outlineLvl w:val="2"/>
        <w:rPr>
          <w:rFonts w:eastAsia="Times New Roman" w:cs="Times New Roman"/>
          <w:kern w:val="28"/>
        </w:rPr>
      </w:pPr>
    </w:p>
    <w:p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Liquid nitrogen having permeated through sealed </w:t>
      </w:r>
      <w:proofErr w:type="spellStart"/>
      <w:r w:rsidRPr="00F87F71">
        <w:rPr>
          <w:rFonts w:eastAsia="Times New Roman" w:cs="Times New Roman"/>
          <w:kern w:val="28"/>
        </w:rPr>
        <w:t>cryotubes</w:t>
      </w:r>
      <w:proofErr w:type="spellEnd"/>
      <w:r w:rsidRPr="00F87F71">
        <w:rPr>
          <w:rFonts w:eastAsia="Times New Roman" w:cs="Times New Roman"/>
          <w:kern w:val="28"/>
        </w:rPr>
        <w:t xml:space="preserve"> containing samples which then return to room temperature.</w:t>
      </w:r>
    </w:p>
    <w:p w:rsidR="00042113" w:rsidRPr="00F87F71" w:rsidRDefault="00042113" w:rsidP="009F0DC3">
      <w:pPr>
        <w:pStyle w:val="ListParagraph"/>
        <w:spacing w:after="0" w:line="240" w:lineRule="auto"/>
        <w:ind w:left="2520"/>
        <w:outlineLvl w:val="2"/>
        <w:rPr>
          <w:rFonts w:eastAsia="Times New Roman" w:cs="Times New Roman"/>
          <w:kern w:val="28"/>
        </w:rPr>
      </w:pPr>
    </w:p>
    <w:p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Direct contact of the cryogenic liquid with water in a tube results in rapid vaporization of the cryogenic liquid and can cause the tube to explode.</w:t>
      </w:r>
    </w:p>
    <w:p w:rsidR="00042113" w:rsidRPr="00F87F71" w:rsidRDefault="00042113" w:rsidP="00F87F71">
      <w:pPr>
        <w:pStyle w:val="ListParagraph"/>
        <w:tabs>
          <w:tab w:val="num" w:pos="1440"/>
        </w:tabs>
        <w:spacing w:before="120" w:after="0" w:line="240" w:lineRule="auto"/>
        <w:ind w:left="2160"/>
        <w:outlineLvl w:val="2"/>
        <w:rPr>
          <w:rFonts w:eastAsia="Times New Roman" w:cs="Times New Roman"/>
          <w:kern w:val="28"/>
        </w:rPr>
      </w:pPr>
      <w:r w:rsidRPr="00F87F71">
        <w:rPr>
          <w:rFonts w:eastAsia="Times New Roman" w:cs="Times New Roman"/>
          <w:kern w:val="28"/>
        </w:rPr>
        <w:t xml:space="preserve"> </w:t>
      </w:r>
    </w:p>
    <w:p w:rsidR="00F87F71"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.2.5</w:t>
      </w:r>
      <w:r>
        <w:rPr>
          <w:rFonts w:eastAsia="Times New Roman" w:cs="Times New Roman"/>
          <w:kern w:val="28"/>
        </w:rPr>
        <w:tab/>
      </w:r>
      <w:r w:rsidR="00042113" w:rsidRPr="00042113">
        <w:rPr>
          <w:rFonts w:eastAsia="Times New Roman" w:cs="Times New Roman"/>
          <w:kern w:val="28"/>
          <w:u w:val="single"/>
        </w:rPr>
        <w:t>Damage to Equipment</w:t>
      </w:r>
      <w:r w:rsidR="00042113" w:rsidRPr="00042113">
        <w:rPr>
          <w:rFonts w:eastAsia="Times New Roman" w:cs="Times New Roman"/>
          <w:kern w:val="28"/>
        </w:rPr>
        <w:t xml:space="preserve"> - The very cold temperatures of cryogenic liquids can damage equipment and materials, which can result in danger to personnel. </w:t>
      </w:r>
    </w:p>
    <w:p w:rsidR="00042113" w:rsidRPr="00042113" w:rsidRDefault="00F87F71" w:rsidP="00E40FBD">
      <w:pPr>
        <w:numPr>
          <w:ilvl w:val="1"/>
          <w:numId w:val="0"/>
        </w:numPr>
        <w:tabs>
          <w:tab w:val="num" w:pos="1440"/>
        </w:tabs>
        <w:spacing w:after="120" w:line="240" w:lineRule="auto"/>
        <w:ind w:left="2160" w:hanging="216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Examples of damage include the following: </w:t>
      </w:r>
    </w:p>
    <w:p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Spilled liquid nitrogen can crack tiles and damage flooring such as vinyl. </w:t>
      </w:r>
    </w:p>
    <w:p w:rsidR="00F87F71" w:rsidRDefault="00F87F71" w:rsidP="00F87F71">
      <w:pPr>
        <w:pStyle w:val="ListParagraph"/>
        <w:spacing w:after="240" w:line="240" w:lineRule="auto"/>
        <w:ind w:left="2160"/>
        <w:outlineLvl w:val="2"/>
        <w:rPr>
          <w:rFonts w:eastAsia="Times New Roman" w:cs="Times New Roman"/>
          <w:kern w:val="28"/>
        </w:rPr>
      </w:pPr>
    </w:p>
    <w:p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Rubber tubing may become brittle and crack during use. </w:t>
      </w:r>
    </w:p>
    <w:p w:rsidR="00F87F71" w:rsidRPr="009F0DC3" w:rsidRDefault="00F87F71" w:rsidP="009F0DC3">
      <w:pPr>
        <w:spacing w:after="0" w:line="240" w:lineRule="auto"/>
        <w:ind w:left="2160"/>
        <w:outlineLvl w:val="2"/>
        <w:rPr>
          <w:rFonts w:eastAsia="Times New Roman" w:cs="Times New Roman"/>
          <w:kern w:val="28"/>
        </w:rPr>
      </w:pPr>
    </w:p>
    <w:p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lastRenderedPageBreak/>
        <w:t xml:space="preserve">Condensation of water around electrical cables may result in an electrical shock hazard. </w:t>
      </w:r>
    </w:p>
    <w:p w:rsidR="00F87F71" w:rsidRDefault="00F87F71" w:rsidP="00042113">
      <w:pPr>
        <w:pStyle w:val="ListParagraph"/>
        <w:spacing w:after="0"/>
        <w:ind w:left="1440"/>
        <w:rPr>
          <w:rFonts w:eastAsia="Times New Roman" w:cs="Times New Roman"/>
          <w:u w:val="single"/>
        </w:rPr>
      </w:pPr>
    </w:p>
    <w:p w:rsidR="00F0354D" w:rsidRDefault="0008505D" w:rsidP="00291F49">
      <w:pPr>
        <w:pStyle w:val="ListParagraph"/>
        <w:spacing w:after="0"/>
        <w:ind w:left="2160" w:hanging="720"/>
        <w:rPr>
          <w:rFonts w:eastAsia="Times New Roman" w:cs="Times New Roman"/>
        </w:rPr>
      </w:pPr>
      <w:r>
        <w:rPr>
          <w:rFonts w:eastAsia="Times New Roman" w:cs="Times New Roman"/>
        </w:rPr>
        <w:t>6</w:t>
      </w:r>
      <w:r w:rsidR="00291F49">
        <w:rPr>
          <w:rFonts w:eastAsia="Times New Roman" w:cs="Times New Roman"/>
        </w:rPr>
        <w:t>.2.6</w:t>
      </w:r>
      <w:r w:rsidR="00291F49">
        <w:rPr>
          <w:rFonts w:eastAsia="Times New Roman" w:cs="Times New Roman"/>
        </w:rPr>
        <w:tab/>
      </w:r>
      <w:r w:rsidR="00042113" w:rsidRPr="00042113">
        <w:rPr>
          <w:rFonts w:eastAsia="Times New Roman" w:cs="Times New Roman"/>
          <w:u w:val="single"/>
        </w:rPr>
        <w:t>Flammable Gas</w:t>
      </w:r>
      <w:r w:rsidR="00910217">
        <w:rPr>
          <w:rFonts w:eastAsia="Times New Roman" w:cs="Times New Roman"/>
          <w:u w:val="single"/>
        </w:rPr>
        <w:t>/Explosion</w:t>
      </w:r>
      <w:r w:rsidR="00042113" w:rsidRPr="00042113">
        <w:rPr>
          <w:rFonts w:eastAsia="Times New Roman" w:cs="Times New Roman"/>
        </w:rPr>
        <w:t xml:space="preserve"> - </w:t>
      </w:r>
      <w:r w:rsidR="00910217">
        <w:t xml:space="preserve">Fire or explosion may result from the </w:t>
      </w:r>
      <w:r w:rsidR="002E0C4B">
        <w:t xml:space="preserve">expansion of </w:t>
      </w:r>
      <w:r w:rsidR="00910217">
        <w:t xml:space="preserve"> flammable gases such as hydrogen, </w:t>
      </w:r>
      <w:r w:rsidR="00BC7021">
        <w:t xml:space="preserve">oxygen, </w:t>
      </w:r>
      <w:r w:rsidR="00910217">
        <w:t>carbon monoxide, or methane</w:t>
      </w:r>
      <w:r w:rsidR="009E711D">
        <w:t>, therefore, escaping cryogenic materials</w:t>
      </w:r>
      <w:r w:rsidR="00A707A0">
        <w:t xml:space="preserve"> (if flammable), can result in a fire or explosion hazard</w:t>
      </w:r>
      <w:r w:rsidR="00910217">
        <w:t xml:space="preserve">.  </w:t>
      </w:r>
      <w:r w:rsidR="00042113" w:rsidRPr="00042113">
        <w:rPr>
          <w:rFonts w:eastAsia="Times New Roman" w:cs="Times New Roman"/>
        </w:rPr>
        <w:t xml:space="preserve">Hydrogen is extremely flammable and should be treated with extreme caution. </w:t>
      </w:r>
      <w:r w:rsidR="00910217">
        <w:rPr>
          <w:rFonts w:eastAsia="Times New Roman" w:cs="Times New Roman"/>
        </w:rPr>
        <w:t xml:space="preserve"> </w:t>
      </w:r>
      <w:r w:rsidR="00242034">
        <w:rPr>
          <w:rFonts w:eastAsia="Times New Roman" w:cs="Times New Roman"/>
        </w:rPr>
        <w:t xml:space="preserve"> </w:t>
      </w:r>
      <w:r w:rsidR="001471A7">
        <w:rPr>
          <w:rFonts w:eastAsia="Times New Roman" w:cs="Times New Roman"/>
        </w:rPr>
        <w:t>Special care shall be taken to alleviate sources of ignition</w:t>
      </w:r>
      <w:r w:rsidR="002B5258">
        <w:rPr>
          <w:rFonts w:eastAsia="Times New Roman" w:cs="Times New Roman"/>
        </w:rPr>
        <w:t xml:space="preserve">, such as: open </w:t>
      </w:r>
      <w:r w:rsidR="001471A7">
        <w:rPr>
          <w:rFonts w:eastAsia="Times New Roman" w:cs="Times New Roman"/>
        </w:rPr>
        <w:t>flames</w:t>
      </w:r>
      <w:r w:rsidR="009E711D">
        <w:rPr>
          <w:rFonts w:eastAsia="Times New Roman" w:cs="Times New Roman"/>
        </w:rPr>
        <w:t>, exposed electrical/</w:t>
      </w:r>
      <w:r w:rsidR="002B5258">
        <w:rPr>
          <w:rFonts w:eastAsia="Times New Roman" w:cs="Times New Roman"/>
        </w:rPr>
        <w:t xml:space="preserve"> heating elements</w:t>
      </w:r>
      <w:r w:rsidR="009E711D">
        <w:rPr>
          <w:rFonts w:eastAsia="Times New Roman" w:cs="Times New Roman"/>
        </w:rPr>
        <w:t>, pilot lights or hot surfaces</w:t>
      </w:r>
      <w:r w:rsidR="002B5258">
        <w:rPr>
          <w:rFonts w:eastAsia="Times New Roman" w:cs="Times New Roman"/>
        </w:rPr>
        <w:t xml:space="preserve">.  </w:t>
      </w:r>
    </w:p>
    <w:p w:rsidR="00A707A0" w:rsidRDefault="00F0354D" w:rsidP="00291F49">
      <w:pPr>
        <w:pStyle w:val="ListParagraph"/>
        <w:spacing w:after="0"/>
        <w:ind w:left="2160" w:hanging="720"/>
        <w:rPr>
          <w:rFonts w:eastAsia="Times New Roman" w:cs="Times New Roman"/>
        </w:rPr>
      </w:pPr>
      <w:r>
        <w:rPr>
          <w:rFonts w:eastAsia="Times New Roman" w:cs="Times New Roman"/>
        </w:rPr>
        <w:tab/>
      </w:r>
    </w:p>
    <w:p w:rsidR="00A707A0" w:rsidRDefault="00A707A0" w:rsidP="00291F49">
      <w:pPr>
        <w:pStyle w:val="ListParagraph"/>
        <w:spacing w:after="0"/>
        <w:ind w:left="2160" w:hanging="720"/>
        <w:rPr>
          <w:rFonts w:eastAsia="Times New Roman" w:cs="Times New Roman"/>
        </w:rPr>
      </w:pPr>
      <w:r>
        <w:rPr>
          <w:rFonts w:eastAsia="Times New Roman" w:cs="Times New Roman"/>
        </w:rPr>
        <w:tab/>
      </w:r>
      <w:r w:rsidR="00BC7021">
        <w:rPr>
          <w:rFonts w:eastAsia="Times New Roman" w:cs="Times New Roman"/>
        </w:rPr>
        <w:t>Special precautions should be taken when handling l</w:t>
      </w:r>
      <w:r w:rsidR="00042113" w:rsidRPr="00042113">
        <w:rPr>
          <w:rFonts w:eastAsia="Times New Roman" w:cs="Times New Roman"/>
        </w:rPr>
        <w:t xml:space="preserve">iquid hydrogen </w:t>
      </w:r>
      <w:r w:rsidR="00BC7021">
        <w:rPr>
          <w:rFonts w:eastAsia="Times New Roman" w:cs="Times New Roman"/>
        </w:rPr>
        <w:t>and oxygen</w:t>
      </w:r>
      <w:r>
        <w:rPr>
          <w:rFonts w:eastAsia="Times New Roman" w:cs="Times New Roman"/>
        </w:rPr>
        <w:t>.</w:t>
      </w:r>
    </w:p>
    <w:p w:rsidR="00910217" w:rsidRDefault="00A707A0" w:rsidP="00E813BD">
      <w:pPr>
        <w:pStyle w:val="ListParagraph"/>
        <w:spacing w:after="0"/>
        <w:ind w:left="2160" w:hanging="720"/>
      </w:pPr>
      <w:r>
        <w:rPr>
          <w:rFonts w:eastAsia="Times New Roman" w:cs="Times New Roman"/>
        </w:rPr>
        <w:tab/>
        <w:t>C</w:t>
      </w:r>
      <w:r w:rsidR="00042113" w:rsidRPr="00042113">
        <w:rPr>
          <w:rFonts w:eastAsia="Times New Roman" w:cs="Times New Roman"/>
        </w:rPr>
        <w:t>losed hydrogen systems should be used to prevent backflow of air.</w:t>
      </w:r>
      <w:r w:rsidR="00242034" w:rsidRPr="00242034">
        <w:rPr>
          <w:rFonts w:eastAsia="Times New Roman" w:cs="Times New Roman"/>
        </w:rPr>
        <w:t xml:space="preserve"> </w:t>
      </w:r>
      <w:r w:rsidR="00242034" w:rsidRPr="00042113">
        <w:rPr>
          <w:rFonts w:eastAsia="Times New Roman" w:cs="Times New Roman"/>
        </w:rPr>
        <w:t>Areas of use should be restricted, clearly marked, and well ventilated.</w:t>
      </w:r>
      <w:r w:rsidR="00E813BD">
        <w:rPr>
          <w:rFonts w:eastAsia="Times New Roman" w:cs="Times New Roman"/>
        </w:rPr>
        <w:t xml:space="preserve">  Consult EHS and/or the supplier for pertinent safety precautions.  </w:t>
      </w:r>
      <w:r w:rsidR="00910217">
        <w:t>Escaping liquid oxygen, while not a flammable gas by</w:t>
      </w:r>
      <w:r w:rsidR="00910217" w:rsidRPr="00905168">
        <w:t xml:space="preserve"> </w:t>
      </w:r>
      <w:r w:rsidR="00910217">
        <w:t xml:space="preserve">itself, can combine with combustible materials and cause spontaneous combustion. </w:t>
      </w:r>
      <w:r>
        <w:t xml:space="preserve"> </w:t>
      </w:r>
      <w:r w:rsidR="00910217">
        <w:t>Oxygen clings to clothing and cloth items and presents an acute fire hazard for approximately one-half hour after exposure.</w:t>
      </w:r>
    </w:p>
    <w:p w:rsidR="007C2E4A" w:rsidRDefault="007C2E4A" w:rsidP="00E813BD">
      <w:pPr>
        <w:pStyle w:val="ListParagraph"/>
        <w:spacing w:after="0"/>
        <w:ind w:left="2160" w:hanging="720"/>
      </w:pPr>
    </w:p>
    <w:p w:rsidR="00B46A1A" w:rsidRDefault="00B46A1A" w:rsidP="00B46A1A">
      <w:pPr>
        <w:pStyle w:val="ListParagraph"/>
        <w:numPr>
          <w:ilvl w:val="1"/>
          <w:numId w:val="1"/>
        </w:numPr>
        <w:spacing w:after="0"/>
      </w:pPr>
      <w:r w:rsidRPr="00B46A1A">
        <w:rPr>
          <w:u w:val="single"/>
        </w:rPr>
        <w:t>Material Hazards</w:t>
      </w:r>
      <w:r>
        <w:t xml:space="preserve"> – The selection of materials calls for consideration of the effects of low temperatures on the properties of those materials. Some materials become brittle at low temperatures. Brittle fracture can occur very rapidly resulting in almost instantaneous failure. Low temperature equipment can also fail due to thermal stresses caused by differential thermal contraction of the materials. Over pressurization of cryogenic equipment can occur due to the phase change from liquid to gas if not vented properly. All cryogenic fluids produce large volumes of gas when they vaporize.</w:t>
      </w:r>
    </w:p>
    <w:p w:rsidR="00B46A1A" w:rsidRDefault="00B46A1A" w:rsidP="00B46A1A">
      <w:pPr>
        <w:pStyle w:val="ListParagraph"/>
      </w:pPr>
    </w:p>
    <w:p w:rsidR="00B46A1A" w:rsidRDefault="00B46A1A" w:rsidP="00B46A1A">
      <w:pPr>
        <w:pStyle w:val="ListParagraph"/>
        <w:numPr>
          <w:ilvl w:val="1"/>
          <w:numId w:val="1"/>
        </w:numPr>
        <w:spacing w:after="0"/>
      </w:pPr>
      <w:r w:rsidRPr="00B46A1A">
        <w:rPr>
          <w:u w:val="single"/>
        </w:rPr>
        <w:t>High Pressure Gas Hazards</w:t>
      </w:r>
      <w:r>
        <w:t xml:space="preserve"> – Potential hazards exist in highly compressed gases because of the stored energy. In cryogenic systems high pressures are obtained by gas compression during refrigeration, by pumping of liquids to high pressures followed by rapid evaporation, and by confinement of cryogenic fluids with subsequent evaporation.</w:t>
      </w:r>
      <w:r w:rsidR="00F51F29">
        <w:t xml:space="preserve"> </w:t>
      </w:r>
      <w:r>
        <w:t xml:space="preserve"> If this confined fluid is suddenly released through a rupture or break in a line, a significant thrust may be experienced.</w:t>
      </w:r>
    </w:p>
    <w:p w:rsidR="00AB6FCD" w:rsidRDefault="00AB6FCD" w:rsidP="00AB6FCD">
      <w:pPr>
        <w:pStyle w:val="ListParagraph"/>
        <w:spacing w:after="0"/>
        <w:ind w:left="1440"/>
      </w:pPr>
    </w:p>
    <w:p w:rsidR="005F44B1" w:rsidRPr="003067DC" w:rsidRDefault="005F44B1" w:rsidP="005F44B1">
      <w:pPr>
        <w:pStyle w:val="ListParagraph"/>
        <w:numPr>
          <w:ilvl w:val="0"/>
          <w:numId w:val="1"/>
        </w:numPr>
        <w:spacing w:after="0"/>
        <w:rPr>
          <w:b/>
        </w:rPr>
      </w:pPr>
      <w:r w:rsidRPr="003067DC">
        <w:rPr>
          <w:b/>
        </w:rPr>
        <w:t>Risk Assessment</w:t>
      </w:r>
    </w:p>
    <w:p w:rsidR="00E550A2" w:rsidRDefault="00AB6FCD" w:rsidP="00AB6FCD">
      <w:pPr>
        <w:numPr>
          <w:ilvl w:val="1"/>
          <w:numId w:val="0"/>
        </w:numPr>
        <w:spacing w:after="240" w:line="240" w:lineRule="auto"/>
        <w:ind w:left="720" w:hanging="720"/>
        <w:outlineLvl w:val="1"/>
        <w:rPr>
          <w:rFonts w:eastAsia="Times New Roman" w:cs="Times New Roman"/>
          <w:kern w:val="28"/>
        </w:rPr>
      </w:pPr>
      <w:r>
        <w:rPr>
          <w:rFonts w:ascii="Arial" w:eastAsia="Times New Roman" w:hAnsi="Arial" w:cs="Times New Roman"/>
          <w:kern w:val="28"/>
          <w:sz w:val="24"/>
          <w:szCs w:val="20"/>
        </w:rPr>
        <w:tab/>
      </w:r>
      <w:r w:rsidR="00251186" w:rsidRPr="00251186">
        <w:rPr>
          <w:rFonts w:eastAsia="Times New Roman" w:cs="Times New Roman"/>
          <w:kern w:val="28"/>
        </w:rPr>
        <w:t xml:space="preserve">An initial risk assessment must be performed </w:t>
      </w:r>
      <w:r w:rsidR="001D0B91">
        <w:rPr>
          <w:rFonts w:eastAsia="Times New Roman" w:cs="Times New Roman"/>
          <w:kern w:val="28"/>
        </w:rPr>
        <w:t>wherever</w:t>
      </w:r>
      <w:r w:rsidR="00251186" w:rsidRPr="00251186">
        <w:rPr>
          <w:rFonts w:eastAsia="Times New Roman" w:cs="Times New Roman"/>
          <w:kern w:val="28"/>
        </w:rPr>
        <w:t xml:space="preserve"> the </w:t>
      </w:r>
      <w:r w:rsidR="00251186" w:rsidRPr="00D421E9">
        <w:rPr>
          <w:rFonts w:eastAsia="Times New Roman" w:cs="Times New Roman"/>
          <w:kern w:val="28"/>
          <w:u w:val="single"/>
        </w:rPr>
        <w:t>potential depletion</w:t>
      </w:r>
      <w:r w:rsidR="00251186" w:rsidRPr="00251186">
        <w:rPr>
          <w:rFonts w:eastAsia="Times New Roman" w:cs="Times New Roman"/>
          <w:kern w:val="28"/>
        </w:rPr>
        <w:t xml:space="preserve"> in </w:t>
      </w:r>
      <w:r w:rsidR="00F67A17">
        <w:rPr>
          <w:rFonts w:eastAsia="Times New Roman" w:cs="Times New Roman"/>
          <w:kern w:val="28"/>
        </w:rPr>
        <w:t>atmospheric</w:t>
      </w:r>
      <w:r w:rsidR="0077724F">
        <w:rPr>
          <w:rFonts w:eastAsia="Times New Roman" w:cs="Times New Roman"/>
          <w:kern w:val="28"/>
        </w:rPr>
        <w:t xml:space="preserve"> </w:t>
      </w:r>
      <w:r w:rsidR="00251186" w:rsidRPr="00251186">
        <w:rPr>
          <w:rFonts w:eastAsia="Times New Roman" w:cs="Times New Roman"/>
          <w:kern w:val="28"/>
        </w:rPr>
        <w:t xml:space="preserve">oxygen concentration </w:t>
      </w:r>
      <w:r w:rsidR="00D421E9">
        <w:rPr>
          <w:rFonts w:eastAsia="Times New Roman" w:cs="Times New Roman"/>
          <w:kern w:val="28"/>
        </w:rPr>
        <w:t xml:space="preserve">would be anticipated to </w:t>
      </w:r>
      <w:r w:rsidR="00F67A17">
        <w:rPr>
          <w:rFonts w:eastAsia="Times New Roman" w:cs="Times New Roman"/>
          <w:kern w:val="28"/>
        </w:rPr>
        <w:t xml:space="preserve">fall below </w:t>
      </w:r>
      <w:r w:rsidR="0077724F">
        <w:rPr>
          <w:rFonts w:eastAsia="Times New Roman" w:cs="Times New Roman"/>
          <w:kern w:val="28"/>
        </w:rPr>
        <w:t>20.9%</w:t>
      </w:r>
      <w:r w:rsidR="00F67A17">
        <w:rPr>
          <w:rFonts w:eastAsia="Times New Roman" w:cs="Times New Roman"/>
          <w:kern w:val="28"/>
        </w:rPr>
        <w:t xml:space="preserve"> (ambient oxygen concentration</w:t>
      </w:r>
      <w:r w:rsidR="0077724F">
        <w:rPr>
          <w:rFonts w:eastAsia="Times New Roman" w:cs="Times New Roman"/>
          <w:kern w:val="28"/>
        </w:rPr>
        <w:t>)</w:t>
      </w:r>
      <w:r w:rsidR="00F67A17">
        <w:rPr>
          <w:rFonts w:eastAsia="Times New Roman" w:cs="Times New Roman"/>
          <w:kern w:val="28"/>
        </w:rPr>
        <w:t xml:space="preserve">, considering a worst-case spillage, </w:t>
      </w:r>
      <w:r w:rsidR="00251186" w:rsidRPr="00251186">
        <w:rPr>
          <w:rFonts w:eastAsia="Times New Roman" w:cs="Times New Roman"/>
          <w:kern w:val="28"/>
        </w:rPr>
        <w:t xml:space="preserve">where cryogenic materials are stored </w:t>
      </w:r>
      <w:r w:rsidR="00924E49">
        <w:rPr>
          <w:rFonts w:eastAsia="Times New Roman" w:cs="Times New Roman"/>
          <w:kern w:val="28"/>
        </w:rPr>
        <w:t>and</w:t>
      </w:r>
      <w:r w:rsidR="00251186" w:rsidRPr="00251186">
        <w:rPr>
          <w:rFonts w:eastAsia="Times New Roman" w:cs="Times New Roman"/>
          <w:kern w:val="28"/>
        </w:rPr>
        <w:t xml:space="preserve"> handled. </w:t>
      </w:r>
      <w:r w:rsidR="0077724F">
        <w:rPr>
          <w:rFonts w:eastAsia="Times New Roman" w:cs="Times New Roman"/>
          <w:kern w:val="28"/>
        </w:rPr>
        <w:t xml:space="preserve"> </w:t>
      </w:r>
      <w:r w:rsidR="00251186" w:rsidRPr="00251186">
        <w:rPr>
          <w:rFonts w:eastAsia="Times New Roman" w:cs="Times New Roman"/>
          <w:kern w:val="28"/>
        </w:rPr>
        <w:t>Where this could result in an oxygen concentration below 18%</w:t>
      </w:r>
      <w:r w:rsidR="00924E49">
        <w:rPr>
          <w:rFonts w:eastAsia="Times New Roman" w:cs="Times New Roman"/>
          <w:kern w:val="28"/>
        </w:rPr>
        <w:t xml:space="preserve"> by volume</w:t>
      </w:r>
      <w:r w:rsidR="00251186" w:rsidRPr="00251186">
        <w:rPr>
          <w:rFonts w:eastAsia="Times New Roman" w:cs="Times New Roman"/>
          <w:kern w:val="28"/>
        </w:rPr>
        <w:t>, corrective actions must be implemented to mitigate the potential.</w:t>
      </w:r>
      <w:r w:rsidR="0058723E">
        <w:rPr>
          <w:rFonts w:eastAsia="Times New Roman" w:cs="Times New Roman"/>
          <w:kern w:val="28"/>
        </w:rPr>
        <w:t xml:space="preserve">  </w:t>
      </w:r>
      <w:r w:rsidR="00DD5F80" w:rsidRPr="00DD5F80">
        <w:rPr>
          <w:rFonts w:eastAsia="Times New Roman" w:cs="Times New Roman"/>
          <w:kern w:val="28"/>
          <w:u w:val="single"/>
        </w:rPr>
        <w:t xml:space="preserve">Necessary alarming </w:t>
      </w:r>
      <w:r w:rsidR="00230D4D">
        <w:rPr>
          <w:rFonts w:eastAsia="Times New Roman" w:cs="Times New Roman"/>
          <w:kern w:val="28"/>
          <w:u w:val="single"/>
        </w:rPr>
        <w:t xml:space="preserve">for local evacuation </w:t>
      </w:r>
      <w:r w:rsidR="00DD5F80" w:rsidRPr="00DD5F80">
        <w:rPr>
          <w:rFonts w:eastAsia="Times New Roman" w:cs="Times New Roman"/>
          <w:kern w:val="28"/>
          <w:u w:val="single"/>
        </w:rPr>
        <w:t>shall be established where oxygen levels may fall below 19.5%</w:t>
      </w:r>
      <w:r w:rsidR="00DD5F80">
        <w:rPr>
          <w:rFonts w:eastAsia="Times New Roman" w:cs="Times New Roman"/>
          <w:kern w:val="28"/>
        </w:rPr>
        <w:t>.</w:t>
      </w:r>
    </w:p>
    <w:p w:rsidR="00251186" w:rsidRPr="00251186" w:rsidRDefault="00E550A2" w:rsidP="00AB6FCD">
      <w:pPr>
        <w:numPr>
          <w:ilvl w:val="1"/>
          <w:numId w:val="0"/>
        </w:numPr>
        <w:spacing w:after="240" w:line="240" w:lineRule="auto"/>
        <w:ind w:left="720" w:hanging="720"/>
        <w:outlineLvl w:val="1"/>
        <w:rPr>
          <w:rFonts w:eastAsia="Times New Roman" w:cs="Times New Roman"/>
          <w:kern w:val="28"/>
        </w:rPr>
      </w:pPr>
      <w:r>
        <w:rPr>
          <w:rFonts w:eastAsia="Times New Roman" w:cs="Times New Roman"/>
          <w:b/>
          <w:i/>
          <w:kern w:val="28"/>
        </w:rPr>
        <w:tab/>
      </w:r>
      <w:r w:rsidR="00C658B0">
        <w:t xml:space="preserve">A risk assessment will establish the necessary air exchange rate, and provide basis for determining whether current exhaust ventilation is present and adequate to accommodate cryogen leakage </w:t>
      </w:r>
      <w:r w:rsidR="00C658B0">
        <w:lastRenderedPageBreak/>
        <w:t xml:space="preserve">conditions, and whether additional controls are needed.  </w:t>
      </w:r>
      <w:r w:rsidR="00536CEC">
        <w:t xml:space="preserve"> </w:t>
      </w:r>
      <w:r w:rsidR="00230D4D" w:rsidRPr="00B12F62">
        <w:t xml:space="preserve">Refer to </w:t>
      </w:r>
      <w:r w:rsidRPr="00B12F62">
        <w:rPr>
          <w:rFonts w:eastAsia="Times New Roman" w:cs="Times New Roman"/>
          <w:i/>
          <w:kern w:val="28"/>
        </w:rPr>
        <w:t>Appendix A</w:t>
      </w:r>
      <w:r w:rsidR="00A33754" w:rsidRPr="00B12F62">
        <w:rPr>
          <w:rFonts w:eastAsia="Times New Roman" w:cs="Times New Roman"/>
          <w:i/>
          <w:kern w:val="28"/>
        </w:rPr>
        <w:t>5</w:t>
      </w:r>
      <w:r w:rsidRPr="00B12F62">
        <w:rPr>
          <w:rFonts w:eastAsia="Times New Roman" w:cs="Times New Roman"/>
          <w:i/>
          <w:kern w:val="28"/>
        </w:rPr>
        <w:t xml:space="preserve"> </w:t>
      </w:r>
      <w:r w:rsidR="00230D4D" w:rsidRPr="00B12F62">
        <w:rPr>
          <w:rFonts w:eastAsia="Times New Roman" w:cs="Times New Roman"/>
          <w:i/>
          <w:kern w:val="28"/>
        </w:rPr>
        <w:t>for</w:t>
      </w:r>
      <w:r w:rsidR="003447F6" w:rsidRPr="00B12F62">
        <w:rPr>
          <w:rFonts w:eastAsia="Times New Roman" w:cs="Times New Roman"/>
          <w:i/>
          <w:kern w:val="28"/>
        </w:rPr>
        <w:t xml:space="preserve"> </w:t>
      </w:r>
      <w:r w:rsidRPr="00B12F62">
        <w:rPr>
          <w:rFonts w:eastAsia="Times New Roman" w:cs="Times New Roman"/>
          <w:i/>
          <w:kern w:val="28"/>
        </w:rPr>
        <w:t>guidance</w:t>
      </w:r>
      <w:r w:rsidR="003447F6" w:rsidRPr="00B12F62">
        <w:rPr>
          <w:rFonts w:eastAsia="Times New Roman" w:cs="Times New Roman"/>
          <w:i/>
          <w:kern w:val="28"/>
        </w:rPr>
        <w:t xml:space="preserve"> </w:t>
      </w:r>
      <w:r w:rsidR="00230D4D" w:rsidRPr="00B12F62">
        <w:rPr>
          <w:rFonts w:eastAsia="Times New Roman" w:cs="Times New Roman"/>
          <w:i/>
          <w:kern w:val="28"/>
        </w:rPr>
        <w:t>information.</w:t>
      </w:r>
      <w:r w:rsidR="00831B3F" w:rsidRPr="00B12F62">
        <w:rPr>
          <w:rFonts w:eastAsia="Times New Roman" w:cs="Times New Roman"/>
          <w:i/>
          <w:kern w:val="28"/>
        </w:rPr>
        <w:t xml:space="preserve">  </w:t>
      </w:r>
      <w:r w:rsidR="003447F6" w:rsidRPr="00B12F62">
        <w:rPr>
          <w:rFonts w:eastAsia="Times New Roman" w:cs="Times New Roman"/>
          <w:i/>
          <w:kern w:val="28"/>
        </w:rPr>
        <w:t xml:space="preserve">Consult </w:t>
      </w:r>
      <w:r w:rsidRPr="00B12F62">
        <w:rPr>
          <w:rFonts w:eastAsia="Times New Roman" w:cs="Times New Roman"/>
          <w:i/>
          <w:kern w:val="28"/>
        </w:rPr>
        <w:t>EHS for support.</w:t>
      </w:r>
      <w:r w:rsidRPr="00B12F62">
        <w:rPr>
          <w:rFonts w:eastAsia="Times New Roman" w:cs="Times New Roman"/>
          <w:kern w:val="28"/>
        </w:rPr>
        <w:t xml:space="preserve"> </w:t>
      </w:r>
      <w:r>
        <w:rPr>
          <w:rFonts w:eastAsia="Times New Roman" w:cs="Times New Roman"/>
          <w:kern w:val="28"/>
        </w:rPr>
        <w:t xml:space="preserve"> </w:t>
      </w:r>
      <w:r w:rsidR="00251186" w:rsidRPr="00251186">
        <w:rPr>
          <w:rFonts w:eastAsia="Times New Roman" w:cs="Times New Roman"/>
          <w:kern w:val="28"/>
        </w:rPr>
        <w:t xml:space="preserve"> </w:t>
      </w:r>
    </w:p>
    <w:p w:rsidR="00AB6FCD" w:rsidRDefault="00251186" w:rsidP="00AB6FCD">
      <w:pPr>
        <w:numPr>
          <w:ilvl w:val="1"/>
          <w:numId w:val="0"/>
        </w:numPr>
        <w:tabs>
          <w:tab w:val="num" w:pos="-2970"/>
        </w:tabs>
        <w:spacing w:after="240" w:line="240" w:lineRule="auto"/>
        <w:ind w:left="720" w:hanging="720"/>
        <w:outlineLvl w:val="1"/>
        <w:rPr>
          <w:rFonts w:eastAsia="Times New Roman" w:cs="Times New Roman"/>
          <w:kern w:val="28"/>
        </w:rPr>
      </w:pPr>
      <w:r w:rsidRPr="00AB6FCD">
        <w:rPr>
          <w:rFonts w:eastAsia="Times New Roman" w:cs="Times New Roman"/>
          <w:kern w:val="28"/>
        </w:rPr>
        <w:tab/>
      </w:r>
      <w:r w:rsidR="00AB6FCD">
        <w:rPr>
          <w:rFonts w:eastAsia="Times New Roman" w:cs="Times New Roman"/>
          <w:kern w:val="28"/>
        </w:rPr>
        <w:t>7.1</w:t>
      </w:r>
      <w:r w:rsidR="00AB6FCD">
        <w:rPr>
          <w:rFonts w:eastAsia="Times New Roman" w:cs="Times New Roman"/>
          <w:kern w:val="28"/>
        </w:rPr>
        <w:tab/>
      </w:r>
      <w:r w:rsidR="00DD5F80" w:rsidRPr="00DD5F80">
        <w:rPr>
          <w:rFonts w:eastAsia="Times New Roman" w:cs="Times New Roman"/>
          <w:kern w:val="28"/>
          <w:u w:val="single"/>
        </w:rPr>
        <w:t>C</w:t>
      </w:r>
      <w:r w:rsidR="00390558">
        <w:rPr>
          <w:rFonts w:eastAsia="Times New Roman" w:cs="Times New Roman"/>
          <w:kern w:val="28"/>
          <w:u w:val="single"/>
        </w:rPr>
        <w:t xml:space="preserve">orrective </w:t>
      </w:r>
      <w:r w:rsidRPr="00251186">
        <w:rPr>
          <w:rFonts w:eastAsia="Times New Roman" w:cs="Times New Roman"/>
          <w:kern w:val="28"/>
          <w:u w:val="single"/>
        </w:rPr>
        <w:t>actions</w:t>
      </w:r>
      <w:r w:rsidR="000F11AF">
        <w:rPr>
          <w:rFonts w:eastAsia="Times New Roman" w:cs="Times New Roman"/>
          <w:kern w:val="28"/>
          <w:u w:val="single"/>
        </w:rPr>
        <w:t>, in addition to oxygen deficiency alarms</w:t>
      </w:r>
      <w:r w:rsidR="00EA7565">
        <w:rPr>
          <w:rFonts w:eastAsia="Times New Roman" w:cs="Times New Roman"/>
          <w:kern w:val="28"/>
          <w:u w:val="single"/>
        </w:rPr>
        <w:t xml:space="preserve"> may </w:t>
      </w:r>
      <w:r w:rsidRPr="00251186">
        <w:rPr>
          <w:rFonts w:eastAsia="Times New Roman" w:cs="Times New Roman"/>
          <w:kern w:val="28"/>
          <w:u w:val="single"/>
        </w:rPr>
        <w:t>include</w:t>
      </w:r>
      <w:r w:rsidR="00AB6FCD">
        <w:rPr>
          <w:rFonts w:eastAsia="Times New Roman" w:cs="Times New Roman"/>
          <w:kern w:val="28"/>
        </w:rPr>
        <w:t>:</w:t>
      </w:r>
    </w:p>
    <w:p w:rsidR="00AB6FCD"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r w:rsidRPr="00AB6FCD">
        <w:rPr>
          <w:rFonts w:eastAsia="Times New Roman" w:cs="Times New Roman"/>
          <w:kern w:val="28"/>
        </w:rPr>
        <w:t xml:space="preserve">limiting the maximum quantity of cryogenic fluid handled so that oxygen depletion cannot arise, </w:t>
      </w:r>
    </w:p>
    <w:p w:rsidR="00AB6FCD"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r w:rsidRPr="00AB6FCD">
        <w:rPr>
          <w:rFonts w:eastAsia="Times New Roman" w:cs="Times New Roman"/>
          <w:kern w:val="28"/>
        </w:rPr>
        <w:t>moving the operation to a larger room</w:t>
      </w:r>
      <w:r w:rsidR="00631F00">
        <w:rPr>
          <w:rFonts w:eastAsia="Times New Roman" w:cs="Times New Roman"/>
          <w:kern w:val="28"/>
        </w:rPr>
        <w:t xml:space="preserve"> or well-ventilated area</w:t>
      </w:r>
      <w:r w:rsidRPr="00AB6FCD">
        <w:rPr>
          <w:rFonts w:eastAsia="Times New Roman" w:cs="Times New Roman"/>
          <w:kern w:val="28"/>
        </w:rPr>
        <w:t xml:space="preserve">, </w:t>
      </w:r>
    </w:p>
    <w:p w:rsidR="00251186" w:rsidRPr="000F11AF"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proofErr w:type="gramStart"/>
      <w:r w:rsidRPr="000F11AF">
        <w:rPr>
          <w:rFonts w:eastAsia="Times New Roman" w:cs="Times New Roman"/>
          <w:kern w:val="28"/>
        </w:rPr>
        <w:t>providing</w:t>
      </w:r>
      <w:proofErr w:type="gramEnd"/>
      <w:r w:rsidRPr="000F11AF">
        <w:rPr>
          <w:rFonts w:eastAsia="Times New Roman" w:cs="Times New Roman"/>
          <w:kern w:val="28"/>
        </w:rPr>
        <w:t xml:space="preserve"> mechanical ventilation with </w:t>
      </w:r>
      <w:r w:rsidR="000F11AF" w:rsidRPr="000F11AF">
        <w:rPr>
          <w:rFonts w:eastAsia="Times New Roman" w:cs="Times New Roman"/>
          <w:kern w:val="28"/>
        </w:rPr>
        <w:t xml:space="preserve">visual/audible </w:t>
      </w:r>
      <w:r w:rsidRPr="000F11AF">
        <w:rPr>
          <w:rFonts w:eastAsia="Times New Roman" w:cs="Times New Roman"/>
          <w:kern w:val="28"/>
        </w:rPr>
        <w:t>indicators that it is operating</w:t>
      </w:r>
      <w:r w:rsidR="000F11AF" w:rsidRPr="000F11AF">
        <w:rPr>
          <w:rFonts w:eastAsia="Times New Roman" w:cs="Times New Roman"/>
          <w:kern w:val="28"/>
        </w:rPr>
        <w:t>.</w:t>
      </w:r>
      <w:r w:rsidRPr="000F11AF">
        <w:rPr>
          <w:rFonts w:eastAsia="Times New Roman" w:cs="Times New Roman"/>
          <w:kern w:val="28"/>
        </w:rPr>
        <w:t xml:space="preserve"> </w:t>
      </w:r>
    </w:p>
    <w:p w:rsidR="0077724F" w:rsidRDefault="00AB6FCD" w:rsidP="00AB6FCD">
      <w:pPr>
        <w:numPr>
          <w:ilvl w:val="1"/>
          <w:numId w:val="0"/>
        </w:numPr>
        <w:tabs>
          <w:tab w:val="num" w:pos="-2970"/>
        </w:tabs>
        <w:spacing w:after="240" w:line="240" w:lineRule="auto"/>
        <w:ind w:left="1440" w:hanging="720"/>
        <w:outlineLvl w:val="1"/>
        <w:rPr>
          <w:rFonts w:eastAsia="Times New Roman" w:cs="Times New Roman"/>
          <w:kern w:val="28"/>
        </w:rPr>
      </w:pPr>
      <w:r>
        <w:rPr>
          <w:rFonts w:eastAsia="Times New Roman" w:cs="Times New Roman"/>
          <w:kern w:val="28"/>
        </w:rPr>
        <w:t>7.2</w:t>
      </w:r>
      <w:r>
        <w:rPr>
          <w:rFonts w:eastAsia="Times New Roman" w:cs="Times New Roman"/>
          <w:kern w:val="28"/>
        </w:rPr>
        <w:tab/>
      </w:r>
      <w:r w:rsidR="00251186" w:rsidRPr="00251186">
        <w:rPr>
          <w:rFonts w:eastAsia="Times New Roman" w:cs="Times New Roman"/>
          <w:kern w:val="28"/>
        </w:rPr>
        <w:t xml:space="preserve">Where the risk assessment shows that mechanical ventilation and oxygen alarms are needed, the EHS department must be consulted before any action is taken. </w:t>
      </w:r>
      <w:r w:rsidR="0077724F">
        <w:rPr>
          <w:rFonts w:eastAsia="Times New Roman" w:cs="Times New Roman"/>
          <w:kern w:val="28"/>
        </w:rPr>
        <w:t xml:space="preserve"> </w:t>
      </w:r>
    </w:p>
    <w:p w:rsidR="00251186" w:rsidRPr="00AB6FCD" w:rsidRDefault="00AB6FCD" w:rsidP="00AB6FCD">
      <w:pPr>
        <w:tabs>
          <w:tab w:val="num" w:pos="-2970"/>
        </w:tabs>
        <w:spacing w:after="0"/>
        <w:ind w:left="1440" w:hanging="720"/>
      </w:pPr>
      <w:r>
        <w:rPr>
          <w:rFonts w:eastAsia="Times New Roman" w:cs="Times New Roman"/>
        </w:rPr>
        <w:t>7.3</w:t>
      </w:r>
      <w:r>
        <w:rPr>
          <w:rFonts w:eastAsia="Times New Roman" w:cs="Times New Roman"/>
        </w:rPr>
        <w:tab/>
      </w:r>
      <w:r w:rsidR="00251186" w:rsidRPr="00AB6FCD">
        <w:rPr>
          <w:rFonts w:eastAsia="Times New Roman" w:cs="Times New Roman"/>
        </w:rPr>
        <w:t xml:space="preserve">The </w:t>
      </w:r>
      <w:r w:rsidR="0077724F">
        <w:rPr>
          <w:rFonts w:eastAsia="Times New Roman" w:cs="Times New Roman"/>
        </w:rPr>
        <w:t>Manager/Supervisor or Princip</w:t>
      </w:r>
      <w:r w:rsidR="00A21C5C">
        <w:rPr>
          <w:rFonts w:eastAsia="Times New Roman" w:cs="Times New Roman"/>
        </w:rPr>
        <w:t>a</w:t>
      </w:r>
      <w:r w:rsidR="0077724F">
        <w:rPr>
          <w:rFonts w:eastAsia="Times New Roman" w:cs="Times New Roman"/>
        </w:rPr>
        <w:t>l Investigator in coordination with the Facility Coordinator/ Safety Officer, or Campus Designee</w:t>
      </w:r>
      <w:r w:rsidR="00124BE7">
        <w:rPr>
          <w:rFonts w:eastAsia="Times New Roman" w:cs="Times New Roman"/>
        </w:rPr>
        <w:t xml:space="preserve">, </w:t>
      </w:r>
      <w:r w:rsidR="00251186" w:rsidRPr="00AB6FCD">
        <w:rPr>
          <w:rFonts w:eastAsia="Times New Roman" w:cs="Times New Roman"/>
        </w:rPr>
        <w:t>is responsible for the development of workplace</w:t>
      </w:r>
      <w:r w:rsidR="001929E6">
        <w:rPr>
          <w:rFonts w:eastAsia="Times New Roman" w:cs="Times New Roman"/>
        </w:rPr>
        <w:t>-</w:t>
      </w:r>
      <w:r w:rsidR="00251186" w:rsidRPr="00AB6FCD">
        <w:rPr>
          <w:rFonts w:eastAsia="Times New Roman" w:cs="Times New Roman"/>
        </w:rPr>
        <w:t>specific safety information related to the use and storage of cryogenic liquids.</w:t>
      </w:r>
    </w:p>
    <w:p w:rsidR="00D47D63" w:rsidRPr="00D47D63" w:rsidRDefault="00D47D63" w:rsidP="0077724F">
      <w:pPr>
        <w:spacing w:after="0"/>
      </w:pPr>
    </w:p>
    <w:p w:rsidR="00E549A1" w:rsidRPr="0077724F" w:rsidRDefault="004F2E9D" w:rsidP="00E76420">
      <w:pPr>
        <w:spacing w:after="0"/>
        <w:rPr>
          <w:b/>
        </w:rPr>
      </w:pPr>
      <w:r w:rsidRPr="0077724F">
        <w:rPr>
          <w:b/>
        </w:rPr>
        <w:t>8.0</w:t>
      </w:r>
      <w:r w:rsidRPr="0077724F">
        <w:rPr>
          <w:b/>
        </w:rPr>
        <w:tab/>
      </w:r>
      <w:r w:rsidR="00E549A1" w:rsidRPr="0077724F">
        <w:rPr>
          <w:b/>
        </w:rPr>
        <w:t>S</w:t>
      </w:r>
      <w:r w:rsidR="00842914">
        <w:rPr>
          <w:b/>
        </w:rPr>
        <w:t xml:space="preserve">afe Work </w:t>
      </w:r>
      <w:r w:rsidR="0016474C">
        <w:rPr>
          <w:b/>
        </w:rPr>
        <w:t>Procedures</w:t>
      </w:r>
    </w:p>
    <w:p w:rsidR="00590451" w:rsidRPr="007D40F7" w:rsidRDefault="00E549A1" w:rsidP="00F86927">
      <w:pPr>
        <w:numPr>
          <w:ilvl w:val="1"/>
          <w:numId w:val="0"/>
        </w:numPr>
        <w:tabs>
          <w:tab w:val="num" w:pos="-2970"/>
        </w:tabs>
        <w:spacing w:after="0" w:line="240" w:lineRule="auto"/>
        <w:ind w:left="720" w:hanging="720"/>
        <w:outlineLvl w:val="1"/>
        <w:rPr>
          <w:rFonts w:eastAsia="Times New Roman" w:cs="Times New Roman"/>
          <w:b/>
          <w:kern w:val="28"/>
        </w:rPr>
      </w:pPr>
      <w:r w:rsidRPr="00594516">
        <w:rPr>
          <w:rFonts w:eastAsia="Times New Roman" w:cs="Times New Roman"/>
          <w:kern w:val="28"/>
        </w:rPr>
        <w:tab/>
      </w:r>
      <w:r w:rsidR="00594516" w:rsidRPr="00594516">
        <w:rPr>
          <w:rFonts w:eastAsia="Times New Roman" w:cs="Times New Roman"/>
          <w:kern w:val="28"/>
        </w:rPr>
        <w:t>8.1</w:t>
      </w:r>
      <w:r w:rsidR="00594516" w:rsidRPr="00594516">
        <w:rPr>
          <w:rFonts w:eastAsia="Times New Roman" w:cs="Times New Roman"/>
          <w:kern w:val="28"/>
        </w:rPr>
        <w:tab/>
      </w:r>
      <w:r w:rsidR="00590451" w:rsidRPr="00BE7F1E">
        <w:rPr>
          <w:rFonts w:eastAsia="Times New Roman" w:cs="Times New Roman"/>
          <w:b/>
          <w:kern w:val="28"/>
          <w:u w:val="single"/>
        </w:rPr>
        <w:t>Personnel Safety</w:t>
      </w:r>
      <w:r w:rsidR="00F86927" w:rsidRPr="00BE7F1E">
        <w:rPr>
          <w:rFonts w:eastAsia="Times New Roman" w:cs="Times New Roman"/>
          <w:b/>
          <w:kern w:val="28"/>
          <w:u w:val="single"/>
        </w:rPr>
        <w:t xml:space="preserve"> – Personal Protective Equipment (PPE)</w:t>
      </w:r>
      <w:r w:rsidR="00590451" w:rsidRPr="007D40F7">
        <w:rPr>
          <w:rFonts w:eastAsia="Times New Roman" w:cs="Times New Roman"/>
          <w:b/>
          <w:kern w:val="28"/>
        </w:rPr>
        <w:t xml:space="preserve"> </w:t>
      </w:r>
    </w:p>
    <w:p w:rsidR="003E53E1" w:rsidRDefault="003E53E1" w:rsidP="00F86927">
      <w:pPr>
        <w:spacing w:after="0" w:line="240" w:lineRule="auto"/>
        <w:ind w:left="1440"/>
        <w:rPr>
          <w:rFonts w:eastAsia="Times New Roman" w:cs="Times New Roman"/>
        </w:rPr>
      </w:pPr>
    </w:p>
    <w:p w:rsidR="00F86927" w:rsidRDefault="00F86927" w:rsidP="00F86927">
      <w:pPr>
        <w:spacing w:after="0" w:line="240" w:lineRule="auto"/>
        <w:ind w:left="1440"/>
        <w:rPr>
          <w:rFonts w:eastAsia="Times New Roman" w:cs="Times New Roman"/>
        </w:rPr>
      </w:pPr>
      <w:r>
        <w:rPr>
          <w:rFonts w:eastAsia="Times New Roman" w:cs="Times New Roman"/>
        </w:rPr>
        <w:t>During transfer, pouring, dispensing and normal handling</w:t>
      </w:r>
      <w:r w:rsidR="003A065F">
        <w:rPr>
          <w:rFonts w:eastAsia="Times New Roman" w:cs="Times New Roman"/>
        </w:rPr>
        <w:t xml:space="preserve"> of cryogen </w:t>
      </w:r>
      <w:proofErr w:type="gramStart"/>
      <w:r w:rsidR="003A065F">
        <w:rPr>
          <w:rFonts w:eastAsia="Times New Roman" w:cs="Times New Roman"/>
        </w:rPr>
        <w:t>liquid</w:t>
      </w:r>
      <w:r>
        <w:rPr>
          <w:rFonts w:eastAsia="Times New Roman" w:cs="Times New Roman"/>
        </w:rPr>
        <w:t>,</w:t>
      </w:r>
      <w:proofErr w:type="gramEnd"/>
      <w:r>
        <w:rPr>
          <w:rFonts w:eastAsia="Times New Roman" w:cs="Times New Roman"/>
        </w:rPr>
        <w:t xml:space="preserve"> use the following PPE:</w:t>
      </w:r>
    </w:p>
    <w:p w:rsidR="00FD04D7" w:rsidRDefault="00F86927" w:rsidP="00395EC7">
      <w:pPr>
        <w:pStyle w:val="ListParagraph"/>
        <w:numPr>
          <w:ilvl w:val="0"/>
          <w:numId w:val="16"/>
        </w:numPr>
        <w:spacing w:after="0" w:line="240" w:lineRule="auto"/>
        <w:ind w:left="1800"/>
        <w:rPr>
          <w:rFonts w:eastAsia="Times New Roman" w:cs="Times New Roman"/>
        </w:rPr>
      </w:pPr>
      <w:r>
        <w:rPr>
          <w:rFonts w:eastAsia="Times New Roman" w:cs="Times New Roman"/>
        </w:rPr>
        <w:t>Cryogen-resistant f</w:t>
      </w:r>
      <w:r w:rsidR="00590451" w:rsidRPr="00F86927">
        <w:rPr>
          <w:rFonts w:eastAsia="Times New Roman" w:cs="Times New Roman"/>
        </w:rPr>
        <w:t>ace shield</w:t>
      </w:r>
      <w:r w:rsidR="00FD04D7">
        <w:rPr>
          <w:rFonts w:eastAsia="Times New Roman" w:cs="Times New Roman"/>
        </w:rPr>
        <w:t xml:space="preserve"> adequate or equivalent to meet </w:t>
      </w:r>
      <w:r w:rsidR="00BD6D48">
        <w:rPr>
          <w:rFonts w:eastAsia="Times New Roman" w:cs="Times New Roman"/>
        </w:rPr>
        <w:t xml:space="preserve">ANSI Z87.1 or </w:t>
      </w:r>
      <w:r w:rsidR="00FD04D7">
        <w:rPr>
          <w:rFonts w:eastAsia="Times New Roman" w:cs="Times New Roman"/>
        </w:rPr>
        <w:t>EN 166</w:t>
      </w:r>
      <w:r w:rsidR="00590451" w:rsidRPr="00F86927">
        <w:rPr>
          <w:rFonts w:eastAsia="Times New Roman" w:cs="Times New Roman"/>
        </w:rPr>
        <w:t>,</w:t>
      </w:r>
    </w:p>
    <w:p w:rsidR="003A065F" w:rsidRPr="00395EC7" w:rsidRDefault="00FD04D7" w:rsidP="00395EC7">
      <w:pPr>
        <w:spacing w:after="0" w:line="240" w:lineRule="auto"/>
        <w:ind w:left="1080" w:firstLine="720"/>
        <w:rPr>
          <w:rFonts w:eastAsia="Times New Roman" w:cs="Times New Roman"/>
        </w:rPr>
      </w:pPr>
      <w:r w:rsidRPr="00395EC7">
        <w:rPr>
          <w:rFonts w:eastAsia="Times New Roman" w:cs="Times New Roman"/>
          <w:b/>
        </w:rPr>
        <w:t>Note:</w:t>
      </w:r>
      <w:r w:rsidRPr="00395EC7">
        <w:rPr>
          <w:rFonts w:eastAsia="Times New Roman" w:cs="Times New Roman"/>
        </w:rPr>
        <w:t xml:space="preserve"> </w:t>
      </w:r>
      <w:r w:rsidR="00395EC7">
        <w:rPr>
          <w:rFonts w:eastAsia="Times New Roman" w:cs="Times New Roman"/>
        </w:rPr>
        <w:t xml:space="preserve"> </w:t>
      </w:r>
      <w:r w:rsidRPr="00395EC7">
        <w:rPr>
          <w:rFonts w:eastAsia="Times New Roman" w:cs="Times New Roman"/>
        </w:rPr>
        <w:t>Models with brow guard and chin guard offer the best protection.</w:t>
      </w:r>
      <w:r w:rsidR="00590451" w:rsidRPr="00395EC7">
        <w:rPr>
          <w:rFonts w:eastAsia="Times New Roman" w:cs="Times New Roman"/>
        </w:rPr>
        <w:t xml:space="preserve"> </w:t>
      </w:r>
    </w:p>
    <w:p w:rsidR="003A065F" w:rsidRDefault="003A065F" w:rsidP="00395EC7">
      <w:pPr>
        <w:pStyle w:val="ListParagraph"/>
        <w:numPr>
          <w:ilvl w:val="0"/>
          <w:numId w:val="16"/>
        </w:numPr>
        <w:spacing w:after="0" w:line="240" w:lineRule="auto"/>
        <w:ind w:left="1800"/>
        <w:rPr>
          <w:rFonts w:eastAsia="Times New Roman" w:cs="Times New Roman"/>
        </w:rPr>
      </w:pPr>
      <w:r>
        <w:rPr>
          <w:rFonts w:eastAsia="Times New Roman" w:cs="Times New Roman"/>
        </w:rPr>
        <w:t>S</w:t>
      </w:r>
      <w:r w:rsidR="00590451" w:rsidRPr="00F86927">
        <w:rPr>
          <w:rFonts w:eastAsia="Times New Roman" w:cs="Times New Roman"/>
        </w:rPr>
        <w:t>afety glasses</w:t>
      </w:r>
      <w:r w:rsidR="00FD04D7">
        <w:rPr>
          <w:rFonts w:eastAsia="Times New Roman" w:cs="Times New Roman"/>
        </w:rPr>
        <w:t xml:space="preserve"> with side shields</w:t>
      </w:r>
      <w:r w:rsidR="00590451" w:rsidRPr="00F86927">
        <w:rPr>
          <w:rFonts w:eastAsia="Times New Roman" w:cs="Times New Roman"/>
        </w:rPr>
        <w:t xml:space="preserve">, </w:t>
      </w:r>
    </w:p>
    <w:p w:rsidR="003A065F" w:rsidRDefault="003A065F" w:rsidP="00395EC7">
      <w:pPr>
        <w:pStyle w:val="ListParagraph"/>
        <w:numPr>
          <w:ilvl w:val="0"/>
          <w:numId w:val="16"/>
        </w:numPr>
        <w:spacing w:after="0" w:line="240" w:lineRule="auto"/>
        <w:ind w:left="1800"/>
        <w:rPr>
          <w:rFonts w:eastAsia="Times New Roman" w:cs="Times New Roman"/>
        </w:rPr>
      </w:pPr>
      <w:r>
        <w:rPr>
          <w:rFonts w:eastAsia="Times New Roman" w:cs="Times New Roman"/>
        </w:rPr>
        <w:t>L</w:t>
      </w:r>
      <w:r w:rsidR="00590451" w:rsidRPr="00F86927">
        <w:rPr>
          <w:rFonts w:eastAsia="Times New Roman" w:cs="Times New Roman"/>
        </w:rPr>
        <w:t xml:space="preserve">oose fitting insulating protective gloves </w:t>
      </w:r>
      <w:r w:rsidR="00CD1E7A">
        <w:rPr>
          <w:rFonts w:eastAsia="Times New Roman" w:cs="Times New Roman"/>
        </w:rPr>
        <w:t xml:space="preserve">adequate or equivalent to meet EN 511, </w:t>
      </w:r>
      <w:r w:rsidR="00590451" w:rsidRPr="00F86927">
        <w:rPr>
          <w:rFonts w:eastAsia="Times New Roman" w:cs="Times New Roman"/>
        </w:rPr>
        <w:t xml:space="preserve">and </w:t>
      </w:r>
      <w:r w:rsidR="00375A47">
        <w:rPr>
          <w:rFonts w:eastAsia="Times New Roman" w:cs="Times New Roman"/>
        </w:rPr>
        <w:t xml:space="preserve">splash-resistant </w:t>
      </w:r>
      <w:r w:rsidR="00590451" w:rsidRPr="00F86927">
        <w:rPr>
          <w:rFonts w:eastAsia="Times New Roman" w:cs="Times New Roman"/>
        </w:rPr>
        <w:t>apron shall be worn at all times</w:t>
      </w:r>
      <w:r w:rsidR="00375A47">
        <w:rPr>
          <w:rFonts w:eastAsia="Times New Roman" w:cs="Times New Roman"/>
        </w:rPr>
        <w:t xml:space="preserve"> wherever splash risk is high, such as during </w:t>
      </w:r>
      <w:r w:rsidR="00681559">
        <w:rPr>
          <w:rFonts w:eastAsia="Times New Roman" w:cs="Times New Roman"/>
        </w:rPr>
        <w:t>transport and filling operations,</w:t>
      </w:r>
      <w:r w:rsidR="00590451" w:rsidRPr="00F86927">
        <w:rPr>
          <w:rFonts w:eastAsia="Times New Roman" w:cs="Times New Roman"/>
        </w:rPr>
        <w:t xml:space="preserve"> </w:t>
      </w:r>
    </w:p>
    <w:p w:rsidR="003A065F" w:rsidRDefault="0059045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t xml:space="preserve">Shirt sleeves will be rolled down and buttoned, or an equivalent protection such as a lab coat will be worn in order to prevent liquid </w:t>
      </w:r>
      <w:r w:rsidR="00A33BC8">
        <w:rPr>
          <w:rFonts w:eastAsia="Times New Roman" w:cs="Times New Roman"/>
        </w:rPr>
        <w:t>to skin contact.</w:t>
      </w:r>
      <w:r w:rsidR="00CD1E7A">
        <w:rPr>
          <w:rFonts w:eastAsia="Times New Roman" w:cs="Times New Roman"/>
        </w:rPr>
        <w:t xml:space="preserve">  </w:t>
      </w:r>
      <w:r w:rsidR="006630F1" w:rsidRPr="001929E6">
        <w:rPr>
          <w:rFonts w:eastAsia="Times New Roman" w:cs="Times New Roman"/>
          <w:u w:val="single"/>
        </w:rPr>
        <w:t>Gloves with extra wide open ends (gauntlet-style) ar</w:t>
      </w:r>
      <w:r w:rsidR="00CD1E7A" w:rsidRPr="001929E6">
        <w:rPr>
          <w:rFonts w:eastAsia="Times New Roman" w:cs="Times New Roman"/>
          <w:u w:val="single"/>
        </w:rPr>
        <w:t>e not recommended since liquid may run down/inside the gloves</w:t>
      </w:r>
      <w:r w:rsidR="00CD1E7A">
        <w:rPr>
          <w:rFonts w:eastAsia="Times New Roman" w:cs="Times New Roman"/>
        </w:rPr>
        <w:t>.</w:t>
      </w:r>
      <w:r w:rsidR="00375A47">
        <w:rPr>
          <w:rFonts w:eastAsia="Times New Roman" w:cs="Times New Roman"/>
        </w:rPr>
        <w:t xml:space="preserve">  </w:t>
      </w:r>
    </w:p>
    <w:p w:rsidR="003A065F" w:rsidRDefault="0059045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t xml:space="preserve">Trousers without cuffs </w:t>
      </w:r>
      <w:r w:rsidR="003A065F">
        <w:rPr>
          <w:rFonts w:eastAsia="Times New Roman" w:cs="Times New Roman"/>
        </w:rPr>
        <w:t>shall</w:t>
      </w:r>
      <w:r w:rsidRPr="00F86927">
        <w:rPr>
          <w:rFonts w:eastAsia="Times New Roman" w:cs="Times New Roman"/>
        </w:rPr>
        <w:t xml:space="preserve"> be worn</w:t>
      </w:r>
      <w:r w:rsidR="00375A47">
        <w:rPr>
          <w:rFonts w:eastAsia="Times New Roman" w:cs="Times New Roman"/>
        </w:rPr>
        <w:t>, and worn outside boots</w:t>
      </w:r>
      <w:r w:rsidRPr="00F86927">
        <w:rPr>
          <w:rFonts w:eastAsia="Times New Roman" w:cs="Times New Roman"/>
        </w:rPr>
        <w:t xml:space="preserve">. </w:t>
      </w:r>
      <w:r w:rsidR="00797E21" w:rsidRPr="00F86927">
        <w:rPr>
          <w:rFonts w:eastAsia="Times New Roman" w:cs="Times New Roman"/>
        </w:rPr>
        <w:t xml:space="preserve"> </w:t>
      </w:r>
    </w:p>
    <w:p w:rsidR="00590451" w:rsidRDefault="00797E2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t>Closed toe shoes or boots shall be worn.</w:t>
      </w:r>
    </w:p>
    <w:p w:rsidR="00681559" w:rsidRPr="00F86927" w:rsidRDefault="00681559" w:rsidP="00395EC7">
      <w:pPr>
        <w:pStyle w:val="ListParagraph"/>
        <w:numPr>
          <w:ilvl w:val="0"/>
          <w:numId w:val="16"/>
        </w:numPr>
        <w:spacing w:after="0" w:line="240" w:lineRule="auto"/>
        <w:ind w:left="1800"/>
        <w:rPr>
          <w:rFonts w:eastAsia="Times New Roman" w:cs="Times New Roman"/>
        </w:rPr>
      </w:pPr>
      <w:r>
        <w:rPr>
          <w:rFonts w:eastAsia="Times New Roman" w:cs="Times New Roman"/>
        </w:rPr>
        <w:t>Ear protection may be required where excessive noise occurs when filling or venting liquid nitrogen systems.  Consult EHS for assistance.</w:t>
      </w:r>
    </w:p>
    <w:p w:rsidR="005F0F0B" w:rsidRDefault="005F0F0B" w:rsidP="00797E21">
      <w:pPr>
        <w:numPr>
          <w:ilvl w:val="1"/>
          <w:numId w:val="0"/>
        </w:numPr>
        <w:tabs>
          <w:tab w:val="num" w:pos="1440"/>
        </w:tabs>
        <w:spacing w:after="0" w:line="240" w:lineRule="auto"/>
        <w:ind w:left="1440" w:hanging="1440"/>
        <w:outlineLvl w:val="1"/>
        <w:rPr>
          <w:rFonts w:eastAsia="Times New Roman" w:cs="Times New Roman"/>
          <w:b/>
          <w:kern w:val="28"/>
        </w:rPr>
      </w:pPr>
    </w:p>
    <w:p w:rsidR="00CC68DA" w:rsidRPr="00ED5F0B" w:rsidRDefault="00CC68DA" w:rsidP="00797E21">
      <w:pPr>
        <w:numPr>
          <w:ilvl w:val="1"/>
          <w:numId w:val="0"/>
        </w:numPr>
        <w:tabs>
          <w:tab w:val="num" w:pos="1440"/>
        </w:tabs>
        <w:spacing w:after="0" w:line="240" w:lineRule="auto"/>
        <w:ind w:left="1440" w:hanging="1440"/>
        <w:outlineLvl w:val="1"/>
        <w:rPr>
          <w:rFonts w:eastAsia="Times New Roman" w:cs="Times New Roman"/>
          <w:i/>
          <w:kern w:val="28"/>
        </w:rPr>
      </w:pPr>
      <w:r w:rsidRPr="00CC68DA">
        <w:rPr>
          <w:rFonts w:eastAsia="Times New Roman" w:cs="Times New Roman"/>
          <w:kern w:val="28"/>
        </w:rPr>
        <w:tab/>
      </w:r>
      <w:r w:rsidRPr="00ED5F0B">
        <w:rPr>
          <w:rFonts w:eastAsia="Times New Roman" w:cs="Times New Roman"/>
          <w:i/>
          <w:kern w:val="28"/>
        </w:rPr>
        <w:t>Refer to Appendi</w:t>
      </w:r>
      <w:r w:rsidR="007C2E4A">
        <w:rPr>
          <w:rFonts w:eastAsia="Times New Roman" w:cs="Times New Roman"/>
          <w:i/>
          <w:kern w:val="28"/>
        </w:rPr>
        <w:t>ces</w:t>
      </w:r>
      <w:r w:rsidRPr="00ED5F0B">
        <w:rPr>
          <w:rFonts w:eastAsia="Times New Roman" w:cs="Times New Roman"/>
          <w:i/>
          <w:kern w:val="28"/>
        </w:rPr>
        <w:t xml:space="preserve"> A1</w:t>
      </w:r>
      <w:r w:rsidR="007C2E4A">
        <w:rPr>
          <w:rFonts w:eastAsia="Times New Roman" w:cs="Times New Roman"/>
          <w:i/>
          <w:kern w:val="28"/>
        </w:rPr>
        <w:t xml:space="preserve"> and A2</w:t>
      </w:r>
      <w:r w:rsidRPr="00ED5F0B">
        <w:rPr>
          <w:rFonts w:eastAsia="Times New Roman" w:cs="Times New Roman"/>
          <w:i/>
          <w:kern w:val="28"/>
        </w:rPr>
        <w:t xml:space="preserve"> for references and guides in safe use and handling of PPE during filling, transfer and transporting of cryogenic materials.</w:t>
      </w:r>
    </w:p>
    <w:p w:rsidR="00CC68DA" w:rsidRPr="00CC68DA" w:rsidRDefault="00CC68DA" w:rsidP="00797E21">
      <w:pPr>
        <w:numPr>
          <w:ilvl w:val="1"/>
          <w:numId w:val="0"/>
        </w:numPr>
        <w:tabs>
          <w:tab w:val="num" w:pos="1440"/>
        </w:tabs>
        <w:spacing w:after="0" w:line="240" w:lineRule="auto"/>
        <w:ind w:left="1440" w:hanging="1440"/>
        <w:outlineLvl w:val="1"/>
        <w:rPr>
          <w:rFonts w:eastAsia="Times New Roman" w:cs="Times New Roman"/>
          <w:kern w:val="28"/>
        </w:rPr>
      </w:pPr>
    </w:p>
    <w:p w:rsidR="00590451" w:rsidRPr="00590451" w:rsidRDefault="00594516" w:rsidP="007D40F7">
      <w:pPr>
        <w:numPr>
          <w:ilvl w:val="1"/>
          <w:numId w:val="0"/>
        </w:numPr>
        <w:tabs>
          <w:tab w:val="num" w:pos="-2970"/>
        </w:tabs>
        <w:spacing w:after="240" w:line="240" w:lineRule="auto"/>
        <w:ind w:left="1440" w:hanging="720"/>
        <w:outlineLvl w:val="1"/>
        <w:rPr>
          <w:rFonts w:eastAsia="Times New Roman" w:cs="Times New Roman"/>
          <w:kern w:val="28"/>
        </w:rPr>
      </w:pPr>
      <w:r w:rsidRPr="00594516">
        <w:rPr>
          <w:rFonts w:eastAsia="Times New Roman" w:cs="Times New Roman"/>
          <w:kern w:val="28"/>
        </w:rPr>
        <w:t>8.2</w:t>
      </w:r>
      <w:r w:rsidRPr="00594516">
        <w:rPr>
          <w:rFonts w:eastAsia="Times New Roman" w:cs="Times New Roman"/>
          <w:kern w:val="28"/>
        </w:rPr>
        <w:tab/>
      </w:r>
      <w:r w:rsidR="00E4299A" w:rsidRPr="00E4299A">
        <w:rPr>
          <w:rFonts w:eastAsia="Times New Roman" w:cs="Times New Roman"/>
          <w:b/>
          <w:kern w:val="28"/>
          <w:u w:val="single"/>
        </w:rPr>
        <w:t xml:space="preserve">General </w:t>
      </w:r>
      <w:r w:rsidR="00590451" w:rsidRPr="00BE7F1E">
        <w:rPr>
          <w:rFonts w:eastAsia="Times New Roman" w:cs="Times New Roman"/>
          <w:b/>
          <w:kern w:val="28"/>
          <w:u w:val="single"/>
        </w:rPr>
        <w:t>Safety</w:t>
      </w:r>
      <w:r w:rsidR="00EC7852">
        <w:rPr>
          <w:rFonts w:eastAsia="Times New Roman" w:cs="Times New Roman"/>
          <w:b/>
          <w:kern w:val="28"/>
          <w:u w:val="single"/>
        </w:rPr>
        <w:t>/</w:t>
      </w:r>
      <w:r w:rsidR="00F95066">
        <w:rPr>
          <w:rFonts w:eastAsia="Times New Roman" w:cs="Times New Roman"/>
          <w:b/>
          <w:kern w:val="28"/>
          <w:u w:val="single"/>
        </w:rPr>
        <w:t xml:space="preserve"> </w:t>
      </w:r>
      <w:r w:rsidR="00EC7852">
        <w:rPr>
          <w:rFonts w:eastAsia="Times New Roman" w:cs="Times New Roman"/>
          <w:b/>
          <w:kern w:val="28"/>
          <w:u w:val="single"/>
        </w:rPr>
        <w:t>System Design</w:t>
      </w:r>
      <w:r w:rsidR="00590451" w:rsidRPr="00BE7F1E">
        <w:rPr>
          <w:rFonts w:eastAsia="Times New Roman" w:cs="Times New Roman"/>
          <w:b/>
          <w:kern w:val="28"/>
          <w:u w:val="single"/>
        </w:rPr>
        <w:t xml:space="preserve"> </w:t>
      </w:r>
      <w:r w:rsidR="00EC7852">
        <w:rPr>
          <w:rFonts w:eastAsia="Times New Roman" w:cs="Times New Roman"/>
          <w:b/>
          <w:kern w:val="28"/>
          <w:u w:val="single"/>
        </w:rPr>
        <w:t>Considerations</w:t>
      </w:r>
      <w:r w:rsidR="00590451" w:rsidRPr="00590451">
        <w:rPr>
          <w:rFonts w:eastAsia="Times New Roman" w:cs="Times New Roman"/>
          <w:kern w:val="28"/>
        </w:rPr>
        <w:t xml:space="preserve"> </w:t>
      </w:r>
    </w:p>
    <w:p w:rsidR="00BE7F1E" w:rsidRDefault="00906AE0" w:rsidP="00906AE0">
      <w:pPr>
        <w:spacing w:after="0"/>
        <w:ind w:left="2160" w:hanging="720"/>
      </w:pPr>
      <w:r w:rsidRPr="00906AE0">
        <w:t>8.2.1</w:t>
      </w:r>
      <w:r w:rsidRPr="00906AE0">
        <w:tab/>
      </w:r>
      <w:r w:rsidR="00590451" w:rsidRPr="00906AE0">
        <w:t>Cryogenic fluids must be handled and stored only in containers and systems specifically designed for these products</w:t>
      </w:r>
      <w:r w:rsidR="00D003C3">
        <w:t>,</w:t>
      </w:r>
      <w:r w:rsidR="00590451" w:rsidRPr="00906AE0">
        <w:t xml:space="preserve"> and in accordance with applicable standards, procedures, or proven safe practices.</w:t>
      </w:r>
    </w:p>
    <w:p w:rsidR="00590451" w:rsidRDefault="00590451" w:rsidP="00906AE0">
      <w:pPr>
        <w:spacing w:after="0"/>
        <w:ind w:left="2160" w:hanging="720"/>
        <w:rPr>
          <w:u w:val="single"/>
        </w:rPr>
      </w:pPr>
      <w:r w:rsidRPr="00906AE0">
        <w:rPr>
          <w:u w:val="single"/>
        </w:rPr>
        <w:t xml:space="preserve"> </w:t>
      </w:r>
    </w:p>
    <w:p w:rsidR="00197D60" w:rsidRDefault="00197D60" w:rsidP="00197D60">
      <w:pPr>
        <w:spacing w:after="0"/>
        <w:ind w:left="2160" w:hanging="720"/>
        <w:rPr>
          <w:rFonts w:eastAsia="Times New Roman" w:cs="Times New Roman"/>
          <w:kern w:val="28"/>
        </w:rPr>
      </w:pPr>
      <w:r>
        <w:lastRenderedPageBreak/>
        <w:t>8.2.2</w:t>
      </w:r>
      <w:r>
        <w:tab/>
      </w:r>
      <w:r w:rsidR="00590451" w:rsidRPr="00590451">
        <w:rPr>
          <w:rFonts w:eastAsia="Times New Roman" w:cs="Times New Roman"/>
          <w:kern w:val="28"/>
        </w:rPr>
        <w:t>Equipment and systems designed for the storage, transfer, and dispensing of cryogenic fluids shall be constructed of materials compatible with the products being handled and the temperatures encountered.</w:t>
      </w:r>
    </w:p>
    <w:p w:rsidR="00ED5F0B" w:rsidRDefault="00ED5F0B" w:rsidP="00197D60">
      <w:pPr>
        <w:spacing w:after="0"/>
        <w:ind w:left="2160" w:hanging="720"/>
        <w:rPr>
          <w:rFonts w:eastAsia="Times New Roman" w:cs="Times New Roman"/>
          <w:kern w:val="28"/>
        </w:rPr>
      </w:pPr>
    </w:p>
    <w:p w:rsidR="00ED5F0B" w:rsidRDefault="00D003C3" w:rsidP="00197D60">
      <w:pPr>
        <w:spacing w:after="0"/>
        <w:ind w:left="2160" w:hanging="720"/>
        <w:rPr>
          <w:rFonts w:eastAsia="Times New Roman" w:cs="Times New Roman"/>
          <w:kern w:val="28"/>
        </w:rPr>
      </w:pPr>
      <w:r>
        <w:rPr>
          <w:rFonts w:eastAsia="Times New Roman" w:cs="Times New Roman"/>
          <w:kern w:val="28"/>
        </w:rPr>
        <w:t>8.2.3</w:t>
      </w:r>
      <w:r>
        <w:rPr>
          <w:rFonts w:eastAsia="Times New Roman" w:cs="Times New Roman"/>
          <w:kern w:val="28"/>
        </w:rPr>
        <w:tab/>
      </w:r>
      <w:r w:rsidR="00ED5F0B" w:rsidRPr="005471AB">
        <w:rPr>
          <w:rFonts w:eastAsia="Times New Roman" w:cs="Times New Roman"/>
          <w:kern w:val="28"/>
        </w:rPr>
        <w:t xml:space="preserve">Fire/smoke detection systems should NOT be installed in immediate </w:t>
      </w:r>
      <w:r w:rsidR="00F2626E" w:rsidRPr="005471AB">
        <w:rPr>
          <w:rFonts w:eastAsia="Times New Roman" w:cs="Times New Roman"/>
          <w:kern w:val="28"/>
        </w:rPr>
        <w:t xml:space="preserve">proximity to </w:t>
      </w:r>
      <w:r w:rsidRPr="005471AB">
        <w:rPr>
          <w:rFonts w:eastAsia="Times New Roman" w:cs="Times New Roman"/>
          <w:kern w:val="28"/>
        </w:rPr>
        <w:t>cryogen storage, handling or transfer operations</w:t>
      </w:r>
      <w:r w:rsidR="00384517" w:rsidRPr="005471AB">
        <w:rPr>
          <w:rFonts w:eastAsia="Times New Roman" w:cs="Times New Roman"/>
          <w:kern w:val="28"/>
        </w:rPr>
        <w:t xml:space="preserve">, unless these </w:t>
      </w:r>
      <w:r w:rsidR="00B2513F" w:rsidRPr="005471AB">
        <w:rPr>
          <w:rFonts w:eastAsia="Times New Roman" w:cs="Times New Roman"/>
          <w:kern w:val="28"/>
        </w:rPr>
        <w:t xml:space="preserve">detectors </w:t>
      </w:r>
      <w:r w:rsidR="00384517" w:rsidRPr="005471AB">
        <w:rPr>
          <w:rFonts w:eastAsia="Times New Roman" w:cs="Times New Roman"/>
          <w:kern w:val="28"/>
        </w:rPr>
        <w:t xml:space="preserve">are designed to differentially detect smoke from </w:t>
      </w:r>
      <w:r w:rsidR="00B2513F" w:rsidRPr="005471AB">
        <w:rPr>
          <w:rFonts w:eastAsia="Times New Roman" w:cs="Times New Roman"/>
          <w:kern w:val="28"/>
        </w:rPr>
        <w:t xml:space="preserve">a </w:t>
      </w:r>
      <w:r w:rsidR="00384517" w:rsidRPr="005471AB">
        <w:rPr>
          <w:rFonts w:eastAsia="Times New Roman" w:cs="Times New Roman"/>
          <w:kern w:val="28"/>
        </w:rPr>
        <w:t xml:space="preserve">gaseous </w:t>
      </w:r>
      <w:r w:rsidR="00F2626E" w:rsidRPr="005471AB">
        <w:rPr>
          <w:rFonts w:eastAsia="Times New Roman" w:cs="Times New Roman"/>
          <w:kern w:val="28"/>
        </w:rPr>
        <w:t xml:space="preserve">cryogen </w:t>
      </w:r>
      <w:r w:rsidR="00384517" w:rsidRPr="005471AB">
        <w:rPr>
          <w:rFonts w:eastAsia="Times New Roman" w:cs="Times New Roman"/>
          <w:kern w:val="28"/>
        </w:rPr>
        <w:t>vapor cloud</w:t>
      </w:r>
      <w:r w:rsidRPr="005471AB">
        <w:rPr>
          <w:rFonts w:eastAsia="Times New Roman" w:cs="Times New Roman"/>
          <w:kern w:val="28"/>
        </w:rPr>
        <w:t xml:space="preserve">.  </w:t>
      </w:r>
      <w:r w:rsidRPr="001D499F">
        <w:rPr>
          <w:rFonts w:eastAsia="Times New Roman" w:cs="Times New Roman"/>
          <w:kern w:val="28"/>
        </w:rPr>
        <w:t xml:space="preserve">Venting or continuous cloud formation </w:t>
      </w:r>
      <w:r w:rsidR="00384517" w:rsidRPr="001D499F">
        <w:rPr>
          <w:rFonts w:eastAsia="Times New Roman" w:cs="Times New Roman"/>
          <w:kern w:val="28"/>
        </w:rPr>
        <w:t xml:space="preserve">may </w:t>
      </w:r>
      <w:r w:rsidR="005471AB" w:rsidRPr="001D499F">
        <w:rPr>
          <w:rFonts w:eastAsia="Times New Roman" w:cs="Times New Roman"/>
          <w:kern w:val="28"/>
        </w:rPr>
        <w:t>cause nuisance fire alarm activations.</w:t>
      </w:r>
      <w:r w:rsidR="005471AB">
        <w:rPr>
          <w:rFonts w:eastAsia="Times New Roman" w:cs="Times New Roman"/>
          <w:kern w:val="28"/>
          <w:u w:val="single"/>
        </w:rPr>
        <w:t xml:space="preserve">  Fire/Smoke detection systems shall be installed as required by the Uniform Construction Code Standards as adopted by the Commonwealth of Pennsylvania.</w:t>
      </w:r>
    </w:p>
    <w:p w:rsidR="00BE7F1E" w:rsidRDefault="00BE7F1E" w:rsidP="00197D60">
      <w:pPr>
        <w:spacing w:after="0"/>
        <w:ind w:left="2160" w:hanging="720"/>
        <w:rPr>
          <w:rFonts w:eastAsia="Times New Roman" w:cs="Times New Roman"/>
          <w:kern w:val="28"/>
        </w:rPr>
      </w:pPr>
    </w:p>
    <w:p w:rsidR="007629F7" w:rsidRDefault="00197D60" w:rsidP="00197D60">
      <w:pPr>
        <w:spacing w:after="0"/>
        <w:ind w:left="2160" w:hanging="720"/>
        <w:rPr>
          <w:rFonts w:eastAsia="Times New Roman" w:cs="Times New Roman"/>
          <w:kern w:val="28"/>
        </w:rPr>
      </w:pPr>
      <w:r>
        <w:rPr>
          <w:rFonts w:eastAsia="Times New Roman" w:cs="Times New Roman"/>
          <w:kern w:val="28"/>
        </w:rPr>
        <w:t>8.2.</w:t>
      </w:r>
      <w:r w:rsidR="00D003C3">
        <w:rPr>
          <w:rFonts w:eastAsia="Times New Roman" w:cs="Times New Roman"/>
          <w:kern w:val="28"/>
        </w:rPr>
        <w:t>4</w:t>
      </w:r>
      <w:r>
        <w:rPr>
          <w:rFonts w:eastAsia="Times New Roman" w:cs="Times New Roman"/>
          <w:kern w:val="28"/>
        </w:rPr>
        <w:tab/>
      </w:r>
      <w:r w:rsidR="008B0AE5">
        <w:rPr>
          <w:rFonts w:eastAsia="Times New Roman" w:cs="Times New Roman"/>
          <w:kern w:val="28"/>
        </w:rPr>
        <w:t>C</w:t>
      </w:r>
      <w:r w:rsidR="00590451" w:rsidRPr="00590451">
        <w:rPr>
          <w:rFonts w:eastAsia="Times New Roman" w:cs="Times New Roman"/>
          <w:kern w:val="28"/>
        </w:rPr>
        <w:t xml:space="preserve">ryogen systems, including piping, must be equipped with pressure-relief devices to prevent excessive pressure build-up. </w:t>
      </w:r>
      <w:r w:rsidR="008E6BFD">
        <w:rPr>
          <w:rFonts w:eastAsia="Times New Roman" w:cs="Times New Roman"/>
          <w:kern w:val="28"/>
        </w:rPr>
        <w:t xml:space="preserve"> </w:t>
      </w:r>
      <w:r w:rsidR="00590451" w:rsidRPr="00590451">
        <w:rPr>
          <w:rFonts w:eastAsia="Times New Roman" w:cs="Times New Roman"/>
          <w:kern w:val="28"/>
        </w:rPr>
        <w:t>Pressure-reliefs must be directed to a safe location. It should be noted that two closed valves in a line form a closed system. The vacuum insulation jacket should also be protected by an over-pressure device if the service is below 77° Kelvin.</w:t>
      </w:r>
      <w:r>
        <w:rPr>
          <w:rFonts w:eastAsia="Times New Roman" w:cs="Times New Roman"/>
          <w:kern w:val="28"/>
        </w:rPr>
        <w:t xml:space="preserve">  </w:t>
      </w:r>
    </w:p>
    <w:p w:rsidR="007629F7" w:rsidRDefault="007629F7" w:rsidP="00197D60">
      <w:pPr>
        <w:spacing w:after="0"/>
        <w:ind w:left="2160" w:hanging="720"/>
        <w:rPr>
          <w:rFonts w:eastAsia="Times New Roman" w:cs="Times New Roman"/>
          <w:kern w:val="28"/>
        </w:rPr>
      </w:pPr>
    </w:p>
    <w:p w:rsidR="00BE7F1E" w:rsidRPr="00F95066" w:rsidRDefault="007629F7" w:rsidP="007629F7">
      <w:pPr>
        <w:spacing w:after="0"/>
        <w:ind w:left="2160" w:hanging="720"/>
        <w:rPr>
          <w:rFonts w:eastAsia="Times New Roman" w:cs="Times New Roman"/>
          <w:b/>
          <w:kern w:val="28"/>
        </w:rPr>
      </w:pPr>
      <w:r>
        <w:rPr>
          <w:rFonts w:eastAsia="Times New Roman" w:cs="Times New Roman"/>
          <w:kern w:val="28"/>
        </w:rPr>
        <w:tab/>
      </w:r>
      <w:r w:rsidR="00590451" w:rsidRPr="00F95066">
        <w:rPr>
          <w:rFonts w:eastAsia="Times New Roman" w:cs="Times New Roman"/>
          <w:b/>
          <w:kern w:val="28"/>
        </w:rPr>
        <w:t xml:space="preserve">In the event a pressure-relief device fails, </w:t>
      </w:r>
      <w:r w:rsidR="008B0AE5">
        <w:rPr>
          <w:rFonts w:eastAsia="Times New Roman" w:cs="Times New Roman"/>
          <w:b/>
          <w:kern w:val="28"/>
        </w:rPr>
        <w:t>as indicated by a continuous cloud formation (i.e. not just intermittent venting)</w:t>
      </w:r>
      <w:proofErr w:type="gramStart"/>
      <w:r w:rsidR="008B0AE5">
        <w:rPr>
          <w:rFonts w:eastAsia="Times New Roman" w:cs="Times New Roman"/>
          <w:b/>
          <w:kern w:val="28"/>
        </w:rPr>
        <w:t>,</w:t>
      </w:r>
      <w:proofErr w:type="gramEnd"/>
      <w:r w:rsidR="008B0AE5">
        <w:rPr>
          <w:rFonts w:eastAsia="Times New Roman" w:cs="Times New Roman"/>
          <w:b/>
          <w:kern w:val="28"/>
        </w:rPr>
        <w:t xml:space="preserve"> </w:t>
      </w:r>
      <w:r w:rsidR="00590451" w:rsidRPr="00F95066">
        <w:rPr>
          <w:rFonts w:eastAsia="Times New Roman" w:cs="Times New Roman"/>
          <w:b/>
          <w:kern w:val="28"/>
        </w:rPr>
        <w:t>do not attempt to remove the blockage</w:t>
      </w:r>
      <w:r w:rsidRPr="00F95066">
        <w:rPr>
          <w:rFonts w:eastAsia="Times New Roman" w:cs="Times New Roman"/>
          <w:b/>
          <w:kern w:val="28"/>
        </w:rPr>
        <w:t xml:space="preserve">.  Call the </w:t>
      </w:r>
      <w:r w:rsidR="00577634">
        <w:rPr>
          <w:rFonts w:eastAsia="Times New Roman" w:cs="Times New Roman"/>
          <w:b/>
          <w:kern w:val="28"/>
        </w:rPr>
        <w:t>Campus</w:t>
      </w:r>
      <w:r w:rsidR="00406FBC">
        <w:rPr>
          <w:rFonts w:eastAsia="Times New Roman" w:cs="Times New Roman"/>
          <w:b/>
          <w:kern w:val="28"/>
        </w:rPr>
        <w:t xml:space="preserve"> or </w:t>
      </w:r>
      <w:r w:rsidRPr="00F95066">
        <w:rPr>
          <w:rFonts w:eastAsia="Times New Roman" w:cs="Times New Roman"/>
          <w:b/>
          <w:kern w:val="28"/>
        </w:rPr>
        <w:t>Departmental Safety Officer, or Police Dispatch (</w:t>
      </w:r>
      <w:r w:rsidR="00EC76EE">
        <w:rPr>
          <w:rFonts w:eastAsia="Times New Roman" w:cs="Times New Roman"/>
          <w:b/>
          <w:kern w:val="28"/>
        </w:rPr>
        <w:t>86</w:t>
      </w:r>
      <w:r w:rsidRPr="00F95066">
        <w:rPr>
          <w:rFonts w:eastAsia="Times New Roman" w:cs="Times New Roman"/>
          <w:b/>
          <w:kern w:val="28"/>
        </w:rPr>
        <w:t>3-1111), or Penn State EHS (</w:t>
      </w:r>
      <w:r w:rsidR="00EC76EE">
        <w:rPr>
          <w:rFonts w:eastAsia="Times New Roman" w:cs="Times New Roman"/>
          <w:b/>
          <w:kern w:val="28"/>
        </w:rPr>
        <w:t>86</w:t>
      </w:r>
      <w:r w:rsidRPr="00F95066">
        <w:rPr>
          <w:rFonts w:eastAsia="Times New Roman" w:cs="Times New Roman"/>
          <w:b/>
          <w:kern w:val="28"/>
        </w:rPr>
        <w:t>5-6391)</w:t>
      </w:r>
      <w:r w:rsidR="00F95066" w:rsidRPr="00F95066">
        <w:rPr>
          <w:rFonts w:eastAsia="Times New Roman" w:cs="Times New Roman"/>
          <w:b/>
          <w:kern w:val="28"/>
        </w:rPr>
        <w:t xml:space="preserve"> immediately, until assistance is secured.</w:t>
      </w:r>
    </w:p>
    <w:p w:rsidR="00590451" w:rsidRPr="00590451" w:rsidRDefault="00590451" w:rsidP="00197D60">
      <w:pPr>
        <w:spacing w:after="0"/>
        <w:ind w:left="2160" w:hanging="720"/>
        <w:rPr>
          <w:rFonts w:eastAsia="Times New Roman" w:cs="Times New Roman"/>
          <w:kern w:val="28"/>
        </w:rPr>
      </w:pPr>
      <w:r w:rsidRPr="00590451">
        <w:rPr>
          <w:rFonts w:eastAsia="Times New Roman" w:cs="Times New Roman"/>
          <w:kern w:val="28"/>
        </w:rPr>
        <w:t xml:space="preserve"> </w:t>
      </w:r>
    </w:p>
    <w:p w:rsidR="00590451" w:rsidRPr="00590451" w:rsidRDefault="00E11DE1" w:rsidP="00E11DE1">
      <w:pPr>
        <w:numPr>
          <w:ilvl w:val="2"/>
          <w:numId w:val="0"/>
        </w:numPr>
        <w:spacing w:after="0" w:line="240" w:lineRule="auto"/>
        <w:ind w:left="2160" w:hanging="720"/>
        <w:outlineLvl w:val="2"/>
        <w:rPr>
          <w:rFonts w:eastAsia="Times New Roman" w:cs="Times New Roman"/>
          <w:kern w:val="28"/>
        </w:rPr>
      </w:pPr>
      <w:r>
        <w:rPr>
          <w:rFonts w:eastAsia="Times New Roman" w:cs="Times New Roman"/>
          <w:kern w:val="28"/>
        </w:rPr>
        <w:t>8.2.</w:t>
      </w:r>
      <w:r w:rsidR="00D003C3">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 xml:space="preserve">If liquid nitrogen or helium traps are used to remove condensable gas impurities from a vacuum system that may be closed off by valves, the condensed gases will be released when the trap warms up. </w:t>
      </w:r>
      <w:r>
        <w:rPr>
          <w:rFonts w:eastAsia="Times New Roman" w:cs="Times New Roman"/>
          <w:kern w:val="28"/>
        </w:rPr>
        <w:t xml:space="preserve"> </w:t>
      </w:r>
      <w:r w:rsidR="00590451" w:rsidRPr="00590451">
        <w:rPr>
          <w:rFonts w:eastAsia="Times New Roman" w:cs="Times New Roman"/>
          <w:kern w:val="28"/>
        </w:rPr>
        <w:t xml:space="preserve">Adequate means for relieving the resultant build-up of pressure must be provided. </w:t>
      </w:r>
    </w:p>
    <w:p w:rsidR="004B5C03" w:rsidRDefault="004B5C03" w:rsidP="00797E21">
      <w:pPr>
        <w:tabs>
          <w:tab w:val="num" w:pos="1440"/>
        </w:tabs>
        <w:spacing w:after="0" w:line="240" w:lineRule="auto"/>
        <w:ind w:left="1440" w:hanging="1440"/>
        <w:outlineLvl w:val="0"/>
        <w:rPr>
          <w:rFonts w:eastAsia="Times New Roman" w:cs="Times New Roman"/>
          <w:b/>
          <w:caps/>
          <w:kern w:val="28"/>
        </w:rPr>
      </w:pPr>
    </w:p>
    <w:p w:rsidR="00AF3762" w:rsidRPr="00AF3762" w:rsidRDefault="007D40F7" w:rsidP="00E11DE1">
      <w:pPr>
        <w:numPr>
          <w:ilvl w:val="1"/>
          <w:numId w:val="0"/>
        </w:numPr>
        <w:tabs>
          <w:tab w:val="num" w:pos="-2970"/>
        </w:tabs>
        <w:spacing w:after="0" w:line="240" w:lineRule="auto"/>
        <w:ind w:left="1440" w:hanging="720"/>
        <w:outlineLvl w:val="1"/>
        <w:rPr>
          <w:rFonts w:eastAsia="Times New Roman" w:cs="Times New Roman"/>
          <w:b/>
          <w:kern w:val="28"/>
          <w:u w:val="single"/>
        </w:rPr>
      </w:pPr>
      <w:r w:rsidRPr="007D40F7">
        <w:rPr>
          <w:rFonts w:eastAsia="Times New Roman" w:cs="Times New Roman"/>
          <w:kern w:val="28"/>
        </w:rPr>
        <w:t>8.3</w:t>
      </w:r>
      <w:r w:rsidRPr="007D40F7">
        <w:rPr>
          <w:rFonts w:eastAsia="Times New Roman" w:cs="Times New Roman"/>
          <w:kern w:val="28"/>
        </w:rPr>
        <w:tab/>
      </w:r>
      <w:r w:rsidR="00AF3762" w:rsidRPr="00AF3762">
        <w:rPr>
          <w:rFonts w:eastAsia="Times New Roman" w:cs="Times New Roman"/>
          <w:b/>
          <w:kern w:val="28"/>
          <w:u w:val="single"/>
        </w:rPr>
        <w:t>Cryogen Transfer Operations</w:t>
      </w:r>
    </w:p>
    <w:p w:rsidR="00AF3762" w:rsidRDefault="00AF3762" w:rsidP="00E11DE1">
      <w:pPr>
        <w:numPr>
          <w:ilvl w:val="1"/>
          <w:numId w:val="0"/>
        </w:numPr>
        <w:tabs>
          <w:tab w:val="num" w:pos="-2970"/>
        </w:tabs>
        <w:spacing w:after="0" w:line="240" w:lineRule="auto"/>
        <w:ind w:left="1440" w:hanging="720"/>
        <w:outlineLvl w:val="1"/>
        <w:rPr>
          <w:rFonts w:eastAsia="Times New Roman" w:cs="Times New Roman"/>
          <w:kern w:val="28"/>
        </w:rPr>
      </w:pPr>
    </w:p>
    <w:p w:rsidR="00EC7852" w:rsidRPr="00C1131F" w:rsidRDefault="00EC7852" w:rsidP="00EC7852">
      <w:pPr>
        <w:spacing w:after="0"/>
        <w:ind w:left="2160" w:hanging="720"/>
        <w:rPr>
          <w:rFonts w:eastAsia="Times New Roman" w:cs="Times New Roman"/>
          <w:i/>
          <w:kern w:val="28"/>
        </w:rPr>
      </w:pPr>
      <w:r>
        <w:rPr>
          <w:rFonts w:eastAsia="Times New Roman" w:cs="Times New Roman"/>
          <w:kern w:val="28"/>
        </w:rPr>
        <w:t>8.3.1</w:t>
      </w:r>
      <w:r>
        <w:rPr>
          <w:rFonts w:eastAsia="Times New Roman" w:cs="Times New Roman"/>
          <w:kern w:val="28"/>
        </w:rPr>
        <w:tab/>
      </w:r>
      <w:r w:rsidRPr="00590451">
        <w:rPr>
          <w:rFonts w:eastAsia="Times New Roman" w:cs="Times New Roman"/>
          <w:kern w:val="28"/>
        </w:rPr>
        <w:t xml:space="preserve">Transfer operations involving open cryogenic containers, such as </w:t>
      </w:r>
      <w:proofErr w:type="spellStart"/>
      <w:r w:rsidRPr="00590451">
        <w:rPr>
          <w:rFonts w:eastAsia="Times New Roman" w:cs="Times New Roman"/>
          <w:kern w:val="28"/>
        </w:rPr>
        <w:t>Dewars</w:t>
      </w:r>
      <w:proofErr w:type="spellEnd"/>
      <w:r w:rsidRPr="00590451">
        <w:rPr>
          <w:rFonts w:eastAsia="Times New Roman" w:cs="Times New Roman"/>
          <w:kern w:val="28"/>
        </w:rPr>
        <w:t xml:space="preserve">, must be conducted slowly to minimize boiling and splashing of the cryogenic fluid. </w:t>
      </w:r>
      <w:r w:rsidR="00F95066">
        <w:rPr>
          <w:rFonts w:eastAsia="Times New Roman" w:cs="Times New Roman"/>
          <w:kern w:val="28"/>
        </w:rPr>
        <w:t xml:space="preserve"> </w:t>
      </w:r>
      <w:r w:rsidRPr="00590451">
        <w:rPr>
          <w:rFonts w:eastAsia="Times New Roman" w:cs="Times New Roman"/>
          <w:kern w:val="28"/>
        </w:rPr>
        <w:t>Transfer of cryogenic fluids from open containers must occur below chest level of the person pouring liquid.</w:t>
      </w:r>
      <w:r w:rsidR="00F95066">
        <w:rPr>
          <w:rFonts w:eastAsia="Times New Roman" w:cs="Times New Roman"/>
          <w:kern w:val="28"/>
        </w:rPr>
        <w:t xml:space="preserve">  </w:t>
      </w:r>
      <w:r w:rsidR="00F95066" w:rsidRPr="00C1131F">
        <w:rPr>
          <w:rFonts w:eastAsia="Times New Roman" w:cs="Times New Roman"/>
          <w:i/>
          <w:kern w:val="28"/>
        </w:rPr>
        <w:t>Refer to Appendi</w:t>
      </w:r>
      <w:r w:rsidR="00CE4245">
        <w:rPr>
          <w:rFonts w:eastAsia="Times New Roman" w:cs="Times New Roman"/>
          <w:i/>
          <w:kern w:val="28"/>
        </w:rPr>
        <w:t>ces</w:t>
      </w:r>
      <w:r w:rsidR="00F95066" w:rsidRPr="00C1131F">
        <w:rPr>
          <w:rFonts w:eastAsia="Times New Roman" w:cs="Times New Roman"/>
          <w:i/>
          <w:kern w:val="28"/>
        </w:rPr>
        <w:t xml:space="preserve"> A1</w:t>
      </w:r>
      <w:r w:rsidR="00CE4245">
        <w:rPr>
          <w:rFonts w:eastAsia="Times New Roman" w:cs="Times New Roman"/>
          <w:i/>
          <w:kern w:val="28"/>
        </w:rPr>
        <w:t xml:space="preserve"> and A2</w:t>
      </w:r>
      <w:r w:rsidR="00F95066" w:rsidRPr="00C1131F">
        <w:rPr>
          <w:rFonts w:eastAsia="Times New Roman" w:cs="Times New Roman"/>
          <w:i/>
          <w:kern w:val="28"/>
        </w:rPr>
        <w:t xml:space="preserve"> for information regarding necessary PPE and procedures.</w:t>
      </w:r>
    </w:p>
    <w:p w:rsidR="00EC7852" w:rsidRDefault="00EC7852" w:rsidP="00EC7852">
      <w:pPr>
        <w:spacing w:after="0"/>
        <w:ind w:left="2160" w:hanging="720"/>
        <w:rPr>
          <w:rFonts w:eastAsia="Times New Roman" w:cs="Times New Roman"/>
          <w:kern w:val="28"/>
        </w:rPr>
      </w:pPr>
    </w:p>
    <w:p w:rsidR="00EC7852" w:rsidRDefault="00EC7852" w:rsidP="00EC7852">
      <w:pPr>
        <w:spacing w:after="0"/>
        <w:ind w:left="2160" w:hanging="720"/>
        <w:rPr>
          <w:rFonts w:eastAsia="Times New Roman" w:cs="Times New Roman"/>
          <w:kern w:val="28"/>
        </w:rPr>
      </w:pPr>
      <w:r>
        <w:rPr>
          <w:rFonts w:eastAsia="Times New Roman" w:cs="Times New Roman"/>
          <w:kern w:val="28"/>
        </w:rPr>
        <w:t>8.3.2</w:t>
      </w:r>
      <w:r>
        <w:rPr>
          <w:rFonts w:eastAsia="Times New Roman" w:cs="Times New Roman"/>
          <w:kern w:val="28"/>
        </w:rPr>
        <w:tab/>
        <w:t xml:space="preserve">Transfer </w:t>
      </w:r>
      <w:r w:rsidRPr="00590451">
        <w:rPr>
          <w:rFonts w:eastAsia="Times New Roman" w:cs="Times New Roman"/>
          <w:kern w:val="28"/>
        </w:rPr>
        <w:t>operations shall be conducted only in well</w:t>
      </w:r>
      <w:r w:rsidR="00C1131F">
        <w:rPr>
          <w:rFonts w:eastAsia="Times New Roman" w:cs="Times New Roman"/>
          <w:kern w:val="28"/>
        </w:rPr>
        <w:t>-</w:t>
      </w:r>
      <w:r w:rsidRPr="00590451">
        <w:rPr>
          <w:rFonts w:eastAsia="Times New Roman" w:cs="Times New Roman"/>
          <w:kern w:val="28"/>
        </w:rPr>
        <w:t>ventilated areas to prevent the possible gas or vapor accumulation, which may produce an oxygen-deficient atmosphere and lead to asphyxiation. The volumetric expansion ratio between liquid and atmospheric nitrogen is approximately 7</w:t>
      </w:r>
      <w:r>
        <w:rPr>
          <w:rFonts w:eastAsia="Times New Roman" w:cs="Times New Roman"/>
          <w:kern w:val="28"/>
        </w:rPr>
        <w:t>1</w:t>
      </w:r>
      <w:r w:rsidRPr="00590451">
        <w:rPr>
          <w:rFonts w:eastAsia="Times New Roman" w:cs="Times New Roman"/>
          <w:kern w:val="28"/>
        </w:rPr>
        <w:t>0 to 1.</w:t>
      </w:r>
    </w:p>
    <w:p w:rsidR="00EC7852" w:rsidRDefault="00EC7852" w:rsidP="00E11DE1">
      <w:pPr>
        <w:numPr>
          <w:ilvl w:val="1"/>
          <w:numId w:val="0"/>
        </w:numPr>
        <w:tabs>
          <w:tab w:val="num" w:pos="-2970"/>
        </w:tabs>
        <w:spacing w:after="0" w:line="240" w:lineRule="auto"/>
        <w:ind w:left="1440" w:hanging="720"/>
        <w:outlineLvl w:val="1"/>
        <w:rPr>
          <w:rFonts w:eastAsia="Times New Roman" w:cs="Times New Roman"/>
          <w:kern w:val="28"/>
        </w:rPr>
      </w:pPr>
    </w:p>
    <w:p w:rsidR="00B12F62" w:rsidRDefault="00B12F62">
      <w:pPr>
        <w:rPr>
          <w:rFonts w:eastAsia="Times New Roman" w:cs="Times New Roman"/>
          <w:kern w:val="28"/>
        </w:rPr>
      </w:pPr>
      <w:r>
        <w:rPr>
          <w:rFonts w:eastAsia="Times New Roman" w:cs="Times New Roman"/>
          <w:kern w:val="28"/>
        </w:rPr>
        <w:br w:type="page"/>
      </w:r>
    </w:p>
    <w:p w:rsidR="00590451" w:rsidRPr="00590451" w:rsidRDefault="00AF3762" w:rsidP="00E11DE1">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8.4</w:t>
      </w:r>
      <w:r>
        <w:rPr>
          <w:rFonts w:eastAsia="Times New Roman" w:cs="Times New Roman"/>
          <w:kern w:val="28"/>
        </w:rPr>
        <w:tab/>
      </w:r>
      <w:r w:rsidR="00590451" w:rsidRPr="00BE7F1E">
        <w:rPr>
          <w:rFonts w:eastAsia="Times New Roman" w:cs="Times New Roman"/>
          <w:b/>
          <w:kern w:val="28"/>
          <w:u w:val="single"/>
        </w:rPr>
        <w:t>R</w:t>
      </w:r>
      <w:r w:rsidR="007D40F7" w:rsidRPr="00BE7F1E">
        <w:rPr>
          <w:rFonts w:eastAsia="Times New Roman" w:cs="Times New Roman"/>
          <w:b/>
          <w:kern w:val="28"/>
          <w:u w:val="single"/>
        </w:rPr>
        <w:t xml:space="preserve">efilling </w:t>
      </w:r>
      <w:proofErr w:type="spellStart"/>
      <w:r w:rsidR="007D40F7" w:rsidRPr="00BE7F1E">
        <w:rPr>
          <w:rFonts w:eastAsia="Times New Roman" w:cs="Times New Roman"/>
          <w:b/>
          <w:kern w:val="28"/>
          <w:u w:val="single"/>
        </w:rPr>
        <w:t>Dewars</w:t>
      </w:r>
      <w:proofErr w:type="spellEnd"/>
      <w:r w:rsidR="007D40F7" w:rsidRPr="00BE7F1E">
        <w:rPr>
          <w:rFonts w:eastAsia="Times New Roman" w:cs="Times New Roman"/>
          <w:b/>
          <w:kern w:val="28"/>
          <w:u w:val="single"/>
        </w:rPr>
        <w:t xml:space="preserve"> in Laboratories</w:t>
      </w:r>
    </w:p>
    <w:p w:rsidR="003E53E1" w:rsidRDefault="003E53E1" w:rsidP="00E11DE1">
      <w:pPr>
        <w:numPr>
          <w:ilvl w:val="1"/>
          <w:numId w:val="0"/>
        </w:numPr>
        <w:spacing w:after="0" w:line="240" w:lineRule="auto"/>
        <w:ind w:left="1440"/>
        <w:outlineLvl w:val="1"/>
        <w:rPr>
          <w:rFonts w:eastAsia="Times New Roman" w:cs="Times New Roman"/>
          <w:kern w:val="28"/>
        </w:rPr>
      </w:pPr>
    </w:p>
    <w:p w:rsidR="00176E61" w:rsidRDefault="003E53E1" w:rsidP="003E53E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lastRenderedPageBreak/>
        <w:t>8.</w:t>
      </w:r>
      <w:r w:rsidR="001953CF">
        <w:rPr>
          <w:rFonts w:eastAsia="Times New Roman" w:cs="Times New Roman"/>
          <w:kern w:val="28"/>
        </w:rPr>
        <w:t>4</w:t>
      </w:r>
      <w:r>
        <w:rPr>
          <w:rFonts w:eastAsia="Times New Roman" w:cs="Times New Roman"/>
          <w:kern w:val="28"/>
        </w:rPr>
        <w:t>.1</w:t>
      </w:r>
      <w:r>
        <w:rPr>
          <w:rFonts w:eastAsia="Times New Roman" w:cs="Times New Roman"/>
          <w:kern w:val="28"/>
        </w:rPr>
        <w:tab/>
      </w:r>
      <w:r w:rsidR="00590451" w:rsidRPr="00590451">
        <w:rPr>
          <w:rFonts w:eastAsia="Times New Roman" w:cs="Times New Roman"/>
          <w:kern w:val="28"/>
        </w:rPr>
        <w:t xml:space="preserve">Make sure that there is adequate ventilation. </w:t>
      </w:r>
      <w:r w:rsidR="007D40F7">
        <w:rPr>
          <w:rFonts w:eastAsia="Times New Roman" w:cs="Times New Roman"/>
          <w:kern w:val="28"/>
        </w:rPr>
        <w:t xml:space="preserve"> </w:t>
      </w:r>
      <w:r w:rsidR="00590451" w:rsidRPr="00590451">
        <w:rPr>
          <w:rFonts w:eastAsia="Times New Roman" w:cs="Times New Roman"/>
          <w:kern w:val="28"/>
        </w:rPr>
        <w:t>Open the door if you are in a small room (10' x 10').</w:t>
      </w:r>
      <w:r w:rsidR="00E11DE1">
        <w:rPr>
          <w:rFonts w:eastAsia="Times New Roman" w:cs="Times New Roman"/>
          <w:kern w:val="28"/>
        </w:rPr>
        <w:t xml:space="preserve">  </w:t>
      </w:r>
    </w:p>
    <w:p w:rsidR="00176E61" w:rsidRDefault="00176E61" w:rsidP="003E53E1">
      <w:pPr>
        <w:numPr>
          <w:ilvl w:val="1"/>
          <w:numId w:val="0"/>
        </w:numPr>
        <w:spacing w:after="0" w:line="240" w:lineRule="auto"/>
        <w:ind w:left="2160" w:hanging="720"/>
        <w:outlineLvl w:val="1"/>
        <w:rPr>
          <w:rFonts w:eastAsia="Times New Roman" w:cs="Times New Roman"/>
          <w:kern w:val="28"/>
        </w:rPr>
      </w:pPr>
    </w:p>
    <w:p w:rsidR="00590451" w:rsidRPr="00590451" w:rsidRDefault="00176E61" w:rsidP="003E53E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w:t>
      </w:r>
      <w:r w:rsidR="001953CF">
        <w:rPr>
          <w:rFonts w:eastAsia="Times New Roman" w:cs="Times New Roman"/>
          <w:kern w:val="28"/>
        </w:rPr>
        <w:t>4</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Remove watches, rings and other metal jewelry on hands and wrists before handling cryogenic liquids.</w:t>
      </w:r>
    </w:p>
    <w:p w:rsidR="00E11DE1" w:rsidRDefault="00E11DE1" w:rsidP="003C17E0">
      <w:pPr>
        <w:numPr>
          <w:ilvl w:val="1"/>
          <w:numId w:val="0"/>
        </w:numPr>
        <w:spacing w:after="0" w:line="240" w:lineRule="auto"/>
        <w:ind w:left="1440"/>
        <w:outlineLvl w:val="1"/>
        <w:rPr>
          <w:rFonts w:eastAsia="Times New Roman" w:cs="Times New Roman"/>
          <w:kern w:val="28"/>
        </w:rPr>
      </w:pPr>
    </w:p>
    <w:p w:rsidR="00395EC7" w:rsidRDefault="00176E61" w:rsidP="00176E6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w:t>
      </w:r>
      <w:r w:rsidR="001953CF">
        <w:rPr>
          <w:rFonts w:eastAsia="Times New Roman" w:cs="Times New Roman"/>
          <w:kern w:val="28"/>
        </w:rPr>
        <w:t>4</w:t>
      </w:r>
      <w:r>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 xml:space="preserve">Wear required PPE as identified </w:t>
      </w:r>
      <w:r w:rsidR="006C300D">
        <w:rPr>
          <w:rFonts w:eastAsia="Times New Roman" w:cs="Times New Roman"/>
          <w:kern w:val="28"/>
        </w:rPr>
        <w:t>at Appendi</w:t>
      </w:r>
      <w:r w:rsidR="00CE4245">
        <w:rPr>
          <w:rFonts w:eastAsia="Times New Roman" w:cs="Times New Roman"/>
          <w:kern w:val="28"/>
        </w:rPr>
        <w:t>ces</w:t>
      </w:r>
      <w:r w:rsidR="006C300D">
        <w:rPr>
          <w:rFonts w:eastAsia="Times New Roman" w:cs="Times New Roman"/>
          <w:kern w:val="28"/>
        </w:rPr>
        <w:t xml:space="preserve"> A1</w:t>
      </w:r>
      <w:r w:rsidR="00CE4245">
        <w:rPr>
          <w:rFonts w:eastAsia="Times New Roman" w:cs="Times New Roman"/>
          <w:kern w:val="28"/>
        </w:rPr>
        <w:t xml:space="preserve"> and A2, as pertinent</w:t>
      </w:r>
      <w:r w:rsidR="00590451" w:rsidRPr="00590451">
        <w:rPr>
          <w:rFonts w:eastAsia="Times New Roman" w:cs="Times New Roman"/>
          <w:kern w:val="28"/>
        </w:rPr>
        <w:t xml:space="preserve">. </w:t>
      </w:r>
      <w:r w:rsidR="007D40F7">
        <w:rPr>
          <w:rFonts w:eastAsia="Times New Roman" w:cs="Times New Roman"/>
          <w:kern w:val="28"/>
        </w:rPr>
        <w:t xml:space="preserve"> </w:t>
      </w:r>
    </w:p>
    <w:p w:rsidR="00E11DE1" w:rsidRDefault="00590451" w:rsidP="00395EC7">
      <w:pPr>
        <w:numPr>
          <w:ilvl w:val="1"/>
          <w:numId w:val="0"/>
        </w:numPr>
        <w:spacing w:after="0" w:line="240" w:lineRule="auto"/>
        <w:ind w:left="2160"/>
        <w:outlineLvl w:val="1"/>
        <w:rPr>
          <w:rFonts w:eastAsia="Times New Roman" w:cs="Times New Roman"/>
          <w:kern w:val="28"/>
        </w:rPr>
      </w:pPr>
      <w:r w:rsidRPr="003E53E1">
        <w:rPr>
          <w:rFonts w:eastAsia="Times New Roman" w:cs="Times New Roman"/>
          <w:kern w:val="28"/>
          <w:u w:val="single"/>
        </w:rPr>
        <w:t>In general</w:t>
      </w:r>
      <w:r w:rsidR="00E11DE1" w:rsidRPr="003E53E1">
        <w:rPr>
          <w:rFonts w:eastAsia="Times New Roman" w:cs="Times New Roman"/>
          <w:kern w:val="28"/>
          <w:u w:val="single"/>
        </w:rPr>
        <w:t>,</w:t>
      </w:r>
      <w:r w:rsidRPr="003E53E1">
        <w:rPr>
          <w:rFonts w:eastAsia="Times New Roman" w:cs="Times New Roman"/>
          <w:kern w:val="28"/>
          <w:u w:val="single"/>
        </w:rPr>
        <w:t xml:space="preserve"> the following </w:t>
      </w:r>
      <w:r w:rsidR="00CE4245">
        <w:rPr>
          <w:rFonts w:eastAsia="Times New Roman" w:cs="Times New Roman"/>
          <w:kern w:val="28"/>
          <w:u w:val="single"/>
        </w:rPr>
        <w:t xml:space="preserve">types of </w:t>
      </w:r>
      <w:r w:rsidRPr="003E53E1">
        <w:rPr>
          <w:rFonts w:eastAsia="Times New Roman" w:cs="Times New Roman"/>
          <w:kern w:val="28"/>
          <w:u w:val="single"/>
        </w:rPr>
        <w:t xml:space="preserve">PPE </w:t>
      </w:r>
      <w:r w:rsidR="00CE4245">
        <w:rPr>
          <w:rFonts w:eastAsia="Times New Roman" w:cs="Times New Roman"/>
          <w:kern w:val="28"/>
          <w:u w:val="single"/>
        </w:rPr>
        <w:t>are</w:t>
      </w:r>
      <w:r w:rsidR="003F49B4">
        <w:rPr>
          <w:rFonts w:eastAsia="Times New Roman" w:cs="Times New Roman"/>
          <w:kern w:val="28"/>
          <w:u w:val="single"/>
        </w:rPr>
        <w:t xml:space="preserve"> </w:t>
      </w:r>
      <w:r w:rsidRPr="003E53E1">
        <w:rPr>
          <w:rFonts w:eastAsia="Times New Roman" w:cs="Times New Roman"/>
          <w:kern w:val="28"/>
          <w:u w:val="single"/>
        </w:rPr>
        <w:t>required</w:t>
      </w:r>
      <w:r w:rsidR="00CE4245">
        <w:rPr>
          <w:rFonts w:eastAsia="Times New Roman" w:cs="Times New Roman"/>
          <w:kern w:val="28"/>
          <w:u w:val="single"/>
        </w:rPr>
        <w:t>, depending on the type of operations performed</w:t>
      </w:r>
      <w:r w:rsidRPr="00590451">
        <w:rPr>
          <w:rFonts w:eastAsia="Times New Roman" w:cs="Times New Roman"/>
          <w:kern w:val="28"/>
        </w:rPr>
        <w:t>:</w:t>
      </w:r>
    </w:p>
    <w:p w:rsidR="00590451" w:rsidRPr="00B12F62" w:rsidRDefault="00590451" w:rsidP="003C17E0">
      <w:pPr>
        <w:numPr>
          <w:ilvl w:val="1"/>
          <w:numId w:val="0"/>
        </w:numPr>
        <w:spacing w:after="0" w:line="240" w:lineRule="auto"/>
        <w:ind w:left="1440"/>
        <w:outlineLvl w:val="1"/>
        <w:rPr>
          <w:rFonts w:eastAsia="Times New Roman" w:cs="Times New Roman"/>
          <w:kern w:val="28"/>
          <w:sz w:val="12"/>
          <w:szCs w:val="12"/>
        </w:rPr>
      </w:pPr>
      <w:r w:rsidRPr="00B12F62">
        <w:rPr>
          <w:rFonts w:eastAsia="Times New Roman" w:cs="Times New Roman"/>
          <w:kern w:val="28"/>
          <w:sz w:val="12"/>
          <w:szCs w:val="12"/>
        </w:rPr>
        <w:t xml:space="preserve"> </w:t>
      </w:r>
    </w:p>
    <w:p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Safety glasses</w:t>
      </w:r>
    </w:p>
    <w:p w:rsidR="00590451" w:rsidRPr="00E11DE1" w:rsidRDefault="0051220D" w:rsidP="00E11DE1">
      <w:pPr>
        <w:pStyle w:val="ListParagraph"/>
        <w:numPr>
          <w:ilvl w:val="0"/>
          <w:numId w:val="16"/>
        </w:numPr>
        <w:spacing w:after="0" w:line="240" w:lineRule="auto"/>
        <w:rPr>
          <w:rFonts w:eastAsia="Times New Roman" w:cs="Times New Roman"/>
        </w:rPr>
      </w:pPr>
      <w:r>
        <w:rPr>
          <w:rFonts w:eastAsia="Times New Roman" w:cs="Times New Roman"/>
        </w:rPr>
        <w:t>Cryogen-protective f</w:t>
      </w:r>
      <w:r w:rsidR="00590451" w:rsidRPr="00E11DE1">
        <w:rPr>
          <w:rFonts w:eastAsia="Times New Roman" w:cs="Times New Roman"/>
        </w:rPr>
        <w:t>ace</w:t>
      </w:r>
      <w:r>
        <w:rPr>
          <w:rFonts w:eastAsia="Times New Roman" w:cs="Times New Roman"/>
        </w:rPr>
        <w:t xml:space="preserve"> </w:t>
      </w:r>
      <w:r w:rsidR="00590451" w:rsidRPr="00E11DE1">
        <w:rPr>
          <w:rFonts w:eastAsia="Times New Roman" w:cs="Times New Roman"/>
        </w:rPr>
        <w:t>shield</w:t>
      </w:r>
    </w:p>
    <w:p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Cryogen</w:t>
      </w:r>
      <w:r w:rsidR="0051220D">
        <w:rPr>
          <w:rFonts w:eastAsia="Times New Roman" w:cs="Times New Roman"/>
        </w:rPr>
        <w:t xml:space="preserve">-protective </w:t>
      </w:r>
      <w:r w:rsidRPr="00E11DE1">
        <w:rPr>
          <w:rFonts w:eastAsia="Times New Roman" w:cs="Times New Roman"/>
        </w:rPr>
        <w:t xml:space="preserve">gloves </w:t>
      </w:r>
    </w:p>
    <w:p w:rsidR="00590451" w:rsidRPr="00D10134" w:rsidRDefault="00590451" w:rsidP="00E11DE1">
      <w:pPr>
        <w:pStyle w:val="ListParagraph"/>
        <w:numPr>
          <w:ilvl w:val="0"/>
          <w:numId w:val="16"/>
        </w:numPr>
        <w:spacing w:after="0" w:line="240" w:lineRule="auto"/>
        <w:rPr>
          <w:rFonts w:eastAsia="Times New Roman" w:cs="Times New Roman"/>
        </w:rPr>
      </w:pPr>
      <w:r w:rsidRPr="00D10134">
        <w:rPr>
          <w:rFonts w:eastAsia="Times New Roman" w:cs="Times New Roman"/>
        </w:rPr>
        <w:t>Cryogen</w:t>
      </w:r>
      <w:r w:rsidR="0051220D">
        <w:rPr>
          <w:rFonts w:eastAsia="Times New Roman" w:cs="Times New Roman"/>
        </w:rPr>
        <w:t>-protective</w:t>
      </w:r>
      <w:r w:rsidRPr="00D10134">
        <w:rPr>
          <w:rFonts w:eastAsia="Times New Roman" w:cs="Times New Roman"/>
        </w:rPr>
        <w:t xml:space="preserve"> apron</w:t>
      </w:r>
      <w:r w:rsidR="00D10134" w:rsidRPr="00D10134">
        <w:rPr>
          <w:rFonts w:eastAsia="Times New Roman" w:cs="Times New Roman"/>
        </w:rPr>
        <w:t xml:space="preserve">, or </w:t>
      </w:r>
      <w:r w:rsidR="00D10134">
        <w:rPr>
          <w:rFonts w:eastAsia="Times New Roman" w:cs="Times New Roman"/>
        </w:rPr>
        <w:t>l</w:t>
      </w:r>
      <w:r w:rsidRPr="00D10134">
        <w:rPr>
          <w:rFonts w:eastAsia="Times New Roman" w:cs="Times New Roman"/>
        </w:rPr>
        <w:t xml:space="preserve">ab coat with </w:t>
      </w:r>
      <w:r w:rsidR="003F49B4">
        <w:rPr>
          <w:rFonts w:eastAsia="Times New Roman" w:cs="Times New Roman"/>
        </w:rPr>
        <w:t xml:space="preserve">buttoned </w:t>
      </w:r>
      <w:r w:rsidRPr="00D10134">
        <w:rPr>
          <w:rFonts w:eastAsia="Times New Roman" w:cs="Times New Roman"/>
        </w:rPr>
        <w:t xml:space="preserve">sleeves </w:t>
      </w:r>
    </w:p>
    <w:p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 xml:space="preserve">Full length </w:t>
      </w:r>
      <w:proofErr w:type="spellStart"/>
      <w:r w:rsidRPr="00E11DE1">
        <w:rPr>
          <w:rFonts w:eastAsia="Times New Roman" w:cs="Times New Roman"/>
        </w:rPr>
        <w:t>cuffless</w:t>
      </w:r>
      <w:proofErr w:type="spellEnd"/>
      <w:r w:rsidRPr="00E11DE1">
        <w:rPr>
          <w:rFonts w:eastAsia="Times New Roman" w:cs="Times New Roman"/>
        </w:rPr>
        <w:t xml:space="preserve"> pants that extend over shoe</w:t>
      </w:r>
      <w:r w:rsidR="00EF31E3">
        <w:rPr>
          <w:rFonts w:eastAsia="Times New Roman" w:cs="Times New Roman"/>
        </w:rPr>
        <w:t>/boot</w:t>
      </w:r>
      <w:r w:rsidRPr="00E11DE1">
        <w:rPr>
          <w:rFonts w:eastAsia="Times New Roman" w:cs="Times New Roman"/>
        </w:rPr>
        <w:t xml:space="preserve"> tops</w:t>
      </w:r>
      <w:r w:rsidR="00EF31E3">
        <w:rPr>
          <w:rFonts w:eastAsia="Times New Roman" w:cs="Times New Roman"/>
        </w:rPr>
        <w:t>, or foot coverings</w:t>
      </w:r>
      <w:r w:rsidRPr="00E11DE1">
        <w:rPr>
          <w:rFonts w:eastAsia="Times New Roman" w:cs="Times New Roman"/>
        </w:rPr>
        <w:t xml:space="preserve"> </w:t>
      </w:r>
    </w:p>
    <w:p w:rsidR="004967DD" w:rsidRDefault="00EF31E3" w:rsidP="00E11DE1">
      <w:pPr>
        <w:pStyle w:val="ListParagraph"/>
        <w:numPr>
          <w:ilvl w:val="0"/>
          <w:numId w:val="16"/>
        </w:numPr>
        <w:spacing w:after="0" w:line="240" w:lineRule="auto"/>
        <w:rPr>
          <w:rFonts w:eastAsia="Times New Roman" w:cs="Times New Roman"/>
        </w:rPr>
      </w:pPr>
      <w:r>
        <w:rPr>
          <w:rFonts w:eastAsia="Times New Roman" w:cs="Times New Roman"/>
        </w:rPr>
        <w:t>Closed-toed shoes, boots, or foot-protective covers</w:t>
      </w:r>
      <w:r w:rsidR="00D10134">
        <w:rPr>
          <w:rFonts w:eastAsia="Times New Roman" w:cs="Times New Roman"/>
        </w:rPr>
        <w:t xml:space="preserve">, </w:t>
      </w:r>
      <w:r w:rsidR="00590451" w:rsidRPr="00E11DE1">
        <w:rPr>
          <w:rFonts w:eastAsia="Times New Roman" w:cs="Times New Roman"/>
        </w:rPr>
        <w:t xml:space="preserve">impervious to liquids, such as leather, </w:t>
      </w:r>
      <w:r>
        <w:rPr>
          <w:rFonts w:eastAsia="Times New Roman" w:cs="Times New Roman"/>
        </w:rPr>
        <w:t>and</w:t>
      </w:r>
      <w:r w:rsidR="00D10134">
        <w:rPr>
          <w:rFonts w:eastAsia="Times New Roman" w:cs="Times New Roman"/>
        </w:rPr>
        <w:t>/or</w:t>
      </w:r>
      <w:r>
        <w:rPr>
          <w:rFonts w:eastAsia="Times New Roman" w:cs="Times New Roman"/>
        </w:rPr>
        <w:t xml:space="preserve"> suitable for cryogenic liquid contact.</w:t>
      </w:r>
    </w:p>
    <w:p w:rsidR="00590451" w:rsidRPr="00E11DE1" w:rsidRDefault="004967DD" w:rsidP="00E11DE1">
      <w:pPr>
        <w:pStyle w:val="ListParagraph"/>
        <w:numPr>
          <w:ilvl w:val="0"/>
          <w:numId w:val="16"/>
        </w:numPr>
        <w:spacing w:after="0" w:line="240" w:lineRule="auto"/>
        <w:rPr>
          <w:rFonts w:eastAsia="Times New Roman" w:cs="Times New Roman"/>
        </w:rPr>
      </w:pPr>
      <w:r>
        <w:rPr>
          <w:rFonts w:eastAsia="Times New Roman" w:cs="Times New Roman"/>
        </w:rPr>
        <w:t>Hearing protectors may be required when container filling; escaping gas may produce a loud whistle.</w:t>
      </w:r>
      <w:r w:rsidR="00590451" w:rsidRPr="00E11DE1">
        <w:rPr>
          <w:rFonts w:eastAsia="Times New Roman" w:cs="Times New Roman"/>
        </w:rPr>
        <w:t xml:space="preserve"> </w:t>
      </w:r>
    </w:p>
    <w:p w:rsidR="007D40F7" w:rsidRDefault="007D40F7" w:rsidP="004B5C03">
      <w:pPr>
        <w:numPr>
          <w:ilvl w:val="1"/>
          <w:numId w:val="0"/>
        </w:numPr>
        <w:spacing w:after="0" w:line="240" w:lineRule="auto"/>
        <w:ind w:left="720"/>
        <w:outlineLvl w:val="1"/>
        <w:rPr>
          <w:rFonts w:eastAsia="Times New Roman" w:cs="Times New Roman"/>
          <w:kern w:val="28"/>
        </w:rPr>
      </w:pPr>
    </w:p>
    <w:p w:rsidR="003E53E1" w:rsidRPr="0004357B" w:rsidRDefault="00E16EC9" w:rsidP="00BF2335">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8.4.4</w:t>
      </w:r>
      <w:r>
        <w:rPr>
          <w:rFonts w:eastAsia="Times New Roman" w:cs="Times New Roman"/>
          <w:kern w:val="28"/>
        </w:rPr>
        <w:tab/>
      </w:r>
      <w:r w:rsidR="00590451" w:rsidRPr="0004357B">
        <w:rPr>
          <w:rFonts w:eastAsia="Times New Roman" w:cs="Times New Roman"/>
          <w:kern w:val="28"/>
        </w:rPr>
        <w:t xml:space="preserve">Only use </w:t>
      </w:r>
      <w:proofErr w:type="spellStart"/>
      <w:r w:rsidR="00590451" w:rsidRPr="0004357B">
        <w:rPr>
          <w:rFonts w:eastAsia="Times New Roman" w:cs="Times New Roman"/>
          <w:kern w:val="28"/>
        </w:rPr>
        <w:t>Dewars</w:t>
      </w:r>
      <w:proofErr w:type="spellEnd"/>
      <w:r w:rsidR="00590451" w:rsidRPr="0004357B">
        <w:rPr>
          <w:rFonts w:eastAsia="Times New Roman" w:cs="Times New Roman"/>
          <w:kern w:val="28"/>
        </w:rPr>
        <w:t xml:space="preserve"> rated for the cryogen being transferred.</w:t>
      </w:r>
    </w:p>
    <w:p w:rsidR="00842914" w:rsidRDefault="00842914" w:rsidP="003E53E1">
      <w:pPr>
        <w:numPr>
          <w:ilvl w:val="1"/>
          <w:numId w:val="0"/>
        </w:numPr>
        <w:spacing w:after="0" w:line="240" w:lineRule="auto"/>
        <w:ind w:left="720" w:firstLine="720"/>
        <w:outlineLvl w:val="1"/>
        <w:rPr>
          <w:rFonts w:eastAsia="Times New Roman" w:cs="Times New Roman"/>
          <w:kern w:val="28"/>
        </w:rPr>
      </w:pPr>
    </w:p>
    <w:p w:rsidR="00590451" w:rsidRDefault="00E16EC9" w:rsidP="00E16EC9">
      <w:pPr>
        <w:spacing w:after="120"/>
        <w:ind w:left="2880" w:hanging="720"/>
      </w:pPr>
      <w:r>
        <w:t>8.4.4.1</w:t>
      </w:r>
      <w:r>
        <w:tab/>
      </w:r>
      <w:r w:rsidR="00590451" w:rsidRPr="00176E61">
        <w:t xml:space="preserve">Never use a Dewar that does not have a pressure relief valve or pressure venting lid or stopper. </w:t>
      </w:r>
    </w:p>
    <w:p w:rsidR="00590451" w:rsidRPr="00590451" w:rsidRDefault="0004357B"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.4.2</w:t>
      </w:r>
      <w:r>
        <w:rPr>
          <w:rFonts w:eastAsia="Times New Roman" w:cs="Times New Roman"/>
          <w:kern w:val="28"/>
        </w:rPr>
        <w:tab/>
      </w:r>
      <w:r w:rsidR="00590451" w:rsidRPr="00590451">
        <w:rPr>
          <w:rFonts w:eastAsia="Times New Roman" w:cs="Times New Roman"/>
          <w:kern w:val="28"/>
        </w:rPr>
        <w:t xml:space="preserve">Use pressure venting lids or stoppers supplied by the Dewar's manufacturer. </w:t>
      </w:r>
    </w:p>
    <w:p w:rsidR="00590451" w:rsidRPr="00590451" w:rsidRDefault="0004357B"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.4.3</w:t>
      </w:r>
      <w:r>
        <w:rPr>
          <w:rFonts w:eastAsia="Times New Roman" w:cs="Times New Roman"/>
          <w:kern w:val="28"/>
        </w:rPr>
        <w:tab/>
      </w:r>
      <w:r w:rsidR="00590451" w:rsidRPr="00590451">
        <w:rPr>
          <w:rFonts w:eastAsia="Times New Roman" w:cs="Times New Roman"/>
          <w:kern w:val="28"/>
        </w:rPr>
        <w:t xml:space="preserve">Never use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with makeshift or homemade lids/stoppers. </w:t>
      </w:r>
    </w:p>
    <w:p w:rsidR="00590451" w:rsidRPr="00590451" w:rsidRDefault="00A644FD"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w:t>
      </w:r>
      <w:r w:rsidR="0004357B">
        <w:rPr>
          <w:rFonts w:eastAsia="Times New Roman" w:cs="Times New Roman"/>
          <w:kern w:val="28"/>
        </w:rPr>
        <w:t>4.4</w:t>
      </w:r>
      <w:r>
        <w:rPr>
          <w:rFonts w:eastAsia="Times New Roman" w:cs="Times New Roman"/>
          <w:kern w:val="28"/>
        </w:rPr>
        <w:tab/>
      </w:r>
      <w:r w:rsidR="00590451" w:rsidRPr="00590451">
        <w:rPr>
          <w:rFonts w:eastAsia="Times New Roman" w:cs="Times New Roman"/>
          <w:kern w:val="28"/>
        </w:rPr>
        <w:t xml:space="preserve">Glass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must be taped solidly around the outside. The plastic mesh which comes with some small thermos bottles primarily provides some protection for the Dewar, but does not necessarily protect against glass shards resulting from implosion. </w:t>
      </w:r>
    </w:p>
    <w:p w:rsidR="00590451" w:rsidRPr="00590451" w:rsidRDefault="00A644FD"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w:t>
      </w:r>
      <w:r w:rsidR="0004357B">
        <w:rPr>
          <w:rFonts w:eastAsia="Times New Roman" w:cs="Times New Roman"/>
          <w:kern w:val="28"/>
        </w:rPr>
        <w:t>4.5</w:t>
      </w:r>
      <w:r>
        <w:rPr>
          <w:rFonts w:eastAsia="Times New Roman" w:cs="Times New Roman"/>
          <w:kern w:val="28"/>
        </w:rPr>
        <w:tab/>
      </w:r>
      <w:proofErr w:type="spellStart"/>
      <w:r w:rsidR="00590451" w:rsidRPr="00406FBC">
        <w:rPr>
          <w:rFonts w:eastAsia="Times New Roman" w:cs="Times New Roman"/>
          <w:kern w:val="28"/>
          <w:u w:val="single"/>
        </w:rPr>
        <w:t>Dewars</w:t>
      </w:r>
      <w:proofErr w:type="spellEnd"/>
      <w:r w:rsidR="00590451" w:rsidRPr="00406FBC">
        <w:rPr>
          <w:rFonts w:eastAsia="Times New Roman" w:cs="Times New Roman"/>
          <w:kern w:val="28"/>
          <w:u w:val="single"/>
        </w:rPr>
        <w:t xml:space="preserve"> larger than 20 Liters must be transported and poured by two people</w:t>
      </w:r>
      <w:r w:rsidR="00590451" w:rsidRPr="00590451">
        <w:rPr>
          <w:rFonts w:eastAsia="Times New Roman" w:cs="Times New Roman"/>
          <w:kern w:val="28"/>
        </w:rPr>
        <w:t xml:space="preserve">. </w:t>
      </w:r>
    </w:p>
    <w:p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.4.6</w:t>
      </w:r>
      <w:r>
        <w:rPr>
          <w:rFonts w:eastAsia="Times New Roman" w:cs="Times New Roman"/>
          <w:kern w:val="28"/>
        </w:rPr>
        <w:tab/>
      </w:r>
      <w:r w:rsidR="00590451" w:rsidRPr="00590451">
        <w:rPr>
          <w:rFonts w:eastAsia="Times New Roman" w:cs="Times New Roman"/>
          <w:kern w:val="28"/>
        </w:rPr>
        <w:t xml:space="preserve">Never use a funnel during filling, due to the possibility of the cryogenic liquid overfilling and propelling upward. </w:t>
      </w:r>
    </w:p>
    <w:p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.4.7</w:t>
      </w:r>
      <w:r>
        <w:rPr>
          <w:rFonts w:eastAsia="Times New Roman" w:cs="Times New Roman"/>
          <w:kern w:val="28"/>
        </w:rPr>
        <w:tab/>
      </w:r>
      <w:r w:rsidR="00590451" w:rsidRPr="00590451">
        <w:rPr>
          <w:rFonts w:eastAsia="Times New Roman" w:cs="Times New Roman"/>
          <w:kern w:val="28"/>
        </w:rPr>
        <w:t xml:space="preserve">Ensure the receiving vessel is dry. </w:t>
      </w:r>
    </w:p>
    <w:p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.4.8</w:t>
      </w:r>
      <w:r>
        <w:rPr>
          <w:rFonts w:eastAsia="Times New Roman" w:cs="Times New Roman"/>
          <w:kern w:val="28"/>
        </w:rPr>
        <w:tab/>
      </w:r>
      <w:r w:rsidR="00590451" w:rsidRPr="00590451">
        <w:rPr>
          <w:rFonts w:eastAsia="Times New Roman" w:cs="Times New Roman"/>
          <w:kern w:val="28"/>
        </w:rPr>
        <w:t xml:space="preserve">The receiving vessel must be raised so the delivery tube is immediately above the mouth of the vessel (i.e. the cryogenic liquid should never be allowed to fall through air to reach the receiving vessel). Use a table, cart or other mechanical means to position the vessel in the proper location. Never hold the vessel with unprotected hands while filling. </w:t>
      </w:r>
    </w:p>
    <w:p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.4.9</w:t>
      </w:r>
      <w:r>
        <w:rPr>
          <w:rFonts w:eastAsia="Times New Roman" w:cs="Times New Roman"/>
          <w:kern w:val="28"/>
        </w:rPr>
        <w:tab/>
      </w:r>
      <w:r w:rsidR="00590451" w:rsidRPr="00590451">
        <w:rPr>
          <w:rFonts w:eastAsia="Times New Roman" w:cs="Times New Roman"/>
          <w:kern w:val="28"/>
        </w:rPr>
        <w:t xml:space="preserve">To reduce thermal shock, first cool the receiving vessel by dispensing a small amount of cryogenic fluid then, continue the dispensing process. </w:t>
      </w:r>
      <w:r w:rsidR="00590451" w:rsidRPr="00590451">
        <w:rPr>
          <w:rFonts w:eastAsia="Times New Roman" w:cs="Times New Roman"/>
          <w:kern w:val="28"/>
        </w:rPr>
        <w:lastRenderedPageBreak/>
        <w:t xml:space="preserve">Dispensing should be conducted slowly to minimize splashing, spilling and thermal shock to the receiving vessel. </w:t>
      </w:r>
    </w:p>
    <w:p w:rsidR="00590451" w:rsidRPr="00590451" w:rsidRDefault="007B6073" w:rsidP="00FF3407">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.4.10 </w:t>
      </w:r>
      <w:proofErr w:type="gramStart"/>
      <w:r w:rsidR="00590451" w:rsidRPr="00590451">
        <w:rPr>
          <w:rFonts w:eastAsia="Times New Roman" w:cs="Times New Roman"/>
          <w:kern w:val="28"/>
        </w:rPr>
        <w:t>Do</w:t>
      </w:r>
      <w:proofErr w:type="gramEnd"/>
      <w:r w:rsidR="00590451" w:rsidRPr="00590451">
        <w:rPr>
          <w:rFonts w:eastAsia="Times New Roman" w:cs="Times New Roman"/>
          <w:kern w:val="28"/>
        </w:rPr>
        <w:t xml:space="preserve"> not move or bend the fill tube during filling. </w:t>
      </w:r>
    </w:p>
    <w:p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.4.11 </w:t>
      </w:r>
      <w:r w:rsidR="00590451" w:rsidRPr="00590451">
        <w:rPr>
          <w:rFonts w:eastAsia="Times New Roman" w:cs="Times New Roman"/>
          <w:kern w:val="28"/>
        </w:rPr>
        <w:t xml:space="preserve">Stay out of the vapor pathway during dispensing. </w:t>
      </w:r>
    </w:p>
    <w:p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.4.12 </w:t>
      </w:r>
      <w:proofErr w:type="gramStart"/>
      <w:r w:rsidR="00590451" w:rsidRPr="00590451">
        <w:rPr>
          <w:rFonts w:eastAsia="Times New Roman" w:cs="Times New Roman"/>
          <w:kern w:val="28"/>
        </w:rPr>
        <w:t>Do</w:t>
      </w:r>
      <w:proofErr w:type="gramEnd"/>
      <w:r w:rsidR="00590451" w:rsidRPr="00590451">
        <w:rPr>
          <w:rFonts w:eastAsia="Times New Roman" w:cs="Times New Roman"/>
          <w:kern w:val="28"/>
        </w:rPr>
        <w:t xml:space="preserve"> not leave a filling operation unattended. </w:t>
      </w:r>
    </w:p>
    <w:p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.4.13 </w:t>
      </w:r>
      <w:proofErr w:type="gramStart"/>
      <w:r w:rsidR="00590451" w:rsidRPr="00590451">
        <w:rPr>
          <w:rFonts w:eastAsia="Times New Roman" w:cs="Times New Roman"/>
          <w:kern w:val="28"/>
        </w:rPr>
        <w:t>Only</w:t>
      </w:r>
      <w:proofErr w:type="gramEnd"/>
      <w:r w:rsidR="00590451" w:rsidRPr="00590451">
        <w:rPr>
          <w:rFonts w:eastAsia="Times New Roman" w:cs="Times New Roman"/>
          <w:kern w:val="28"/>
        </w:rPr>
        <w:t xml:space="preserve"> use approved materials with cryogens. Unapproved materials (such as plastic, Styrofoam, rubber, wrought iron, hollow tubes, and carbon steel) will become brittle and shatter, or in the case of hollow tubes become over pressurized.</w:t>
      </w:r>
    </w:p>
    <w:p w:rsidR="00590451" w:rsidRPr="00590451" w:rsidRDefault="008B0578"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4</w:t>
      </w:r>
      <w:r>
        <w:rPr>
          <w:rFonts w:eastAsia="Times New Roman" w:cs="Times New Roman"/>
          <w:kern w:val="28"/>
        </w:rPr>
        <w:t xml:space="preserve"> </w:t>
      </w:r>
      <w:proofErr w:type="gramStart"/>
      <w:r w:rsidR="00590451" w:rsidRPr="00590451">
        <w:rPr>
          <w:rFonts w:eastAsia="Times New Roman" w:cs="Times New Roman"/>
          <w:kern w:val="28"/>
        </w:rPr>
        <w:t>Periodically</w:t>
      </w:r>
      <w:proofErr w:type="gramEnd"/>
      <w:r w:rsidR="00590451" w:rsidRPr="00590451">
        <w:rPr>
          <w:rFonts w:eastAsia="Times New Roman" w:cs="Times New Roman"/>
          <w:kern w:val="28"/>
        </w:rPr>
        <w:t xml:space="preserve"> inspect equipment; remove ice and frost blockages from openings to prevent over pressurization. </w:t>
      </w:r>
    </w:p>
    <w:p w:rsidR="00590451" w:rsidRPr="00590451" w:rsidRDefault="00974F52"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5</w:t>
      </w:r>
      <w:r>
        <w:rPr>
          <w:rFonts w:eastAsia="Times New Roman" w:cs="Times New Roman"/>
          <w:kern w:val="28"/>
        </w:rPr>
        <w:t xml:space="preserve"> </w:t>
      </w:r>
      <w:proofErr w:type="gramStart"/>
      <w:r w:rsidR="00590451" w:rsidRPr="00590451">
        <w:rPr>
          <w:rFonts w:eastAsia="Times New Roman" w:cs="Times New Roman"/>
          <w:kern w:val="28"/>
        </w:rPr>
        <w:t>Do</w:t>
      </w:r>
      <w:proofErr w:type="gramEnd"/>
      <w:r w:rsidR="00590451" w:rsidRPr="00590451">
        <w:rPr>
          <w:rFonts w:eastAsia="Times New Roman" w:cs="Times New Roman"/>
          <w:kern w:val="28"/>
        </w:rPr>
        <w:t xml:space="preserve"> not tamper with pressure relief valves. Report any leaks or improperly set relief valves to the manufacturer. It is normal for large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to periodically vent resulting in a loud hissing noise, however if you hear a whistling noise coming from a large Dewar this is an indication that it is empty. </w:t>
      </w:r>
    </w:p>
    <w:p w:rsidR="00590451" w:rsidRPr="00590451" w:rsidRDefault="00974F52"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6</w:t>
      </w:r>
      <w:r>
        <w:rPr>
          <w:rFonts w:eastAsia="Times New Roman" w:cs="Times New Roman"/>
          <w:kern w:val="28"/>
        </w:rPr>
        <w:t xml:space="preserve"> </w:t>
      </w:r>
      <w:r w:rsidR="00590451" w:rsidRPr="00590451">
        <w:rPr>
          <w:rFonts w:eastAsia="Times New Roman" w:cs="Times New Roman"/>
          <w:kern w:val="28"/>
        </w:rPr>
        <w:t xml:space="preserve">Equipment should be kept clean without the use of corrosive cleaning materials that could damage the metal jacket. </w:t>
      </w:r>
    </w:p>
    <w:p w:rsidR="00590451" w:rsidRPr="00590451" w:rsidRDefault="001928E4" w:rsidP="00BF2335">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7</w:t>
      </w:r>
      <w:r>
        <w:rPr>
          <w:rFonts w:eastAsia="Times New Roman" w:cs="Times New Roman"/>
          <w:kern w:val="28"/>
        </w:rPr>
        <w:t xml:space="preserve"> </w:t>
      </w:r>
      <w:r w:rsidR="00590451" w:rsidRPr="00590451">
        <w:rPr>
          <w:rFonts w:eastAsia="Times New Roman" w:cs="Times New Roman"/>
          <w:kern w:val="28"/>
        </w:rPr>
        <w:t xml:space="preserve">When manually pouring liquid into a smaller Dewar, ensure that the secondary container is secured, pour slowly to prevent excess splashing, do not overfill, and use a phase separator, if available, to control the vapor path while pouring. </w:t>
      </w:r>
    </w:p>
    <w:p w:rsidR="003F7660" w:rsidRDefault="003F7660" w:rsidP="00797E21">
      <w:pPr>
        <w:tabs>
          <w:tab w:val="num" w:pos="1440"/>
        </w:tabs>
        <w:spacing w:after="0" w:line="240" w:lineRule="auto"/>
        <w:ind w:left="1440" w:hanging="1440"/>
        <w:outlineLvl w:val="0"/>
        <w:rPr>
          <w:rFonts w:eastAsia="Times New Roman" w:cs="Times New Roman"/>
          <w:b/>
          <w:caps/>
          <w:kern w:val="28"/>
        </w:rPr>
      </w:pPr>
    </w:p>
    <w:p w:rsidR="00590451" w:rsidRPr="001928E4" w:rsidRDefault="001928E4" w:rsidP="003F7660">
      <w:pPr>
        <w:spacing w:after="0" w:line="240" w:lineRule="auto"/>
        <w:ind w:left="720"/>
        <w:outlineLvl w:val="0"/>
        <w:rPr>
          <w:rFonts w:eastAsia="Times New Roman" w:cs="Times New Roman"/>
          <w:caps/>
          <w:kern w:val="28"/>
        </w:rPr>
      </w:pPr>
      <w:r w:rsidRPr="001928E4">
        <w:rPr>
          <w:rFonts w:eastAsia="Times New Roman" w:cs="Times New Roman"/>
          <w:caps/>
          <w:kern w:val="28"/>
        </w:rPr>
        <w:t>8.</w:t>
      </w:r>
      <w:r w:rsidR="005B0FE1">
        <w:rPr>
          <w:rFonts w:eastAsia="Times New Roman" w:cs="Times New Roman"/>
          <w:caps/>
          <w:kern w:val="28"/>
        </w:rPr>
        <w:t>5</w:t>
      </w:r>
      <w:r w:rsidRPr="001928E4">
        <w:rPr>
          <w:rFonts w:eastAsia="Times New Roman" w:cs="Times New Roman"/>
          <w:caps/>
          <w:kern w:val="28"/>
        </w:rPr>
        <w:tab/>
      </w:r>
      <w:r w:rsidRPr="001928E4">
        <w:rPr>
          <w:rFonts w:eastAsia="Times New Roman" w:cs="Times New Roman"/>
          <w:b/>
          <w:kern w:val="28"/>
          <w:u w:val="single"/>
        </w:rPr>
        <w:t>Transport of Cryogenic Liquids</w:t>
      </w:r>
      <w:r w:rsidR="00590451" w:rsidRPr="001928E4">
        <w:rPr>
          <w:rFonts w:eastAsia="Times New Roman" w:cs="Times New Roman"/>
          <w:caps/>
          <w:kern w:val="28"/>
        </w:rPr>
        <w:t xml:space="preserve"> </w:t>
      </w:r>
    </w:p>
    <w:p w:rsidR="001928E4" w:rsidRDefault="001928E4" w:rsidP="003F7660">
      <w:pPr>
        <w:spacing w:after="0" w:line="240" w:lineRule="auto"/>
        <w:ind w:left="720"/>
        <w:rPr>
          <w:rFonts w:eastAsia="Times New Roman" w:cs="Times New Roman"/>
        </w:rPr>
      </w:pPr>
    </w:p>
    <w:p w:rsidR="00590451" w:rsidRPr="00590451" w:rsidRDefault="00590451" w:rsidP="001928E4">
      <w:pPr>
        <w:spacing w:after="0" w:line="240" w:lineRule="auto"/>
        <w:ind w:left="1440"/>
        <w:rPr>
          <w:rFonts w:eastAsia="Times New Roman" w:cs="Times New Roman"/>
        </w:rPr>
      </w:pPr>
      <w:r w:rsidRPr="00590451">
        <w:rPr>
          <w:rFonts w:eastAsia="Times New Roman" w:cs="Times New Roman"/>
        </w:rPr>
        <w:t xml:space="preserve">Special precautions must be taken to prevent a spill while transporting cryogens, in addition to minimizing exposures from liquids and vapors. The high liquid to vapor expansion ratio could rapidly displace all oxygen in a room and result in asphyxiation. Implement the following procedures to minimize exposures: </w:t>
      </w:r>
    </w:p>
    <w:p w:rsidR="003F7660" w:rsidRDefault="003F7660" w:rsidP="00797E21">
      <w:pPr>
        <w:numPr>
          <w:ilvl w:val="1"/>
          <w:numId w:val="0"/>
        </w:numPr>
        <w:tabs>
          <w:tab w:val="num" w:pos="1440"/>
        </w:tabs>
        <w:spacing w:after="0" w:line="240" w:lineRule="auto"/>
        <w:ind w:left="1440" w:hanging="1440"/>
        <w:outlineLvl w:val="1"/>
        <w:rPr>
          <w:rFonts w:eastAsia="Times New Roman" w:cs="Times New Roman"/>
          <w:b/>
          <w:kern w:val="28"/>
        </w:rPr>
      </w:pPr>
    </w:p>
    <w:p w:rsidR="00590451" w:rsidRPr="00C72B40" w:rsidRDefault="00C72B40" w:rsidP="00C72B40">
      <w:pPr>
        <w:tabs>
          <w:tab w:val="num" w:pos="-2970"/>
        </w:tabs>
        <w:spacing w:after="0"/>
        <w:ind w:left="1440" w:hanging="720"/>
        <w:rPr>
          <w:rFonts w:eastAsia="Times New Roman" w:cs="Times New Roman"/>
        </w:rPr>
      </w:pPr>
      <w:r>
        <w:rPr>
          <w:rFonts w:eastAsia="Times New Roman" w:cs="Times New Roman"/>
        </w:rPr>
        <w:tab/>
      </w:r>
      <w:r w:rsidRPr="00C72B40">
        <w:rPr>
          <w:rFonts w:eastAsia="Times New Roman" w:cs="Times New Roman"/>
        </w:rPr>
        <w:t>8.</w:t>
      </w:r>
      <w:r w:rsidR="005B0FE1">
        <w:rPr>
          <w:rFonts w:eastAsia="Times New Roman" w:cs="Times New Roman"/>
        </w:rPr>
        <w:t>5</w:t>
      </w:r>
      <w:r w:rsidRPr="00C72B40">
        <w:rPr>
          <w:rFonts w:eastAsia="Times New Roman" w:cs="Times New Roman"/>
        </w:rPr>
        <w:t>.1</w:t>
      </w:r>
      <w:r w:rsidRPr="00C72B40">
        <w:rPr>
          <w:rFonts w:eastAsia="Times New Roman" w:cs="Times New Roman"/>
        </w:rPr>
        <w:tab/>
      </w:r>
      <w:r w:rsidR="00590451" w:rsidRPr="00C72B40">
        <w:rPr>
          <w:rFonts w:eastAsia="Times New Roman" w:cs="Times New Roman"/>
          <w:b/>
          <w:u w:val="single"/>
        </w:rPr>
        <w:t>Transport within the laboratory or lab building</w:t>
      </w:r>
      <w:r w:rsidR="00590451" w:rsidRPr="00C72B40">
        <w:rPr>
          <w:rFonts w:eastAsia="Times New Roman" w:cs="Times New Roman"/>
        </w:rPr>
        <w:t xml:space="preserve"> </w:t>
      </w:r>
    </w:p>
    <w:p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BF2335">
        <w:rPr>
          <w:rFonts w:eastAsia="Times New Roman" w:cs="Times New Roman"/>
          <w:kern w:val="28"/>
          <w:u w:val="single"/>
        </w:rPr>
        <w:t>Wear all required PPE</w:t>
      </w:r>
      <w:r w:rsidR="000A61DD" w:rsidRPr="00BF2335">
        <w:rPr>
          <w:rFonts w:eastAsia="Times New Roman" w:cs="Times New Roman"/>
          <w:kern w:val="28"/>
          <w:u w:val="single"/>
        </w:rPr>
        <w:t xml:space="preserve"> as pertinent to the size container when transporting liquid nitrogen.  Refer to Appendix A1 for small quantity users</w:t>
      </w:r>
      <w:r w:rsidR="000A61DD">
        <w:rPr>
          <w:rFonts w:eastAsia="Times New Roman" w:cs="Times New Roman"/>
          <w:kern w:val="28"/>
        </w:rPr>
        <w:t>.</w:t>
      </w:r>
    </w:p>
    <w:p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590451">
        <w:rPr>
          <w:rFonts w:eastAsia="Times New Roman" w:cs="Times New Roman"/>
          <w:kern w:val="28"/>
        </w:rPr>
        <w:t xml:space="preserve">Use handcarts equipped with brakes for large </w:t>
      </w:r>
      <w:proofErr w:type="spellStart"/>
      <w:r w:rsidRPr="00590451">
        <w:rPr>
          <w:rFonts w:eastAsia="Times New Roman" w:cs="Times New Roman"/>
          <w:kern w:val="28"/>
        </w:rPr>
        <w:t>Dewars</w:t>
      </w:r>
      <w:proofErr w:type="spellEnd"/>
      <w:r w:rsidRPr="00590451">
        <w:rPr>
          <w:rFonts w:eastAsia="Times New Roman" w:cs="Times New Roman"/>
          <w:kern w:val="28"/>
        </w:rPr>
        <w:t xml:space="preserve"> and cylinders. </w:t>
      </w:r>
    </w:p>
    <w:p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590451">
        <w:rPr>
          <w:rFonts w:eastAsia="Times New Roman" w:cs="Times New Roman"/>
          <w:kern w:val="28"/>
        </w:rPr>
        <w:t xml:space="preserve">Never transport an open container of a cryogenic liquid. </w:t>
      </w:r>
    </w:p>
    <w:p w:rsidR="00BA0700" w:rsidRDefault="00BA0700" w:rsidP="00BA0700">
      <w:pPr>
        <w:autoSpaceDE w:val="0"/>
        <w:autoSpaceDN w:val="0"/>
        <w:adjustRightInd w:val="0"/>
        <w:spacing w:after="0" w:line="240" w:lineRule="auto"/>
        <w:rPr>
          <w:rFonts w:ascii="TTEDt00" w:hAnsi="TTEDt00" w:cs="TTEDt00"/>
        </w:rPr>
      </w:pPr>
    </w:p>
    <w:p w:rsidR="00B45F51" w:rsidRDefault="00B45F51" w:rsidP="00D3048A">
      <w:pPr>
        <w:autoSpaceDE w:val="0"/>
        <w:autoSpaceDN w:val="0"/>
        <w:adjustRightInd w:val="0"/>
        <w:spacing w:after="0" w:line="240" w:lineRule="auto"/>
        <w:ind w:left="2160"/>
        <w:rPr>
          <w:rFonts w:cs="TTEDt00"/>
        </w:rPr>
      </w:pPr>
      <w:r>
        <w:rPr>
          <w:rFonts w:cs="TTEDt00"/>
        </w:rPr>
        <w:t>8.</w:t>
      </w:r>
      <w:r w:rsidR="005B0FE1">
        <w:rPr>
          <w:rFonts w:cs="TTEDt00"/>
        </w:rPr>
        <w:t>5</w:t>
      </w:r>
      <w:r>
        <w:rPr>
          <w:rFonts w:cs="TTEDt00"/>
        </w:rPr>
        <w:t>.1.1</w:t>
      </w:r>
      <w:r>
        <w:rPr>
          <w:rFonts w:cs="TTEDt00"/>
        </w:rPr>
        <w:tab/>
      </w:r>
      <w:r w:rsidRPr="008F0F31">
        <w:rPr>
          <w:rFonts w:cs="TTEDt00"/>
          <w:u w:val="single"/>
        </w:rPr>
        <w:t>Transport of Large, Pressurized Cylinders</w:t>
      </w:r>
    </w:p>
    <w:p w:rsidR="00B45F51" w:rsidRDefault="00B45F51" w:rsidP="00BF2335">
      <w:pPr>
        <w:autoSpaceDE w:val="0"/>
        <w:autoSpaceDN w:val="0"/>
        <w:adjustRightInd w:val="0"/>
        <w:spacing w:after="120" w:line="240" w:lineRule="auto"/>
        <w:ind w:left="2160"/>
        <w:rPr>
          <w:rFonts w:cs="TTEDt00"/>
        </w:rPr>
      </w:pPr>
      <w:r>
        <w:rPr>
          <w:rFonts w:cs="TTEDt00"/>
        </w:rPr>
        <w:tab/>
      </w:r>
      <w:r w:rsidR="00BA0700" w:rsidRPr="00BA0700">
        <w:rPr>
          <w:rFonts w:cs="TTEDt00"/>
        </w:rPr>
        <w:t>Pressuri</w:t>
      </w:r>
      <w:r w:rsidR="00BA0700">
        <w:rPr>
          <w:rFonts w:cs="TTEDt00"/>
        </w:rPr>
        <w:t>z</w:t>
      </w:r>
      <w:r w:rsidR="00BA0700" w:rsidRPr="00BA0700">
        <w:rPr>
          <w:rFonts w:cs="TTEDt00"/>
        </w:rPr>
        <w:t>ed vessels and non-pressuri</w:t>
      </w:r>
      <w:r w:rsidR="00BA0700">
        <w:rPr>
          <w:rFonts w:cs="TTEDt00"/>
        </w:rPr>
        <w:t>z</w:t>
      </w:r>
      <w:r w:rsidR="00017566">
        <w:rPr>
          <w:rFonts w:cs="TTEDt00"/>
        </w:rPr>
        <w:t xml:space="preserve">ed </w:t>
      </w:r>
      <w:proofErr w:type="spellStart"/>
      <w:r w:rsidR="00585B10">
        <w:rPr>
          <w:rFonts w:cs="TTEDt00"/>
        </w:rPr>
        <w:t>D</w:t>
      </w:r>
      <w:r w:rsidR="00017566">
        <w:rPr>
          <w:rFonts w:cs="TTEDt00"/>
        </w:rPr>
        <w:t>ewars</w:t>
      </w:r>
      <w:proofErr w:type="spellEnd"/>
      <w:r w:rsidR="00017566">
        <w:rPr>
          <w:rFonts w:cs="TTEDt00"/>
        </w:rPr>
        <w:t xml:space="preserve"> are heavy containers and </w:t>
      </w:r>
      <w:r>
        <w:rPr>
          <w:rFonts w:cs="TTEDt00"/>
        </w:rPr>
        <w:tab/>
      </w:r>
      <w:r w:rsidR="00017566">
        <w:rPr>
          <w:rFonts w:cs="TTEDt00"/>
        </w:rPr>
        <w:t>can contribute to</w:t>
      </w:r>
      <w:r w:rsidR="00BA0700" w:rsidRPr="00BA0700">
        <w:rPr>
          <w:rFonts w:cs="TTEDt00"/>
        </w:rPr>
        <w:t xml:space="preserve"> </w:t>
      </w:r>
      <w:r w:rsidR="00017566">
        <w:rPr>
          <w:rFonts w:cs="TTEDt00"/>
        </w:rPr>
        <w:t xml:space="preserve">material </w:t>
      </w:r>
      <w:r>
        <w:rPr>
          <w:rFonts w:cs="TTEDt00"/>
        </w:rPr>
        <w:t>handling injuries</w:t>
      </w:r>
      <w:r w:rsidR="009A09F0">
        <w:rPr>
          <w:rFonts w:cs="TTEDt00"/>
        </w:rPr>
        <w:t xml:space="preserve">.  The following aspects must be </w:t>
      </w:r>
      <w:r w:rsidR="009A09F0">
        <w:rPr>
          <w:rFonts w:cs="TTEDt00"/>
        </w:rPr>
        <w:tab/>
        <w:t>considered for transport of cryogen vessels</w:t>
      </w:r>
      <w:r>
        <w:rPr>
          <w:rFonts w:cs="TTEDt00"/>
        </w:rPr>
        <w:t>:</w:t>
      </w:r>
    </w:p>
    <w:p w:rsidR="00E01CBB" w:rsidRPr="006251F3" w:rsidRDefault="00B45F51" w:rsidP="00CC09B0">
      <w:pPr>
        <w:pStyle w:val="ListParagraph"/>
        <w:numPr>
          <w:ilvl w:val="0"/>
          <w:numId w:val="31"/>
        </w:numPr>
        <w:autoSpaceDE w:val="0"/>
        <w:autoSpaceDN w:val="0"/>
        <w:adjustRightInd w:val="0"/>
        <w:spacing w:after="0" w:line="240" w:lineRule="auto"/>
        <w:rPr>
          <w:rFonts w:cs="TTEDt00"/>
        </w:rPr>
      </w:pPr>
      <w:r w:rsidRPr="006251F3">
        <w:rPr>
          <w:rFonts w:cs="TTEDt00"/>
        </w:rPr>
        <w:t>M</w:t>
      </w:r>
      <w:r w:rsidR="00094B53" w:rsidRPr="006251F3">
        <w:rPr>
          <w:rFonts w:cs="TTEDt00"/>
        </w:rPr>
        <w:t>ove</w:t>
      </w:r>
      <w:r w:rsidR="00BA0700" w:rsidRPr="006251F3">
        <w:rPr>
          <w:rFonts w:cs="TTEDt00"/>
        </w:rPr>
        <w:t>ment of these</w:t>
      </w:r>
      <w:r w:rsidR="00017566" w:rsidRPr="006251F3">
        <w:rPr>
          <w:rFonts w:cs="TTEDt00"/>
        </w:rPr>
        <w:t xml:space="preserve"> </w:t>
      </w:r>
      <w:r w:rsidR="00BA0700" w:rsidRPr="006251F3">
        <w:rPr>
          <w:rFonts w:cs="TTEDt00"/>
        </w:rPr>
        <w:t xml:space="preserve">vessels should be </w:t>
      </w:r>
      <w:r w:rsidR="00E01CBB" w:rsidRPr="006251F3">
        <w:rPr>
          <w:rFonts w:cs="TTEDt00"/>
        </w:rPr>
        <w:t xml:space="preserve">conducted </w:t>
      </w:r>
      <w:r w:rsidR="0014501B">
        <w:rPr>
          <w:rFonts w:cs="TTEDt00"/>
        </w:rPr>
        <w:t>to minimize potential safety hazards to other occupants or pedestrians.  A separate person may be used as a hall watch during transfer, as needed.</w:t>
      </w:r>
    </w:p>
    <w:p w:rsidR="00E01CBB" w:rsidRDefault="00C63DD8" w:rsidP="00CC09B0">
      <w:pPr>
        <w:pStyle w:val="ListParagraph"/>
        <w:numPr>
          <w:ilvl w:val="0"/>
          <w:numId w:val="31"/>
        </w:numPr>
        <w:autoSpaceDE w:val="0"/>
        <w:autoSpaceDN w:val="0"/>
        <w:adjustRightInd w:val="0"/>
        <w:spacing w:after="0" w:line="240" w:lineRule="auto"/>
        <w:rPr>
          <w:rFonts w:cs="TTEDt00"/>
        </w:rPr>
      </w:pPr>
      <w:r w:rsidRPr="00E01CBB">
        <w:rPr>
          <w:rFonts w:cs="TTEDt00"/>
        </w:rPr>
        <w:lastRenderedPageBreak/>
        <w:t xml:space="preserve">Large, heavy cylinders should be transported by </w:t>
      </w:r>
      <w:r w:rsidR="0014501B">
        <w:rPr>
          <w:rFonts w:cs="TTEDt00"/>
        </w:rPr>
        <w:t>personnel who have received training in use of transport dollies and related equipment, as needed for safe transport.</w:t>
      </w:r>
    </w:p>
    <w:p w:rsidR="004E7608" w:rsidRDefault="004E7608" w:rsidP="004E7608">
      <w:pPr>
        <w:pStyle w:val="ListParagraph"/>
        <w:numPr>
          <w:ilvl w:val="0"/>
          <w:numId w:val="31"/>
        </w:numPr>
        <w:spacing w:after="0" w:line="240" w:lineRule="auto"/>
        <w:outlineLvl w:val="2"/>
        <w:rPr>
          <w:rFonts w:cs="TTEDt00"/>
        </w:rPr>
      </w:pPr>
      <w:r w:rsidRPr="004E7608">
        <w:rPr>
          <w:rFonts w:cs="TTEDt00"/>
        </w:rPr>
        <w:t xml:space="preserve">Use properly-designed </w:t>
      </w:r>
      <w:r w:rsidR="00AA795E">
        <w:rPr>
          <w:rFonts w:cs="TTEDt00"/>
        </w:rPr>
        <w:t xml:space="preserve">transport </w:t>
      </w:r>
      <w:r w:rsidRPr="004E7608">
        <w:rPr>
          <w:rFonts w:cs="TTEDt00"/>
        </w:rPr>
        <w:t>doll</w:t>
      </w:r>
      <w:r w:rsidR="00D22A2C">
        <w:rPr>
          <w:rFonts w:cs="TTEDt00"/>
        </w:rPr>
        <w:t>ie</w:t>
      </w:r>
      <w:r w:rsidRPr="004E7608">
        <w:rPr>
          <w:rFonts w:cs="TTEDt00"/>
        </w:rPr>
        <w:t>s</w:t>
      </w:r>
      <w:r w:rsidR="00AA795E">
        <w:rPr>
          <w:rFonts w:cs="TTEDt00"/>
        </w:rPr>
        <w:t>, carts,</w:t>
      </w:r>
      <w:r w:rsidRPr="004E7608">
        <w:rPr>
          <w:rFonts w:cs="TTEDt00"/>
        </w:rPr>
        <w:t xml:space="preserve"> or handling equipment, particularly for transport of 2</w:t>
      </w:r>
      <w:r w:rsidR="00AA795E">
        <w:rPr>
          <w:rFonts w:cs="TTEDt00"/>
        </w:rPr>
        <w:t>0</w:t>
      </w:r>
      <w:r w:rsidRPr="004E7608">
        <w:rPr>
          <w:rFonts w:cs="TTEDt00"/>
        </w:rPr>
        <w:t xml:space="preserve"> liter or larger, unpressurized storage containers.</w:t>
      </w:r>
    </w:p>
    <w:p w:rsidR="004E7608" w:rsidRPr="004E7608" w:rsidRDefault="004E7608" w:rsidP="004E7608">
      <w:pPr>
        <w:pStyle w:val="ListParagraph"/>
        <w:numPr>
          <w:ilvl w:val="0"/>
          <w:numId w:val="31"/>
        </w:numPr>
        <w:spacing w:after="0" w:line="240" w:lineRule="auto"/>
        <w:outlineLvl w:val="2"/>
        <w:rPr>
          <w:rFonts w:cs="TTEDt00"/>
        </w:rPr>
      </w:pPr>
      <w:r w:rsidRPr="00BA0700">
        <w:rPr>
          <w:rFonts w:cs="TTEDt00"/>
        </w:rPr>
        <w:t>All transportable Dewar vessels are fitted with</w:t>
      </w:r>
      <w:r>
        <w:rPr>
          <w:rFonts w:cs="TTEDt00"/>
        </w:rPr>
        <w:t xml:space="preserve"> </w:t>
      </w:r>
      <w:r w:rsidRPr="00BA0700">
        <w:rPr>
          <w:rFonts w:cs="TTEDt00"/>
        </w:rPr>
        <w:t>wheel and/or undercarriages.</w:t>
      </w:r>
    </w:p>
    <w:p w:rsidR="00CC09B0" w:rsidRDefault="006251F3" w:rsidP="00CC09B0">
      <w:pPr>
        <w:pStyle w:val="ListParagraph"/>
        <w:numPr>
          <w:ilvl w:val="0"/>
          <w:numId w:val="31"/>
        </w:numPr>
        <w:autoSpaceDE w:val="0"/>
        <w:autoSpaceDN w:val="0"/>
        <w:adjustRightInd w:val="0"/>
        <w:spacing w:after="0" w:line="240" w:lineRule="auto"/>
        <w:rPr>
          <w:rFonts w:cs="TTEDt00"/>
        </w:rPr>
      </w:pPr>
      <w:r w:rsidRPr="009A09F0">
        <w:rPr>
          <w:rFonts w:cs="TTEDt00"/>
          <w:u w:val="single"/>
        </w:rPr>
        <w:t>A</w:t>
      </w:r>
      <w:r w:rsidR="00E01CBB" w:rsidRPr="009A09F0">
        <w:rPr>
          <w:rFonts w:cs="TTEDt00"/>
          <w:u w:val="single"/>
        </w:rPr>
        <w:t xml:space="preserve">ssess </w:t>
      </w:r>
      <w:r w:rsidR="00BA0700" w:rsidRPr="009A09F0">
        <w:rPr>
          <w:rFonts w:cs="TTEDt00"/>
          <w:u w:val="single"/>
        </w:rPr>
        <w:t xml:space="preserve">the route </w:t>
      </w:r>
      <w:r w:rsidRPr="009A09F0">
        <w:rPr>
          <w:rFonts w:cs="TTEDt00"/>
          <w:u w:val="single"/>
        </w:rPr>
        <w:t>in consideration of</w:t>
      </w:r>
      <w:r w:rsidR="00BA0700" w:rsidRPr="006251F3">
        <w:rPr>
          <w:rFonts w:cs="TTEDt00"/>
        </w:rPr>
        <w:t>:</w:t>
      </w:r>
    </w:p>
    <w:p w:rsidR="00CC09B0" w:rsidRPr="00DF76B9" w:rsidRDefault="00CC09B0" w:rsidP="00CC09B0">
      <w:pPr>
        <w:pStyle w:val="ListParagraph"/>
        <w:autoSpaceDE w:val="0"/>
        <w:autoSpaceDN w:val="0"/>
        <w:adjustRightInd w:val="0"/>
        <w:spacing w:after="0" w:line="240" w:lineRule="auto"/>
        <w:ind w:left="2880"/>
        <w:rPr>
          <w:rFonts w:cs="TTEDt00"/>
          <w:sz w:val="12"/>
          <w:szCs w:val="12"/>
        </w:rPr>
      </w:pPr>
    </w:p>
    <w:p w:rsidR="00BA0700" w:rsidRPr="00CC09B0" w:rsidRDefault="00CC09B0" w:rsidP="00CC09B0">
      <w:pPr>
        <w:pStyle w:val="ListParagraph"/>
        <w:numPr>
          <w:ilvl w:val="0"/>
          <w:numId w:val="30"/>
        </w:numPr>
        <w:autoSpaceDE w:val="0"/>
        <w:autoSpaceDN w:val="0"/>
        <w:adjustRightInd w:val="0"/>
        <w:spacing w:after="0" w:line="240" w:lineRule="auto"/>
        <w:ind w:left="3240"/>
        <w:rPr>
          <w:rFonts w:cs="TTEDt00"/>
        </w:rPr>
      </w:pPr>
      <w:r>
        <w:rPr>
          <w:rFonts w:eastAsia="Times New Roman" w:cs="Times New Roman"/>
          <w:kern w:val="28"/>
        </w:rPr>
        <w:t>rest</w:t>
      </w:r>
      <w:r w:rsidR="00BA0700" w:rsidRPr="00CC09B0">
        <w:rPr>
          <w:rFonts w:eastAsia="Times New Roman" w:cs="Times New Roman"/>
          <w:kern w:val="28"/>
        </w:rPr>
        <w:t xml:space="preserve"> stops</w:t>
      </w:r>
    </w:p>
    <w:p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movement through populated work areas</w:t>
      </w:r>
    </w:p>
    <w:p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possible obstructions and clutter</w:t>
      </w:r>
    </w:p>
    <w:p w:rsidR="00BA0700" w:rsidRPr="00211EB5" w:rsidRDefault="00211EB5"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Pr>
          <w:rFonts w:eastAsia="Times New Roman" w:cs="Times New Roman"/>
          <w:kern w:val="28"/>
        </w:rPr>
        <w:t>elevators</w:t>
      </w:r>
      <w:r w:rsidR="00BA0700" w:rsidRPr="00211EB5">
        <w:rPr>
          <w:rFonts w:eastAsia="Times New Roman" w:cs="Times New Roman"/>
          <w:kern w:val="28"/>
        </w:rPr>
        <w:t xml:space="preserve"> (</w:t>
      </w:r>
      <w:r w:rsidR="009A09F0" w:rsidRPr="00DB7DD5">
        <w:rPr>
          <w:rFonts w:eastAsia="Times New Roman" w:cs="Times New Roman"/>
          <w:i/>
          <w:kern w:val="28"/>
        </w:rPr>
        <w:t xml:space="preserve">refer to procedures </w:t>
      </w:r>
      <w:r w:rsidR="00BA0700" w:rsidRPr="00DB7DD5">
        <w:rPr>
          <w:rFonts w:eastAsia="Times New Roman" w:cs="Times New Roman"/>
          <w:i/>
          <w:kern w:val="28"/>
        </w:rPr>
        <w:t>below</w:t>
      </w:r>
      <w:r w:rsidR="00BA0700" w:rsidRPr="00211EB5">
        <w:rPr>
          <w:rFonts w:eastAsia="Times New Roman" w:cs="Times New Roman"/>
          <w:kern w:val="28"/>
        </w:rPr>
        <w:t>)</w:t>
      </w:r>
    </w:p>
    <w:p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floor surfaces (</w:t>
      </w:r>
      <w:r w:rsidR="008F0F31">
        <w:rPr>
          <w:rFonts w:eastAsia="Times New Roman" w:cs="Times New Roman"/>
          <w:kern w:val="28"/>
        </w:rPr>
        <w:t>level, integral</w:t>
      </w:r>
      <w:r w:rsidRPr="00211EB5">
        <w:rPr>
          <w:rFonts w:eastAsia="Times New Roman" w:cs="Times New Roman"/>
          <w:kern w:val="28"/>
        </w:rPr>
        <w:t>)</w:t>
      </w:r>
    </w:p>
    <w:p w:rsidR="00BA0700" w:rsidRPr="00211EB5" w:rsidRDefault="00211EB5"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Pr>
          <w:rFonts w:eastAsia="Times New Roman" w:cs="Times New Roman"/>
          <w:kern w:val="28"/>
        </w:rPr>
        <w:t>curbs or dikes</w:t>
      </w:r>
    </w:p>
    <w:p w:rsidR="00BA0700" w:rsidRPr="00C25251"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C25251">
        <w:rPr>
          <w:rFonts w:eastAsia="Times New Roman" w:cs="Times New Roman"/>
          <w:kern w:val="28"/>
        </w:rPr>
        <w:t>stairs (</w:t>
      </w:r>
      <w:r w:rsidR="008F0F31">
        <w:rPr>
          <w:rFonts w:eastAsia="Times New Roman" w:cs="Times New Roman"/>
          <w:kern w:val="28"/>
        </w:rPr>
        <w:t xml:space="preserve">carefully consider potential </w:t>
      </w:r>
      <w:r w:rsidRPr="00C25251">
        <w:rPr>
          <w:rFonts w:eastAsia="Times New Roman" w:cs="Times New Roman"/>
          <w:kern w:val="28"/>
        </w:rPr>
        <w:t>for slips and trips which could result in spillages from small hand held</w:t>
      </w:r>
      <w:r w:rsidR="00C25251" w:rsidRPr="00C25251">
        <w:rPr>
          <w:rFonts w:eastAsia="Times New Roman" w:cs="Times New Roman"/>
          <w:kern w:val="28"/>
        </w:rPr>
        <w:t xml:space="preserve"> </w:t>
      </w:r>
      <w:proofErr w:type="spellStart"/>
      <w:r w:rsidR="00585B10">
        <w:rPr>
          <w:rFonts w:eastAsia="Times New Roman" w:cs="Times New Roman"/>
          <w:kern w:val="28"/>
        </w:rPr>
        <w:t>D</w:t>
      </w:r>
      <w:r w:rsidRPr="00C25251">
        <w:rPr>
          <w:rFonts w:eastAsia="Times New Roman" w:cs="Times New Roman"/>
          <w:kern w:val="28"/>
        </w:rPr>
        <w:t>ewars</w:t>
      </w:r>
      <w:proofErr w:type="spellEnd"/>
      <w:r w:rsidRPr="00C25251">
        <w:rPr>
          <w:rFonts w:eastAsia="Times New Roman" w:cs="Times New Roman"/>
          <w:kern w:val="28"/>
        </w:rPr>
        <w:t>)</w:t>
      </w:r>
    </w:p>
    <w:p w:rsidR="0059127F" w:rsidRDefault="00BA0700" w:rsidP="0059127F">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whether the destination for the gas is ready to accept it</w:t>
      </w:r>
    </w:p>
    <w:p w:rsidR="00591211" w:rsidRDefault="00591211" w:rsidP="00591211">
      <w:pPr>
        <w:pStyle w:val="ListParagraph"/>
        <w:autoSpaceDE w:val="0"/>
        <w:autoSpaceDN w:val="0"/>
        <w:adjustRightInd w:val="0"/>
        <w:spacing w:after="0" w:line="240" w:lineRule="auto"/>
        <w:ind w:left="3240"/>
        <w:rPr>
          <w:rFonts w:eastAsia="Times New Roman" w:cs="Times New Roman"/>
          <w:kern w:val="28"/>
        </w:rPr>
      </w:pPr>
    </w:p>
    <w:p w:rsidR="008F0F31" w:rsidRPr="001003AF" w:rsidRDefault="001003AF" w:rsidP="001003AF">
      <w:pPr>
        <w:autoSpaceDE w:val="0"/>
        <w:autoSpaceDN w:val="0"/>
        <w:adjustRightInd w:val="0"/>
        <w:spacing w:after="0" w:line="240" w:lineRule="auto"/>
        <w:ind w:left="1440"/>
        <w:rPr>
          <w:rFonts w:eastAsia="Times New Roman" w:cs="Times New Roman"/>
          <w:b/>
          <w:kern w:val="28"/>
        </w:rPr>
      </w:pPr>
      <w:r>
        <w:rPr>
          <w:rFonts w:cs="TTEDt00"/>
        </w:rPr>
        <w:t>8.5.2</w:t>
      </w:r>
      <w:r>
        <w:rPr>
          <w:rFonts w:cs="TTEDt00"/>
        </w:rPr>
        <w:tab/>
      </w:r>
      <w:r w:rsidR="008F0F31" w:rsidRPr="001003AF">
        <w:rPr>
          <w:rFonts w:cs="TTEDt00"/>
          <w:b/>
          <w:u w:val="single"/>
        </w:rPr>
        <w:t>Transport requiring elevator use:</w:t>
      </w:r>
    </w:p>
    <w:p w:rsidR="00C53FE5" w:rsidRDefault="00C53FE5" w:rsidP="00C25251">
      <w:pPr>
        <w:spacing w:after="0" w:line="240" w:lineRule="auto"/>
        <w:ind w:left="2160"/>
        <w:outlineLvl w:val="2"/>
        <w:rPr>
          <w:rFonts w:eastAsia="Times New Roman" w:cs="Times New Roman"/>
          <w:kern w:val="28"/>
        </w:rPr>
      </w:pPr>
    </w:p>
    <w:p w:rsidR="0059127F" w:rsidRDefault="002836C2" w:rsidP="00C25251">
      <w:pPr>
        <w:spacing w:after="0" w:line="240" w:lineRule="auto"/>
        <w:ind w:left="2160"/>
        <w:outlineLvl w:val="2"/>
        <w:rPr>
          <w:rFonts w:eastAsia="Times New Roman" w:cs="Times New Roman"/>
          <w:kern w:val="28"/>
        </w:rPr>
      </w:pPr>
      <w:r>
        <w:rPr>
          <w:rFonts w:eastAsia="Times New Roman" w:cs="Times New Roman"/>
          <w:kern w:val="28"/>
        </w:rPr>
        <w:t xml:space="preserve">PRELIMINARY </w:t>
      </w:r>
      <w:r w:rsidR="00DB7DD5">
        <w:rPr>
          <w:rFonts w:eastAsia="Times New Roman" w:cs="Times New Roman"/>
          <w:kern w:val="28"/>
        </w:rPr>
        <w:t xml:space="preserve">NOTE:  </w:t>
      </w:r>
      <w:r w:rsidR="00C53FE5" w:rsidRPr="00590451">
        <w:rPr>
          <w:rFonts w:eastAsia="Times New Roman" w:cs="Times New Roman"/>
          <w:kern w:val="28"/>
        </w:rPr>
        <w:t>In event of a</w:t>
      </w:r>
      <w:r w:rsidR="0059127F">
        <w:rPr>
          <w:rFonts w:eastAsia="Times New Roman" w:cs="Times New Roman"/>
          <w:kern w:val="28"/>
        </w:rPr>
        <w:t xml:space="preserve"> cryogen container spill within an </w:t>
      </w:r>
      <w:r w:rsidR="00C53FE5" w:rsidRPr="00590451">
        <w:rPr>
          <w:rFonts w:eastAsia="Times New Roman" w:cs="Times New Roman"/>
          <w:kern w:val="28"/>
        </w:rPr>
        <w:t>elevator</w:t>
      </w:r>
      <w:r w:rsidR="0059127F">
        <w:rPr>
          <w:rFonts w:eastAsia="Times New Roman" w:cs="Times New Roman"/>
          <w:kern w:val="28"/>
        </w:rPr>
        <w:t xml:space="preserve">, </w:t>
      </w:r>
      <w:r w:rsidR="00C53FE5" w:rsidRPr="00590451">
        <w:rPr>
          <w:rFonts w:eastAsia="Times New Roman" w:cs="Times New Roman"/>
          <w:kern w:val="28"/>
        </w:rPr>
        <w:t xml:space="preserve">the space may quickly undergo oxygen displacement. </w:t>
      </w:r>
      <w:r w:rsidR="00C53FE5">
        <w:rPr>
          <w:rFonts w:eastAsia="Times New Roman" w:cs="Times New Roman"/>
          <w:kern w:val="28"/>
        </w:rPr>
        <w:t xml:space="preserve"> </w:t>
      </w:r>
    </w:p>
    <w:p w:rsidR="0059127F" w:rsidRDefault="0059127F" w:rsidP="00C25251">
      <w:pPr>
        <w:spacing w:after="0" w:line="240" w:lineRule="auto"/>
        <w:ind w:left="2160"/>
        <w:outlineLvl w:val="2"/>
        <w:rPr>
          <w:rFonts w:eastAsia="Times New Roman" w:cs="Times New Roman"/>
          <w:kern w:val="28"/>
        </w:rPr>
      </w:pPr>
    </w:p>
    <w:p w:rsidR="00346CB0" w:rsidRPr="001003AF" w:rsidRDefault="001003AF" w:rsidP="001003AF">
      <w:pPr>
        <w:spacing w:after="0" w:line="240" w:lineRule="auto"/>
        <w:ind w:left="2880" w:hanging="720"/>
        <w:outlineLvl w:val="2"/>
        <w:rPr>
          <w:rFonts w:eastAsia="Times New Roman" w:cs="Times New Roman"/>
          <w:i/>
          <w:kern w:val="28"/>
        </w:rPr>
      </w:pPr>
      <w:r>
        <w:rPr>
          <w:rFonts w:eastAsia="Times New Roman" w:cs="Times New Roman"/>
          <w:kern w:val="28"/>
        </w:rPr>
        <w:t>8.5.2.1</w:t>
      </w:r>
      <w:r>
        <w:rPr>
          <w:rFonts w:eastAsia="Times New Roman" w:cs="Times New Roman"/>
          <w:kern w:val="28"/>
        </w:rPr>
        <w:tab/>
      </w:r>
      <w:r w:rsidR="00DB7DD5" w:rsidRPr="001003AF">
        <w:rPr>
          <w:rFonts w:eastAsia="Times New Roman" w:cs="Times New Roman"/>
          <w:kern w:val="28"/>
        </w:rPr>
        <w:t>Pre-label the LN</w:t>
      </w:r>
      <w:r w:rsidR="00DB7DD5" w:rsidRPr="00BF2335">
        <w:rPr>
          <w:rFonts w:eastAsia="Times New Roman" w:cs="Times New Roman"/>
          <w:kern w:val="28"/>
          <w:vertAlign w:val="subscript"/>
        </w:rPr>
        <w:t>2</w:t>
      </w:r>
      <w:r w:rsidR="00DB7DD5" w:rsidRPr="001003AF">
        <w:rPr>
          <w:rFonts w:eastAsia="Times New Roman" w:cs="Times New Roman"/>
          <w:kern w:val="28"/>
        </w:rPr>
        <w:t xml:space="preserve"> container to alert </w:t>
      </w:r>
      <w:r w:rsidR="00346CB0" w:rsidRPr="001003AF">
        <w:rPr>
          <w:rFonts w:eastAsia="Times New Roman" w:cs="Times New Roman"/>
          <w:kern w:val="28"/>
        </w:rPr>
        <w:t xml:space="preserve">passersby </w:t>
      </w:r>
      <w:r w:rsidR="009666B6" w:rsidRPr="001003AF">
        <w:rPr>
          <w:rFonts w:eastAsia="Times New Roman" w:cs="Times New Roman"/>
          <w:kern w:val="28"/>
        </w:rPr>
        <w:t>and</w:t>
      </w:r>
      <w:r w:rsidR="00346CB0" w:rsidRPr="001003AF">
        <w:rPr>
          <w:rFonts w:eastAsia="Times New Roman" w:cs="Times New Roman"/>
          <w:kern w:val="28"/>
        </w:rPr>
        <w:t xml:space="preserve"> elevator users that the LN</w:t>
      </w:r>
      <w:r w:rsidR="00346CB0" w:rsidRPr="00BF2335">
        <w:rPr>
          <w:rFonts w:eastAsia="Times New Roman" w:cs="Times New Roman"/>
          <w:kern w:val="28"/>
          <w:vertAlign w:val="subscript"/>
        </w:rPr>
        <w:t>2</w:t>
      </w:r>
      <w:r w:rsidR="00346CB0" w:rsidRPr="001003AF">
        <w:rPr>
          <w:rFonts w:eastAsia="Times New Roman" w:cs="Times New Roman"/>
          <w:kern w:val="28"/>
        </w:rPr>
        <w:t xml:space="preserve"> cylinder is in transit.</w:t>
      </w:r>
      <w:r w:rsidR="00B657DB" w:rsidRPr="001003AF">
        <w:rPr>
          <w:rFonts w:eastAsia="Times New Roman" w:cs="Times New Roman"/>
          <w:kern w:val="28"/>
        </w:rPr>
        <w:t xml:space="preserve"> </w:t>
      </w:r>
      <w:r w:rsidR="00B657DB" w:rsidRPr="001003AF">
        <w:rPr>
          <w:rFonts w:eastAsia="Times New Roman" w:cs="Times New Roman"/>
          <w:i/>
          <w:kern w:val="28"/>
        </w:rPr>
        <w:t xml:space="preserve">Refer to label </w:t>
      </w:r>
      <w:r w:rsidR="00A422FE">
        <w:rPr>
          <w:rFonts w:eastAsia="Times New Roman" w:cs="Times New Roman"/>
          <w:i/>
          <w:kern w:val="28"/>
        </w:rPr>
        <w:t xml:space="preserve">guidance </w:t>
      </w:r>
      <w:r w:rsidR="00B657DB" w:rsidRPr="001003AF">
        <w:rPr>
          <w:rFonts w:eastAsia="Times New Roman" w:cs="Times New Roman"/>
          <w:i/>
          <w:kern w:val="28"/>
        </w:rPr>
        <w:t xml:space="preserve">at Appendix </w:t>
      </w:r>
      <w:r w:rsidR="00A33754" w:rsidRPr="001003AF">
        <w:rPr>
          <w:rFonts w:eastAsia="Times New Roman" w:cs="Times New Roman"/>
          <w:i/>
          <w:kern w:val="28"/>
        </w:rPr>
        <w:t>A</w:t>
      </w:r>
      <w:r w:rsidR="00A33754">
        <w:rPr>
          <w:rFonts w:eastAsia="Times New Roman" w:cs="Times New Roman"/>
          <w:i/>
          <w:kern w:val="28"/>
        </w:rPr>
        <w:t>4</w:t>
      </w:r>
      <w:r w:rsidR="00B657DB" w:rsidRPr="001003AF">
        <w:rPr>
          <w:rFonts w:eastAsia="Times New Roman" w:cs="Times New Roman"/>
          <w:i/>
          <w:kern w:val="28"/>
        </w:rPr>
        <w:t xml:space="preserve">. </w:t>
      </w:r>
    </w:p>
    <w:p w:rsidR="00726766" w:rsidRPr="00726766" w:rsidRDefault="00726766" w:rsidP="00726766">
      <w:pPr>
        <w:pStyle w:val="ListParagraph"/>
        <w:spacing w:after="0" w:line="240" w:lineRule="auto"/>
        <w:ind w:left="2880"/>
        <w:outlineLvl w:val="2"/>
        <w:rPr>
          <w:rFonts w:eastAsia="Times New Roman" w:cs="Times New Roman"/>
          <w:kern w:val="28"/>
        </w:rPr>
      </w:pPr>
    </w:p>
    <w:p w:rsidR="00243471" w:rsidRPr="001003AF" w:rsidRDefault="001003AF" w:rsidP="001003AF">
      <w:pPr>
        <w:spacing w:after="0" w:line="240" w:lineRule="auto"/>
        <w:ind w:left="2160"/>
        <w:outlineLvl w:val="2"/>
        <w:rPr>
          <w:rFonts w:eastAsia="Times New Roman" w:cs="Times New Roman"/>
          <w:kern w:val="28"/>
        </w:rPr>
      </w:pPr>
      <w:r>
        <w:rPr>
          <w:rFonts w:eastAsia="Times New Roman" w:cs="Times New Roman"/>
          <w:kern w:val="28"/>
        </w:rPr>
        <w:t>8.5.2.2</w:t>
      </w:r>
      <w:r>
        <w:rPr>
          <w:rFonts w:eastAsia="Times New Roman" w:cs="Times New Roman"/>
          <w:kern w:val="28"/>
        </w:rPr>
        <w:tab/>
      </w:r>
      <w:r w:rsidR="00346CB0" w:rsidRPr="001003AF">
        <w:rPr>
          <w:rFonts w:eastAsia="Times New Roman" w:cs="Times New Roman"/>
          <w:kern w:val="28"/>
        </w:rPr>
        <w:t>Use two persons to conduct the transfer.</w:t>
      </w:r>
    </w:p>
    <w:p w:rsidR="00372E12" w:rsidRDefault="00346CB0" w:rsidP="00243471">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    </w:t>
      </w:r>
    </w:p>
    <w:p w:rsidR="00243471" w:rsidRDefault="0003294B" w:rsidP="0003294B">
      <w:pPr>
        <w:spacing w:after="0" w:line="240" w:lineRule="auto"/>
        <w:ind w:left="2880" w:hanging="720"/>
        <w:outlineLvl w:val="2"/>
        <w:rPr>
          <w:rFonts w:eastAsia="Times New Roman" w:cs="Times New Roman"/>
          <w:kern w:val="28"/>
        </w:rPr>
      </w:pPr>
      <w:r>
        <w:rPr>
          <w:rFonts w:eastAsia="Times New Roman" w:cs="Times New Roman"/>
          <w:kern w:val="28"/>
        </w:rPr>
        <w:t>8.5.2.3</w:t>
      </w:r>
      <w:r>
        <w:rPr>
          <w:rFonts w:eastAsia="Times New Roman" w:cs="Times New Roman"/>
          <w:kern w:val="28"/>
        </w:rPr>
        <w:tab/>
      </w:r>
      <w:r w:rsidR="00372E12">
        <w:rPr>
          <w:rFonts w:eastAsia="Times New Roman" w:cs="Times New Roman"/>
          <w:kern w:val="28"/>
        </w:rPr>
        <w:t>Safely transport cylinder/container to sending floor, and ensure the necessary transit label</w:t>
      </w:r>
      <w:r w:rsidR="009666B6">
        <w:rPr>
          <w:rFonts w:eastAsia="Times New Roman" w:cs="Times New Roman"/>
          <w:kern w:val="28"/>
        </w:rPr>
        <w:t>s</w:t>
      </w:r>
      <w:r w:rsidR="00372E12">
        <w:rPr>
          <w:rFonts w:eastAsia="Times New Roman" w:cs="Times New Roman"/>
          <w:kern w:val="28"/>
        </w:rPr>
        <w:t xml:space="preserve"> </w:t>
      </w:r>
      <w:r w:rsidR="009666B6">
        <w:rPr>
          <w:rFonts w:eastAsia="Times New Roman" w:cs="Times New Roman"/>
          <w:kern w:val="28"/>
        </w:rPr>
        <w:t>are affixed to the cylinder and sign affixed to elevator door.</w:t>
      </w:r>
      <w:r w:rsidR="00372E12">
        <w:rPr>
          <w:rFonts w:eastAsia="Times New Roman" w:cs="Times New Roman"/>
          <w:kern w:val="28"/>
        </w:rPr>
        <w:t xml:space="preserve">  Dispatch t</w:t>
      </w:r>
      <w:r w:rsidR="00346CB0">
        <w:rPr>
          <w:rFonts w:eastAsia="Times New Roman" w:cs="Times New Roman"/>
          <w:kern w:val="28"/>
        </w:rPr>
        <w:t xml:space="preserve">he </w:t>
      </w:r>
      <w:r w:rsidR="009666B6">
        <w:rPr>
          <w:rFonts w:eastAsia="Times New Roman" w:cs="Times New Roman"/>
          <w:kern w:val="28"/>
        </w:rPr>
        <w:t>2nd</w:t>
      </w:r>
      <w:r w:rsidR="00346CB0">
        <w:rPr>
          <w:rFonts w:eastAsia="Times New Roman" w:cs="Times New Roman"/>
          <w:kern w:val="28"/>
        </w:rPr>
        <w:t xml:space="preserve"> p</w:t>
      </w:r>
      <w:r w:rsidR="00372E12">
        <w:rPr>
          <w:rFonts w:eastAsia="Times New Roman" w:cs="Times New Roman"/>
          <w:kern w:val="28"/>
        </w:rPr>
        <w:t xml:space="preserve">arty </w:t>
      </w:r>
      <w:r w:rsidR="00346CB0">
        <w:rPr>
          <w:rFonts w:eastAsia="Times New Roman" w:cs="Times New Roman"/>
          <w:kern w:val="28"/>
        </w:rPr>
        <w:t>to the sending floor</w:t>
      </w:r>
      <w:r w:rsidR="009666B6">
        <w:rPr>
          <w:rFonts w:eastAsia="Times New Roman" w:cs="Times New Roman"/>
          <w:kern w:val="28"/>
        </w:rPr>
        <w:t xml:space="preserve"> and affix signage to elevator door at the receiving floor</w:t>
      </w:r>
      <w:r w:rsidR="00346CB0">
        <w:rPr>
          <w:rFonts w:eastAsia="Times New Roman" w:cs="Times New Roman"/>
          <w:kern w:val="28"/>
        </w:rPr>
        <w:t>.</w:t>
      </w:r>
    </w:p>
    <w:p w:rsidR="00372E12" w:rsidRDefault="009666B6" w:rsidP="00243471">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  </w:t>
      </w:r>
      <w:r w:rsidR="00346CB0">
        <w:rPr>
          <w:rFonts w:eastAsia="Times New Roman" w:cs="Times New Roman"/>
          <w:kern w:val="28"/>
        </w:rPr>
        <w:t xml:space="preserve">  </w:t>
      </w:r>
    </w:p>
    <w:p w:rsidR="00090BC2" w:rsidRPr="0003294B" w:rsidRDefault="0003294B" w:rsidP="0003294B">
      <w:pPr>
        <w:spacing w:after="0" w:line="240" w:lineRule="auto"/>
        <w:ind w:left="2880" w:hanging="720"/>
        <w:outlineLvl w:val="2"/>
        <w:rPr>
          <w:rFonts w:eastAsia="Times New Roman" w:cs="Times New Roman"/>
          <w:kern w:val="28"/>
        </w:rPr>
      </w:pPr>
      <w:proofErr w:type="gramStart"/>
      <w:r>
        <w:rPr>
          <w:rFonts w:eastAsia="Times New Roman" w:cs="Times New Roman"/>
          <w:kern w:val="28"/>
        </w:rPr>
        <w:t xml:space="preserve">8.5.2.4  </w:t>
      </w:r>
      <w:r w:rsidR="00372E12" w:rsidRPr="0003294B">
        <w:rPr>
          <w:rFonts w:eastAsia="Times New Roman" w:cs="Times New Roman"/>
          <w:kern w:val="28"/>
        </w:rPr>
        <w:t>Call</w:t>
      </w:r>
      <w:proofErr w:type="gramEnd"/>
      <w:r w:rsidR="00372E12" w:rsidRPr="0003294B">
        <w:rPr>
          <w:rFonts w:eastAsia="Times New Roman" w:cs="Times New Roman"/>
          <w:kern w:val="28"/>
        </w:rPr>
        <w:t xml:space="preserve"> the elevator and safely stage the </w:t>
      </w:r>
      <w:r w:rsidR="00090BC2" w:rsidRPr="0003294B">
        <w:rPr>
          <w:rFonts w:eastAsia="Times New Roman" w:cs="Times New Roman"/>
          <w:kern w:val="28"/>
        </w:rPr>
        <w:t xml:space="preserve">labeled </w:t>
      </w:r>
      <w:r w:rsidR="00372E12" w:rsidRPr="0003294B">
        <w:rPr>
          <w:rFonts w:eastAsia="Times New Roman" w:cs="Times New Roman"/>
          <w:kern w:val="28"/>
        </w:rPr>
        <w:t xml:space="preserve">cylinder </w:t>
      </w:r>
      <w:r w:rsidR="00346CB0" w:rsidRPr="0003294B">
        <w:rPr>
          <w:rFonts w:eastAsia="Times New Roman" w:cs="Times New Roman"/>
          <w:kern w:val="28"/>
        </w:rPr>
        <w:t xml:space="preserve">onto the elevator. </w:t>
      </w:r>
      <w:r w:rsidR="00090BC2" w:rsidRPr="0003294B">
        <w:rPr>
          <w:rFonts w:eastAsia="Times New Roman" w:cs="Times New Roman"/>
          <w:kern w:val="28"/>
        </w:rPr>
        <w:t xml:space="preserve">  Send the elevator to the receiving floor</w:t>
      </w:r>
      <w:r w:rsidR="005E464D" w:rsidRPr="0003294B">
        <w:rPr>
          <w:rFonts w:eastAsia="Times New Roman" w:cs="Times New Roman"/>
          <w:kern w:val="28"/>
        </w:rPr>
        <w:t xml:space="preserve">, and move </w:t>
      </w:r>
      <w:r w:rsidR="00585B10" w:rsidRPr="0003294B">
        <w:rPr>
          <w:rFonts w:eastAsia="Times New Roman" w:cs="Times New Roman"/>
          <w:kern w:val="28"/>
        </w:rPr>
        <w:t xml:space="preserve">via stairs or separate elevator </w:t>
      </w:r>
      <w:r w:rsidR="005E464D" w:rsidRPr="0003294B">
        <w:rPr>
          <w:rFonts w:eastAsia="Times New Roman" w:cs="Times New Roman"/>
          <w:kern w:val="28"/>
        </w:rPr>
        <w:t>to the receiving floor</w:t>
      </w:r>
      <w:r w:rsidR="00090BC2" w:rsidRPr="0003294B">
        <w:rPr>
          <w:rFonts w:eastAsia="Times New Roman" w:cs="Times New Roman"/>
          <w:kern w:val="28"/>
        </w:rPr>
        <w:t>.</w:t>
      </w:r>
    </w:p>
    <w:p w:rsidR="002836C2" w:rsidRDefault="002836C2" w:rsidP="002836C2">
      <w:pPr>
        <w:pStyle w:val="ListParagraph"/>
        <w:spacing w:after="0" w:line="240" w:lineRule="auto"/>
        <w:ind w:left="2880"/>
        <w:outlineLvl w:val="2"/>
        <w:rPr>
          <w:rFonts w:eastAsia="Times New Roman" w:cs="Times New Roman"/>
          <w:kern w:val="28"/>
        </w:rPr>
      </w:pPr>
    </w:p>
    <w:p w:rsidR="00243471" w:rsidRDefault="00090BC2" w:rsidP="002836C2">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NOTE:  </w:t>
      </w:r>
      <w:r w:rsidR="005E464D">
        <w:rPr>
          <w:rFonts w:eastAsia="Times New Roman" w:cs="Times New Roman"/>
          <w:kern w:val="28"/>
        </w:rPr>
        <w:t>Any potential e</w:t>
      </w:r>
      <w:r>
        <w:rPr>
          <w:rFonts w:eastAsia="Times New Roman" w:cs="Times New Roman"/>
          <w:kern w:val="28"/>
        </w:rPr>
        <w:t xml:space="preserve">levator users </w:t>
      </w:r>
      <w:r w:rsidR="005E464D">
        <w:rPr>
          <w:rFonts w:eastAsia="Times New Roman" w:cs="Times New Roman"/>
          <w:kern w:val="28"/>
        </w:rPr>
        <w:t xml:space="preserve">at either sending or receiving floors, or by label affixed to cylinder inside elevator, </w:t>
      </w:r>
      <w:r>
        <w:rPr>
          <w:rFonts w:eastAsia="Times New Roman" w:cs="Times New Roman"/>
          <w:kern w:val="28"/>
        </w:rPr>
        <w:t>should be warned to not utilize the elevator until the transfer is completed.</w:t>
      </w:r>
    </w:p>
    <w:p w:rsidR="00243471" w:rsidRDefault="00243471" w:rsidP="00090BC2">
      <w:pPr>
        <w:pStyle w:val="ListParagraph"/>
        <w:spacing w:after="0" w:line="240" w:lineRule="auto"/>
        <w:ind w:left="2880"/>
        <w:outlineLvl w:val="2"/>
        <w:rPr>
          <w:rFonts w:eastAsia="Times New Roman" w:cs="Times New Roman"/>
          <w:kern w:val="28"/>
        </w:rPr>
      </w:pPr>
    </w:p>
    <w:p w:rsidR="00C25251" w:rsidRPr="0003294B" w:rsidRDefault="0003294B" w:rsidP="0003294B">
      <w:pPr>
        <w:spacing w:after="0" w:line="240" w:lineRule="auto"/>
        <w:ind w:left="2880" w:hanging="720"/>
        <w:outlineLvl w:val="2"/>
        <w:rPr>
          <w:rFonts w:eastAsia="Times New Roman" w:cs="Times New Roman"/>
          <w:kern w:val="28"/>
        </w:rPr>
      </w:pPr>
      <w:r>
        <w:rPr>
          <w:rFonts w:eastAsia="Times New Roman" w:cs="Times New Roman"/>
          <w:kern w:val="28"/>
        </w:rPr>
        <w:t>8.5.2.5</w:t>
      </w:r>
      <w:r>
        <w:rPr>
          <w:rFonts w:eastAsia="Times New Roman" w:cs="Times New Roman"/>
          <w:kern w:val="28"/>
        </w:rPr>
        <w:tab/>
      </w:r>
      <w:r w:rsidR="005E464D" w:rsidRPr="0003294B">
        <w:rPr>
          <w:rFonts w:eastAsia="Times New Roman" w:cs="Times New Roman"/>
          <w:kern w:val="28"/>
        </w:rPr>
        <w:t>Once the cylinder has arrived at the receiving floor,</w:t>
      </w:r>
      <w:r w:rsidR="00756139" w:rsidRPr="0003294B">
        <w:rPr>
          <w:rFonts w:eastAsia="Times New Roman" w:cs="Times New Roman"/>
          <w:kern w:val="28"/>
        </w:rPr>
        <w:t xml:space="preserve"> receiving party remove cylinder from the elevator and remove the affixed signage from elevator door.  Party also remove sign from sending floor, and verify elevator is operational for service.</w:t>
      </w:r>
    </w:p>
    <w:p w:rsidR="00594516" w:rsidRPr="00BA0700" w:rsidRDefault="00594516" w:rsidP="00D3048A">
      <w:pPr>
        <w:autoSpaceDE w:val="0"/>
        <w:autoSpaceDN w:val="0"/>
        <w:adjustRightInd w:val="0"/>
        <w:spacing w:after="0" w:line="240" w:lineRule="auto"/>
        <w:ind w:left="2160"/>
        <w:rPr>
          <w:rFonts w:eastAsia="Times New Roman" w:cs="Times New Roman"/>
          <w:b/>
          <w:kern w:val="28"/>
        </w:rPr>
      </w:pPr>
    </w:p>
    <w:p w:rsidR="00CF4886" w:rsidRDefault="00C72B40" w:rsidP="00C72B40">
      <w:pPr>
        <w:numPr>
          <w:ilvl w:val="1"/>
          <w:numId w:val="0"/>
        </w:numPr>
        <w:spacing w:after="0" w:line="240" w:lineRule="auto"/>
        <w:ind w:left="720" w:firstLine="720"/>
        <w:outlineLvl w:val="1"/>
        <w:rPr>
          <w:rFonts w:eastAsia="Times New Roman" w:cs="Times New Roman"/>
          <w:b/>
          <w:kern w:val="28"/>
          <w:u w:val="single"/>
        </w:rPr>
      </w:pPr>
      <w:r w:rsidRPr="00CF4886">
        <w:rPr>
          <w:rFonts w:eastAsia="Times New Roman" w:cs="Times New Roman"/>
          <w:kern w:val="28"/>
        </w:rPr>
        <w:lastRenderedPageBreak/>
        <w:t>8.</w:t>
      </w:r>
      <w:r w:rsidR="008C4A18">
        <w:rPr>
          <w:rFonts w:eastAsia="Times New Roman" w:cs="Times New Roman"/>
          <w:kern w:val="28"/>
        </w:rPr>
        <w:t>5</w:t>
      </w:r>
      <w:r w:rsidRPr="00CF4886">
        <w:rPr>
          <w:rFonts w:eastAsia="Times New Roman" w:cs="Times New Roman"/>
          <w:kern w:val="28"/>
        </w:rPr>
        <w:t>.</w:t>
      </w:r>
      <w:r w:rsidR="00726766">
        <w:rPr>
          <w:rFonts w:eastAsia="Times New Roman" w:cs="Times New Roman"/>
          <w:kern w:val="28"/>
        </w:rPr>
        <w:t>3</w:t>
      </w:r>
      <w:r w:rsidRPr="00CF4886">
        <w:rPr>
          <w:rFonts w:eastAsia="Times New Roman" w:cs="Times New Roman"/>
          <w:kern w:val="28"/>
        </w:rPr>
        <w:tab/>
      </w:r>
      <w:r w:rsidR="00590451" w:rsidRPr="00CF4886">
        <w:rPr>
          <w:rFonts w:eastAsia="Times New Roman" w:cs="Times New Roman"/>
          <w:b/>
          <w:kern w:val="28"/>
          <w:u w:val="single"/>
        </w:rPr>
        <w:t xml:space="preserve">Transport outside the laboratory or </w:t>
      </w:r>
      <w:r w:rsidR="00726766">
        <w:rPr>
          <w:rFonts w:eastAsia="Times New Roman" w:cs="Times New Roman"/>
          <w:b/>
          <w:kern w:val="28"/>
          <w:u w:val="single"/>
        </w:rPr>
        <w:t>the laboratory</w:t>
      </w:r>
      <w:r w:rsidR="00590451" w:rsidRPr="00CF4886">
        <w:rPr>
          <w:rFonts w:eastAsia="Times New Roman" w:cs="Times New Roman"/>
          <w:b/>
          <w:kern w:val="28"/>
          <w:u w:val="single"/>
        </w:rPr>
        <w:t xml:space="preserve"> building</w:t>
      </w:r>
    </w:p>
    <w:p w:rsidR="00590451" w:rsidRPr="00CF4886" w:rsidRDefault="00590451" w:rsidP="00C72B40">
      <w:pPr>
        <w:numPr>
          <w:ilvl w:val="1"/>
          <w:numId w:val="0"/>
        </w:numPr>
        <w:spacing w:after="0" w:line="240" w:lineRule="auto"/>
        <w:ind w:left="720" w:firstLine="720"/>
        <w:outlineLvl w:val="1"/>
        <w:rPr>
          <w:rFonts w:eastAsia="Times New Roman" w:cs="Times New Roman"/>
          <w:kern w:val="28"/>
        </w:rPr>
      </w:pPr>
      <w:r w:rsidRPr="00CF4886">
        <w:rPr>
          <w:rFonts w:eastAsia="Times New Roman" w:cs="Times New Roman"/>
          <w:kern w:val="28"/>
        </w:rPr>
        <w:t xml:space="preserve"> </w:t>
      </w:r>
    </w:p>
    <w:p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.1</w:t>
      </w:r>
      <w:r>
        <w:rPr>
          <w:rFonts w:eastAsia="Times New Roman" w:cs="Times New Roman"/>
          <w:kern w:val="28"/>
        </w:rPr>
        <w:tab/>
      </w:r>
      <w:r w:rsidR="00C53FE5" w:rsidRPr="00590451">
        <w:rPr>
          <w:rFonts w:eastAsia="Times New Roman" w:cs="Times New Roman"/>
          <w:kern w:val="28"/>
        </w:rPr>
        <w:t>Plan the route of transport.</w:t>
      </w:r>
      <w:r w:rsidR="00C53FE5">
        <w:rPr>
          <w:rFonts w:eastAsia="Times New Roman" w:cs="Times New Roman"/>
          <w:kern w:val="28"/>
        </w:rPr>
        <w:t xml:space="preserve">  Refer to all above precautions for use of elevators</w:t>
      </w:r>
      <w:r w:rsidR="00726766">
        <w:rPr>
          <w:rFonts w:eastAsia="Times New Roman" w:cs="Times New Roman"/>
          <w:kern w:val="28"/>
        </w:rPr>
        <w:t>,</w:t>
      </w:r>
      <w:r w:rsidR="00C53FE5">
        <w:rPr>
          <w:rFonts w:eastAsia="Times New Roman" w:cs="Times New Roman"/>
          <w:kern w:val="28"/>
        </w:rPr>
        <w:t xml:space="preserve"> and movement of storage and transport vessels.</w:t>
      </w:r>
    </w:p>
    <w:p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 xml:space="preserve">Always use care when handling equipment. </w:t>
      </w:r>
      <w:r w:rsidR="00E4299A">
        <w:rPr>
          <w:rFonts w:eastAsia="Times New Roman" w:cs="Times New Roman"/>
          <w:kern w:val="28"/>
        </w:rPr>
        <w:t xml:space="preserve"> </w:t>
      </w:r>
      <w:r w:rsidR="00590451" w:rsidRPr="00590451">
        <w:rPr>
          <w:rFonts w:eastAsia="Times New Roman" w:cs="Times New Roman"/>
          <w:kern w:val="28"/>
        </w:rPr>
        <w:t xml:space="preserve">Damage to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could result in the loss of vacuum and increased evaporation. Transport of helium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requires extra care because they are fragile.</w:t>
      </w:r>
    </w:p>
    <w:p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 xml:space="preserve">When at all possible, do not hand-carry cryogenic liquids. For larger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use a stable</w:t>
      </w:r>
      <w:r w:rsidR="00E4299A">
        <w:rPr>
          <w:rFonts w:eastAsia="Times New Roman" w:cs="Times New Roman"/>
          <w:kern w:val="28"/>
        </w:rPr>
        <w:t>,</w:t>
      </w:r>
      <w:r w:rsidR="00590451" w:rsidRPr="00590451">
        <w:rPr>
          <w:rFonts w:eastAsia="Times New Roman" w:cs="Times New Roman"/>
          <w:kern w:val="28"/>
        </w:rPr>
        <w:t xml:space="preserve"> wheeled base</w:t>
      </w:r>
      <w:r w:rsidR="00E4299A">
        <w:rPr>
          <w:rFonts w:eastAsia="Times New Roman" w:cs="Times New Roman"/>
          <w:kern w:val="28"/>
        </w:rPr>
        <w:t xml:space="preserve"> carrier,</w:t>
      </w:r>
      <w:r w:rsidR="00590451" w:rsidRPr="00590451">
        <w:rPr>
          <w:rFonts w:eastAsia="Times New Roman" w:cs="Times New Roman"/>
          <w:kern w:val="28"/>
        </w:rPr>
        <w:t xml:space="preserve"> designed for the Dewar transport. Check to ensure stability before commencing transport. </w:t>
      </w:r>
    </w:p>
    <w:p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.4</w:t>
      </w:r>
      <w:r>
        <w:rPr>
          <w:rFonts w:eastAsia="Times New Roman" w:cs="Times New Roman"/>
          <w:kern w:val="28"/>
        </w:rPr>
        <w:tab/>
      </w:r>
      <w:r w:rsidR="00590451" w:rsidRPr="00590451">
        <w:rPr>
          <w:rFonts w:eastAsia="Times New Roman" w:cs="Times New Roman"/>
          <w:kern w:val="28"/>
        </w:rPr>
        <w:t xml:space="preserve">When carrying a Dewar, make sure it is the only item you are carrying. Hold the Dewar as far away from the face as possible. Be on the lookout for other people who may run into you or bump you. </w:t>
      </w:r>
    </w:p>
    <w:p w:rsidR="00487204" w:rsidRPr="00590451" w:rsidRDefault="00487204" w:rsidP="00CF4886">
      <w:pPr>
        <w:numPr>
          <w:ilvl w:val="2"/>
          <w:numId w:val="0"/>
        </w:numPr>
        <w:spacing w:after="0" w:line="240" w:lineRule="auto"/>
        <w:ind w:left="2880" w:hanging="720"/>
        <w:outlineLvl w:val="2"/>
        <w:rPr>
          <w:rFonts w:eastAsia="Times New Roman" w:cs="Times New Roman"/>
          <w:kern w:val="28"/>
        </w:rPr>
      </w:pPr>
    </w:p>
    <w:p w:rsidR="00487204"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 xml:space="preserve">Large mobile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used for transport should be equipped with a braking mechanism. Do not use feet to brake. Steel-toed boots are recommended.</w:t>
      </w:r>
    </w:p>
    <w:p w:rsidR="00590451" w:rsidRPr="00590451" w:rsidRDefault="00590451" w:rsidP="00487204">
      <w:pPr>
        <w:numPr>
          <w:ilvl w:val="2"/>
          <w:numId w:val="0"/>
        </w:numPr>
        <w:spacing w:after="0" w:line="240" w:lineRule="auto"/>
        <w:ind w:left="2880" w:hanging="720"/>
        <w:outlineLvl w:val="2"/>
        <w:rPr>
          <w:rFonts w:eastAsia="Times New Roman" w:cs="Times New Roman"/>
          <w:kern w:val="28"/>
        </w:rPr>
      </w:pPr>
      <w:r w:rsidRPr="00590451">
        <w:rPr>
          <w:rFonts w:eastAsia="Times New Roman" w:cs="Times New Roman"/>
          <w:kern w:val="28"/>
        </w:rPr>
        <w:t xml:space="preserve"> </w:t>
      </w:r>
    </w:p>
    <w:p w:rsidR="00487204"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.6</w:t>
      </w:r>
      <w:r>
        <w:rPr>
          <w:rFonts w:eastAsia="Times New Roman" w:cs="Times New Roman"/>
          <w:kern w:val="28"/>
        </w:rPr>
        <w:tab/>
      </w:r>
      <w:r w:rsidR="00590451" w:rsidRPr="00590451">
        <w:rPr>
          <w:rFonts w:eastAsia="Times New Roman" w:cs="Times New Roman"/>
          <w:kern w:val="28"/>
        </w:rPr>
        <w:t>Take care to avoid crushing hands or fingers between the vessel or cart and walls or door frames.</w:t>
      </w:r>
    </w:p>
    <w:p w:rsidR="00590451" w:rsidRPr="00590451" w:rsidRDefault="00590451" w:rsidP="00487204">
      <w:pPr>
        <w:numPr>
          <w:ilvl w:val="2"/>
          <w:numId w:val="0"/>
        </w:numPr>
        <w:spacing w:after="0" w:line="240" w:lineRule="auto"/>
        <w:ind w:left="2880" w:hanging="720"/>
        <w:outlineLvl w:val="2"/>
        <w:rPr>
          <w:rFonts w:eastAsia="Times New Roman" w:cs="Times New Roman"/>
          <w:kern w:val="28"/>
        </w:rPr>
      </w:pPr>
      <w:r w:rsidRPr="00590451">
        <w:rPr>
          <w:rFonts w:eastAsia="Times New Roman" w:cs="Times New Roman"/>
          <w:kern w:val="28"/>
        </w:rPr>
        <w:t xml:space="preserve"> </w:t>
      </w:r>
    </w:p>
    <w:p w:rsidR="00590451" w:rsidRPr="00590451"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.7</w:t>
      </w:r>
      <w:r>
        <w:rPr>
          <w:rFonts w:eastAsia="Times New Roman" w:cs="Times New Roman"/>
          <w:kern w:val="28"/>
        </w:rPr>
        <w:tab/>
      </w:r>
      <w:r w:rsidR="00590451" w:rsidRPr="00590451">
        <w:rPr>
          <w:rFonts w:eastAsia="Times New Roman" w:cs="Times New Roman"/>
          <w:kern w:val="28"/>
        </w:rPr>
        <w:t xml:space="preserve">If there is any risk of tipping, a cart should be used. Wheeled trolleys may not be used if the vessel must pass over elevator thresholds or other slots/crevasses wider than 25% of the wheel width. </w:t>
      </w:r>
    </w:p>
    <w:p w:rsidR="0022756B" w:rsidRDefault="00847230" w:rsidP="0022756B">
      <w:pPr>
        <w:spacing w:after="0" w:line="240" w:lineRule="auto"/>
        <w:ind w:left="720"/>
        <w:outlineLvl w:val="0"/>
        <w:rPr>
          <w:rFonts w:eastAsia="Times New Roman" w:cs="Times New Roman"/>
          <w:b/>
          <w:caps/>
          <w:kern w:val="28"/>
        </w:rPr>
      </w:pPr>
      <w:r>
        <w:rPr>
          <w:rFonts w:eastAsia="Times New Roman" w:cs="Times New Roman"/>
          <w:b/>
          <w:caps/>
          <w:kern w:val="28"/>
        </w:rPr>
        <w:tab/>
      </w:r>
    </w:p>
    <w:p w:rsidR="00847230" w:rsidRPr="008C4A18" w:rsidRDefault="008C4A18" w:rsidP="008C4A18">
      <w:pPr>
        <w:numPr>
          <w:ilvl w:val="1"/>
          <w:numId w:val="0"/>
        </w:numPr>
        <w:spacing w:after="0" w:line="240" w:lineRule="auto"/>
        <w:ind w:left="720" w:firstLine="720"/>
        <w:outlineLvl w:val="1"/>
        <w:rPr>
          <w:rFonts w:eastAsia="Times New Roman" w:cs="Times New Roman"/>
          <w:kern w:val="28"/>
        </w:rPr>
      </w:pPr>
      <w:r>
        <w:rPr>
          <w:rFonts w:eastAsia="Times New Roman" w:cs="Times New Roman"/>
          <w:kern w:val="28"/>
        </w:rPr>
        <w:t>8.5.4</w:t>
      </w:r>
      <w:r>
        <w:rPr>
          <w:rFonts w:eastAsia="Times New Roman" w:cs="Times New Roman"/>
          <w:kern w:val="28"/>
        </w:rPr>
        <w:tab/>
      </w:r>
      <w:r w:rsidR="007D3CCB" w:rsidRPr="008C4A18">
        <w:rPr>
          <w:rFonts w:eastAsia="Times New Roman" w:cs="Times New Roman"/>
          <w:b/>
          <w:kern w:val="28"/>
          <w:u w:val="single"/>
        </w:rPr>
        <w:t>O</w:t>
      </w:r>
      <w:r w:rsidR="0022756B" w:rsidRPr="008C4A18">
        <w:rPr>
          <w:rFonts w:eastAsia="Times New Roman" w:cs="Times New Roman"/>
          <w:b/>
          <w:kern w:val="28"/>
          <w:u w:val="single"/>
        </w:rPr>
        <w:t>ff-Site Transportation</w:t>
      </w:r>
    </w:p>
    <w:p w:rsidR="0022756B" w:rsidRDefault="0022756B" w:rsidP="0022756B">
      <w:pPr>
        <w:pStyle w:val="ListParagraph"/>
        <w:spacing w:after="0" w:line="240" w:lineRule="auto"/>
        <w:ind w:left="2160"/>
        <w:outlineLvl w:val="0"/>
        <w:rPr>
          <w:rFonts w:eastAsia="Times New Roman" w:cs="Times New Roman"/>
          <w:kern w:val="28"/>
        </w:rPr>
      </w:pPr>
    </w:p>
    <w:p w:rsidR="00572148" w:rsidRDefault="00572148" w:rsidP="0022756B">
      <w:pPr>
        <w:pStyle w:val="ListParagraph"/>
        <w:spacing w:after="0" w:line="240" w:lineRule="auto"/>
        <w:ind w:left="2160"/>
        <w:outlineLvl w:val="0"/>
        <w:rPr>
          <w:rFonts w:eastAsia="Times New Roman" w:cs="Times New Roman"/>
          <w:kern w:val="28"/>
        </w:rPr>
      </w:pPr>
      <w:r>
        <w:rPr>
          <w:rFonts w:eastAsia="Times New Roman" w:cs="Times New Roman"/>
          <w:kern w:val="28"/>
        </w:rPr>
        <w:t>Off-site transportati</w:t>
      </w:r>
      <w:r w:rsidR="00D015E3">
        <w:rPr>
          <w:rFonts w:eastAsia="Times New Roman" w:cs="Times New Roman"/>
          <w:kern w:val="28"/>
        </w:rPr>
        <w:t xml:space="preserve">on of nitrogen or cryogen </w:t>
      </w:r>
      <w:proofErr w:type="spellStart"/>
      <w:r w:rsidR="00D015E3">
        <w:rPr>
          <w:rFonts w:eastAsia="Times New Roman" w:cs="Times New Roman"/>
          <w:kern w:val="28"/>
        </w:rPr>
        <w:t>D</w:t>
      </w:r>
      <w:r>
        <w:rPr>
          <w:rFonts w:eastAsia="Times New Roman" w:cs="Times New Roman"/>
          <w:kern w:val="28"/>
        </w:rPr>
        <w:t>ewars</w:t>
      </w:r>
      <w:proofErr w:type="spellEnd"/>
      <w:r>
        <w:rPr>
          <w:rFonts w:eastAsia="Times New Roman" w:cs="Times New Roman"/>
          <w:kern w:val="28"/>
        </w:rPr>
        <w:t xml:space="preserve"> requires special precautions and practices.  </w:t>
      </w:r>
      <w:r w:rsidR="00CF189A">
        <w:rPr>
          <w:rFonts w:eastAsia="Times New Roman" w:cs="Times New Roman"/>
          <w:kern w:val="28"/>
        </w:rPr>
        <w:t>C</w:t>
      </w:r>
      <w:r w:rsidR="00AC79D2">
        <w:rPr>
          <w:rFonts w:eastAsia="Times New Roman" w:cs="Times New Roman"/>
          <w:kern w:val="28"/>
        </w:rPr>
        <w:t xml:space="preserve">ontact EHS prior to preparing shipments of cryogen containers.  </w:t>
      </w:r>
      <w:r w:rsidR="00B676A3">
        <w:rPr>
          <w:rFonts w:eastAsia="Times New Roman" w:cs="Times New Roman"/>
          <w:kern w:val="28"/>
        </w:rPr>
        <w:t>PARTIES MUST CONTACT EHS</w:t>
      </w:r>
      <w:r w:rsidR="0002364E">
        <w:rPr>
          <w:rFonts w:eastAsia="Times New Roman" w:cs="Times New Roman"/>
          <w:kern w:val="28"/>
        </w:rPr>
        <w:t xml:space="preserve"> FOR P</w:t>
      </w:r>
      <w:r w:rsidR="00B676A3">
        <w:rPr>
          <w:rFonts w:eastAsia="Times New Roman" w:cs="Times New Roman"/>
          <w:kern w:val="28"/>
        </w:rPr>
        <w:t>ROCESS</w:t>
      </w:r>
      <w:r w:rsidR="0002364E">
        <w:rPr>
          <w:rFonts w:eastAsia="Times New Roman" w:cs="Times New Roman"/>
          <w:kern w:val="28"/>
        </w:rPr>
        <w:t>ING</w:t>
      </w:r>
      <w:r w:rsidR="00B676A3">
        <w:rPr>
          <w:rFonts w:eastAsia="Times New Roman" w:cs="Times New Roman"/>
          <w:kern w:val="28"/>
        </w:rPr>
        <w:t xml:space="preserve"> </w:t>
      </w:r>
      <w:r w:rsidR="00AC79D2">
        <w:rPr>
          <w:rFonts w:eastAsia="Times New Roman" w:cs="Times New Roman"/>
          <w:kern w:val="28"/>
        </w:rPr>
        <w:t xml:space="preserve">SHIPMENTS OF LIQUID NITROGEN </w:t>
      </w:r>
      <w:r w:rsidR="00B676A3">
        <w:rPr>
          <w:rFonts w:eastAsia="Times New Roman" w:cs="Times New Roman"/>
          <w:kern w:val="28"/>
        </w:rPr>
        <w:t>DRY SHIPPER CONTAINERS</w:t>
      </w:r>
      <w:r w:rsidR="00AC79D2">
        <w:rPr>
          <w:rFonts w:eastAsia="Times New Roman" w:cs="Times New Roman"/>
          <w:kern w:val="28"/>
        </w:rPr>
        <w:t>.</w:t>
      </w:r>
      <w:r w:rsidR="00CF189A">
        <w:rPr>
          <w:rFonts w:eastAsia="Times New Roman" w:cs="Times New Roman"/>
          <w:kern w:val="28"/>
        </w:rPr>
        <w:t xml:space="preserve">  </w:t>
      </w:r>
      <w:r w:rsidR="0093380E">
        <w:rPr>
          <w:rFonts w:eastAsia="Times New Roman" w:cs="Times New Roman"/>
          <w:kern w:val="28"/>
        </w:rPr>
        <w:t>Key requirements for shipment are as follows:</w:t>
      </w:r>
    </w:p>
    <w:p w:rsidR="0093380E" w:rsidRDefault="0093380E" w:rsidP="0022756B">
      <w:pPr>
        <w:pStyle w:val="ListParagraph"/>
        <w:spacing w:after="0" w:line="240" w:lineRule="auto"/>
        <w:ind w:left="2160"/>
        <w:outlineLvl w:val="0"/>
        <w:rPr>
          <w:rFonts w:eastAsia="Times New Roman" w:cs="Times New Roman"/>
          <w:kern w:val="28"/>
        </w:rPr>
      </w:pPr>
    </w:p>
    <w:p w:rsidR="0093380E" w:rsidRPr="008C4A18" w:rsidRDefault="00830C3B" w:rsidP="00830C3B">
      <w:pPr>
        <w:spacing w:after="0" w:line="240" w:lineRule="auto"/>
        <w:ind w:left="2880" w:hanging="720"/>
        <w:outlineLvl w:val="0"/>
        <w:rPr>
          <w:rFonts w:eastAsia="Times New Roman" w:cs="Times New Roman"/>
          <w:kern w:val="28"/>
        </w:rPr>
      </w:pPr>
      <w:r w:rsidRPr="00830C3B">
        <w:rPr>
          <w:rFonts w:eastAsia="Times New Roman" w:cs="Times New Roman"/>
          <w:kern w:val="28"/>
        </w:rPr>
        <w:t>8.5.4.1</w:t>
      </w:r>
      <w:r>
        <w:rPr>
          <w:rFonts w:eastAsia="Times New Roman" w:cs="Times New Roman"/>
          <w:kern w:val="28"/>
        </w:rPr>
        <w:tab/>
      </w:r>
      <w:r w:rsidR="0093380E" w:rsidRPr="00830C3B">
        <w:rPr>
          <w:rFonts w:eastAsia="Times New Roman" w:cs="Times New Roman"/>
          <w:kern w:val="28"/>
        </w:rPr>
        <w:t xml:space="preserve">All </w:t>
      </w:r>
      <w:r w:rsidR="0093380E" w:rsidRPr="008C4A18">
        <w:rPr>
          <w:rFonts w:eastAsia="Times New Roman" w:cs="Times New Roman"/>
          <w:kern w:val="28"/>
        </w:rPr>
        <w:t xml:space="preserve">liquid nitrogen must be poured off before packaging and shipping to meet necessary “dry shipper” </w:t>
      </w:r>
      <w:r w:rsidR="00AA14D8" w:rsidRPr="008C4A18">
        <w:rPr>
          <w:rFonts w:eastAsia="Times New Roman" w:cs="Times New Roman"/>
          <w:kern w:val="28"/>
        </w:rPr>
        <w:t xml:space="preserve">exception </w:t>
      </w:r>
      <w:r w:rsidR="0093380E" w:rsidRPr="008C4A18">
        <w:rPr>
          <w:rFonts w:eastAsia="Times New Roman" w:cs="Times New Roman"/>
          <w:kern w:val="28"/>
        </w:rPr>
        <w:t xml:space="preserve">requirements </w:t>
      </w:r>
      <w:r w:rsidR="001442A4" w:rsidRPr="008C4A18">
        <w:rPr>
          <w:rFonts w:eastAsia="Times New Roman" w:cs="Times New Roman"/>
          <w:kern w:val="28"/>
        </w:rPr>
        <w:t xml:space="preserve">at the USDOT hazardous material regulations </w:t>
      </w:r>
      <w:r w:rsidR="00833E2D" w:rsidRPr="008C4A18">
        <w:rPr>
          <w:rFonts w:eastAsia="Times New Roman" w:cs="Times New Roman"/>
          <w:kern w:val="28"/>
        </w:rPr>
        <w:t>(49 CFR 173.320) and IATA Packing Instruction 202</w:t>
      </w:r>
      <w:r w:rsidR="001442A4" w:rsidRPr="008C4A18">
        <w:rPr>
          <w:rFonts w:eastAsia="Times New Roman" w:cs="Times New Roman"/>
          <w:kern w:val="28"/>
        </w:rPr>
        <w:t xml:space="preserve">.  </w:t>
      </w:r>
      <w:r w:rsidR="0002364E" w:rsidRPr="008C4A18">
        <w:rPr>
          <w:rFonts w:eastAsia="Times New Roman" w:cs="Times New Roman"/>
          <w:kern w:val="28"/>
        </w:rPr>
        <w:t xml:space="preserve">PARTIES MUST CONTACT </w:t>
      </w:r>
      <w:r w:rsidR="00833E2D" w:rsidRPr="008C4A18">
        <w:rPr>
          <w:rFonts w:eastAsia="Times New Roman" w:cs="Times New Roman"/>
          <w:kern w:val="28"/>
        </w:rPr>
        <w:t xml:space="preserve">EHS FOR ASSISTANCE WITH PREPARING </w:t>
      </w:r>
      <w:r w:rsidR="00AA14D8" w:rsidRPr="008C4A18">
        <w:rPr>
          <w:rFonts w:eastAsia="Times New Roman" w:cs="Times New Roman"/>
          <w:kern w:val="28"/>
        </w:rPr>
        <w:t>LIQUID NITROGEN SHIPMENTS</w:t>
      </w:r>
      <w:r w:rsidR="0002364E" w:rsidRPr="008C4A18">
        <w:rPr>
          <w:rFonts w:eastAsia="Times New Roman" w:cs="Times New Roman"/>
          <w:kern w:val="28"/>
        </w:rPr>
        <w:t>.</w:t>
      </w:r>
    </w:p>
    <w:p w:rsidR="0015277F" w:rsidRDefault="0015277F" w:rsidP="0015277F">
      <w:pPr>
        <w:pStyle w:val="ListParagraph"/>
        <w:spacing w:after="0" w:line="240" w:lineRule="auto"/>
        <w:ind w:left="2880"/>
        <w:outlineLvl w:val="0"/>
        <w:rPr>
          <w:rFonts w:eastAsia="Times New Roman" w:cs="Times New Roman"/>
          <w:kern w:val="28"/>
        </w:rPr>
      </w:pPr>
    </w:p>
    <w:p w:rsidR="0015277F" w:rsidRPr="008C4A18" w:rsidRDefault="00830C3B" w:rsidP="00830C3B">
      <w:pPr>
        <w:spacing w:after="0" w:line="240" w:lineRule="auto"/>
        <w:ind w:left="2880" w:hanging="720"/>
        <w:outlineLvl w:val="0"/>
        <w:rPr>
          <w:rFonts w:eastAsia="Times New Roman" w:cs="Times New Roman"/>
          <w:kern w:val="28"/>
        </w:rPr>
      </w:pPr>
      <w:r>
        <w:rPr>
          <w:rFonts w:eastAsia="Times New Roman" w:cs="Times New Roman"/>
          <w:kern w:val="28"/>
        </w:rPr>
        <w:t>8.5.4.2</w:t>
      </w:r>
      <w:r>
        <w:rPr>
          <w:rFonts w:eastAsia="Times New Roman" w:cs="Times New Roman"/>
          <w:kern w:val="28"/>
        </w:rPr>
        <w:tab/>
      </w:r>
      <w:r w:rsidR="00850935" w:rsidRPr="008C4A18">
        <w:rPr>
          <w:rFonts w:eastAsia="Times New Roman" w:cs="Times New Roman"/>
          <w:kern w:val="28"/>
        </w:rPr>
        <w:t>To meet the e</w:t>
      </w:r>
      <w:r w:rsidR="00523429" w:rsidRPr="008C4A18">
        <w:rPr>
          <w:rFonts w:eastAsia="Times New Roman" w:cs="Times New Roman"/>
          <w:kern w:val="28"/>
        </w:rPr>
        <w:t>xception requirements</w:t>
      </w:r>
      <w:r w:rsidR="00850935" w:rsidRPr="008C4A18">
        <w:rPr>
          <w:rFonts w:eastAsia="Times New Roman" w:cs="Times New Roman"/>
          <w:kern w:val="28"/>
        </w:rPr>
        <w:t>, for shipment by rail or highway</w:t>
      </w:r>
      <w:r w:rsidR="00523429" w:rsidRPr="008C4A18">
        <w:rPr>
          <w:rFonts w:eastAsia="Times New Roman" w:cs="Times New Roman"/>
          <w:kern w:val="28"/>
        </w:rPr>
        <w:t xml:space="preserve">, a liquid nitrogen shipper </w:t>
      </w:r>
      <w:r w:rsidR="00850935" w:rsidRPr="008C4A18">
        <w:rPr>
          <w:rFonts w:eastAsia="Times New Roman" w:cs="Times New Roman"/>
          <w:kern w:val="28"/>
        </w:rPr>
        <w:t xml:space="preserve">must </w:t>
      </w:r>
      <w:r w:rsidR="00523429" w:rsidRPr="008C4A18">
        <w:rPr>
          <w:rFonts w:eastAsia="Times New Roman" w:cs="Times New Roman"/>
          <w:kern w:val="28"/>
        </w:rPr>
        <w:t>not exceed 25.3psig at ambient temperature</w:t>
      </w:r>
      <w:r w:rsidR="00850935" w:rsidRPr="008C4A18">
        <w:rPr>
          <w:rFonts w:eastAsia="Times New Roman" w:cs="Times New Roman"/>
          <w:kern w:val="28"/>
        </w:rPr>
        <w:t>.</w:t>
      </w:r>
    </w:p>
    <w:p w:rsidR="00AA14D8" w:rsidRDefault="00AA14D8" w:rsidP="0015277F">
      <w:pPr>
        <w:pStyle w:val="ListParagraph"/>
        <w:spacing w:after="0" w:line="240" w:lineRule="auto"/>
        <w:ind w:left="2880"/>
        <w:outlineLvl w:val="0"/>
        <w:rPr>
          <w:rFonts w:eastAsia="Times New Roman" w:cs="Times New Roman"/>
          <w:kern w:val="28"/>
        </w:rPr>
      </w:pPr>
    </w:p>
    <w:p w:rsidR="00E6739B" w:rsidRPr="008C4A18" w:rsidRDefault="00830C3B" w:rsidP="00830C3B">
      <w:pPr>
        <w:spacing w:after="0" w:line="240" w:lineRule="auto"/>
        <w:ind w:left="2880" w:hanging="720"/>
        <w:outlineLvl w:val="0"/>
        <w:rPr>
          <w:rFonts w:eastAsia="Times New Roman" w:cs="Times New Roman"/>
          <w:kern w:val="28"/>
        </w:rPr>
      </w:pPr>
      <w:r>
        <w:rPr>
          <w:rFonts w:eastAsia="Times New Roman" w:cs="Times New Roman"/>
          <w:kern w:val="28"/>
        </w:rPr>
        <w:t>8.5.4.3</w:t>
      </w:r>
      <w:r>
        <w:rPr>
          <w:rFonts w:eastAsia="Times New Roman" w:cs="Times New Roman"/>
          <w:kern w:val="28"/>
        </w:rPr>
        <w:tab/>
      </w:r>
      <w:r w:rsidR="00E6739B" w:rsidRPr="008C4A18">
        <w:rPr>
          <w:rFonts w:eastAsia="Times New Roman" w:cs="Times New Roman"/>
          <w:kern w:val="28"/>
        </w:rPr>
        <w:t>Any non-exempt shipments must include emergency contact information. Exempt “dry shippers” do not require emergency contact information.</w:t>
      </w:r>
    </w:p>
    <w:p w:rsidR="007A6D6B" w:rsidRDefault="007A6D6B" w:rsidP="007A6D6B">
      <w:pPr>
        <w:pStyle w:val="ListParagraph"/>
        <w:spacing w:after="0" w:line="240" w:lineRule="auto"/>
        <w:ind w:left="2880"/>
        <w:outlineLvl w:val="0"/>
        <w:rPr>
          <w:rFonts w:eastAsia="Times New Roman" w:cs="Times New Roman"/>
          <w:kern w:val="28"/>
        </w:rPr>
      </w:pPr>
    </w:p>
    <w:p w:rsidR="002963C3" w:rsidRPr="008C4A18" w:rsidRDefault="007D685F" w:rsidP="007D685F">
      <w:pPr>
        <w:spacing w:after="0" w:line="240" w:lineRule="auto"/>
        <w:ind w:left="2880" w:hanging="720"/>
        <w:outlineLvl w:val="0"/>
        <w:rPr>
          <w:rFonts w:eastAsia="Times New Roman" w:cs="Times New Roman"/>
          <w:kern w:val="28"/>
        </w:rPr>
      </w:pPr>
      <w:r>
        <w:rPr>
          <w:rFonts w:eastAsia="Times New Roman" w:cs="Times New Roman"/>
          <w:kern w:val="28"/>
        </w:rPr>
        <w:lastRenderedPageBreak/>
        <w:t>8.5.4.4</w:t>
      </w:r>
      <w:r>
        <w:rPr>
          <w:rFonts w:eastAsia="Times New Roman" w:cs="Times New Roman"/>
          <w:kern w:val="28"/>
        </w:rPr>
        <w:tab/>
      </w:r>
      <w:r w:rsidR="00E27CB4" w:rsidRPr="008C4A18">
        <w:rPr>
          <w:rFonts w:eastAsia="Times New Roman" w:cs="Times New Roman"/>
          <w:kern w:val="28"/>
        </w:rPr>
        <w:t xml:space="preserve">Pursuant to </w:t>
      </w:r>
      <w:r w:rsidR="002963C3" w:rsidRPr="008C4A18">
        <w:rPr>
          <w:rFonts w:eastAsia="Times New Roman" w:cs="Times New Roman"/>
          <w:kern w:val="28"/>
        </w:rPr>
        <w:t xml:space="preserve">the hazardous material regulations, any person who offers Dangerous Goods for shipment must </w:t>
      </w:r>
      <w:r w:rsidR="00310386" w:rsidRPr="008C4A18">
        <w:rPr>
          <w:rFonts w:eastAsia="Times New Roman" w:cs="Times New Roman"/>
          <w:kern w:val="28"/>
        </w:rPr>
        <w:t xml:space="preserve">receive specific </w:t>
      </w:r>
      <w:r w:rsidR="002963C3" w:rsidRPr="008C4A18">
        <w:rPr>
          <w:rFonts w:eastAsia="Times New Roman" w:cs="Times New Roman"/>
          <w:kern w:val="28"/>
        </w:rPr>
        <w:t>train</w:t>
      </w:r>
      <w:r w:rsidR="00310386" w:rsidRPr="008C4A18">
        <w:rPr>
          <w:rFonts w:eastAsia="Times New Roman" w:cs="Times New Roman"/>
          <w:kern w:val="28"/>
        </w:rPr>
        <w:t>ing</w:t>
      </w:r>
      <w:r w:rsidR="002963C3" w:rsidRPr="008C4A18">
        <w:rPr>
          <w:rFonts w:eastAsia="Times New Roman" w:cs="Times New Roman"/>
          <w:kern w:val="28"/>
        </w:rPr>
        <w:t>.</w:t>
      </w:r>
    </w:p>
    <w:p w:rsidR="007A6D6B" w:rsidRDefault="007A6D6B" w:rsidP="007A6D6B">
      <w:pPr>
        <w:pStyle w:val="ListParagraph"/>
        <w:spacing w:after="0" w:line="240" w:lineRule="auto"/>
        <w:ind w:left="2880"/>
        <w:outlineLvl w:val="0"/>
        <w:rPr>
          <w:rFonts w:eastAsia="Times New Roman" w:cs="Times New Roman"/>
          <w:kern w:val="28"/>
        </w:rPr>
      </w:pPr>
    </w:p>
    <w:p w:rsidR="00E6739B" w:rsidRPr="008C4A18" w:rsidRDefault="007D685F" w:rsidP="007D685F">
      <w:pPr>
        <w:spacing w:after="0" w:line="240" w:lineRule="auto"/>
        <w:ind w:left="2880" w:hanging="720"/>
        <w:outlineLvl w:val="0"/>
        <w:rPr>
          <w:rFonts w:eastAsia="Times New Roman" w:cs="Times New Roman"/>
          <w:kern w:val="28"/>
        </w:rPr>
      </w:pPr>
      <w:r>
        <w:rPr>
          <w:rFonts w:eastAsia="Times New Roman" w:cs="Times New Roman"/>
          <w:kern w:val="28"/>
        </w:rPr>
        <w:t>8.5.4.5</w:t>
      </w:r>
      <w:r>
        <w:rPr>
          <w:rFonts w:eastAsia="Times New Roman" w:cs="Times New Roman"/>
          <w:kern w:val="28"/>
        </w:rPr>
        <w:tab/>
      </w:r>
      <w:r w:rsidR="00703281" w:rsidRPr="008C4A18">
        <w:rPr>
          <w:rFonts w:eastAsia="Times New Roman" w:cs="Times New Roman"/>
          <w:kern w:val="28"/>
        </w:rPr>
        <w:t xml:space="preserve">Parties must contact EHS for </w:t>
      </w:r>
      <w:r w:rsidR="00E27CB4" w:rsidRPr="008C4A18">
        <w:rPr>
          <w:rFonts w:eastAsia="Times New Roman" w:cs="Times New Roman"/>
          <w:kern w:val="28"/>
        </w:rPr>
        <w:t xml:space="preserve">preparation of liquid nitrogen </w:t>
      </w:r>
      <w:r w:rsidR="00D015E3" w:rsidRPr="008C4A18">
        <w:rPr>
          <w:rFonts w:eastAsia="Times New Roman" w:cs="Times New Roman"/>
          <w:kern w:val="28"/>
        </w:rPr>
        <w:t>D</w:t>
      </w:r>
      <w:r w:rsidR="00703281" w:rsidRPr="008C4A18">
        <w:rPr>
          <w:rFonts w:eastAsia="Times New Roman" w:cs="Times New Roman"/>
          <w:kern w:val="28"/>
        </w:rPr>
        <w:t xml:space="preserve">ewar “dry shipper” </w:t>
      </w:r>
      <w:r w:rsidR="00E27CB4" w:rsidRPr="008C4A18">
        <w:rPr>
          <w:rFonts w:eastAsia="Times New Roman" w:cs="Times New Roman"/>
          <w:kern w:val="28"/>
        </w:rPr>
        <w:t>shipments and for preparation of Bill of Lading.</w:t>
      </w:r>
    </w:p>
    <w:p w:rsidR="0022756B" w:rsidRPr="0022756B" w:rsidRDefault="0022756B" w:rsidP="0022756B">
      <w:pPr>
        <w:pStyle w:val="ListParagraph"/>
        <w:spacing w:after="0" w:line="240" w:lineRule="auto"/>
        <w:ind w:left="2160"/>
        <w:outlineLvl w:val="0"/>
        <w:rPr>
          <w:rFonts w:eastAsia="Times New Roman" w:cs="Times New Roman"/>
          <w:kern w:val="28"/>
        </w:rPr>
      </w:pPr>
    </w:p>
    <w:p w:rsidR="00590451" w:rsidRDefault="00487204" w:rsidP="00A26663">
      <w:pPr>
        <w:spacing w:after="0" w:line="240" w:lineRule="auto"/>
        <w:ind w:left="720" w:firstLine="720"/>
        <w:outlineLvl w:val="0"/>
        <w:rPr>
          <w:rFonts w:eastAsia="Times New Roman" w:cs="Times New Roman"/>
          <w:kern w:val="28"/>
        </w:rPr>
      </w:pPr>
      <w:r w:rsidRPr="00487204">
        <w:rPr>
          <w:rFonts w:eastAsia="Times New Roman" w:cs="Times New Roman"/>
          <w:caps/>
          <w:kern w:val="28"/>
        </w:rPr>
        <w:t>8.</w:t>
      </w:r>
      <w:r w:rsidR="003A7A8F">
        <w:rPr>
          <w:rFonts w:eastAsia="Times New Roman" w:cs="Times New Roman"/>
          <w:caps/>
          <w:kern w:val="28"/>
        </w:rPr>
        <w:t>5</w:t>
      </w:r>
      <w:r w:rsidRPr="00487204">
        <w:rPr>
          <w:rFonts w:eastAsia="Times New Roman" w:cs="Times New Roman"/>
          <w:caps/>
          <w:kern w:val="28"/>
        </w:rPr>
        <w:t>.</w:t>
      </w:r>
      <w:r w:rsidR="00847230">
        <w:rPr>
          <w:rFonts w:eastAsia="Times New Roman" w:cs="Times New Roman"/>
          <w:caps/>
          <w:kern w:val="28"/>
        </w:rPr>
        <w:t>5</w:t>
      </w:r>
      <w:r w:rsidRPr="00487204">
        <w:rPr>
          <w:rFonts w:eastAsia="Times New Roman" w:cs="Times New Roman"/>
          <w:caps/>
          <w:kern w:val="28"/>
        </w:rPr>
        <w:tab/>
      </w:r>
      <w:r w:rsidR="00590451" w:rsidRPr="00487204">
        <w:rPr>
          <w:rFonts w:eastAsia="Times New Roman" w:cs="Times New Roman"/>
          <w:b/>
          <w:kern w:val="28"/>
          <w:u w:val="single"/>
        </w:rPr>
        <w:t>S</w:t>
      </w:r>
      <w:r w:rsidRPr="00487204">
        <w:rPr>
          <w:rFonts w:eastAsia="Times New Roman" w:cs="Times New Roman"/>
          <w:b/>
          <w:kern w:val="28"/>
          <w:u w:val="single"/>
        </w:rPr>
        <w:t>torage of Cryogenic Liquids</w:t>
      </w:r>
      <w:r w:rsidR="00590451" w:rsidRPr="00487204">
        <w:rPr>
          <w:rFonts w:eastAsia="Times New Roman" w:cs="Times New Roman"/>
          <w:b/>
          <w:kern w:val="28"/>
          <w:u w:val="single"/>
        </w:rPr>
        <w:t xml:space="preserve"> </w:t>
      </w:r>
    </w:p>
    <w:p w:rsidR="003D1DC7" w:rsidRPr="003D1DC7" w:rsidRDefault="003D1DC7" w:rsidP="003F7660">
      <w:pPr>
        <w:spacing w:after="0" w:line="240" w:lineRule="auto"/>
        <w:ind w:left="720"/>
        <w:outlineLvl w:val="0"/>
        <w:rPr>
          <w:rFonts w:eastAsia="Times New Roman" w:cs="Times New Roman"/>
          <w:kern w:val="28"/>
        </w:rPr>
      </w:pPr>
    </w:p>
    <w:p w:rsidR="00D3048A" w:rsidRDefault="00590451" w:rsidP="00A26663">
      <w:pPr>
        <w:spacing w:after="0" w:line="240" w:lineRule="auto"/>
        <w:ind w:left="2160"/>
        <w:rPr>
          <w:rFonts w:eastAsia="Times New Roman" w:cs="Times New Roman"/>
        </w:rPr>
      </w:pPr>
      <w:r w:rsidRPr="00590451">
        <w:rPr>
          <w:rFonts w:eastAsia="Times New Roman" w:cs="Times New Roman"/>
        </w:rPr>
        <w:t>A cryogenic liquid storage unit left open to the atmosphere, or catastrophic failure of a storage unit, could create an oxygen deficient atmosphere. Follow these procedures to reduce the likelihood of this occurrence</w:t>
      </w:r>
      <w:r w:rsidR="003D1DC7">
        <w:rPr>
          <w:rFonts w:eastAsia="Times New Roman" w:cs="Times New Roman"/>
        </w:rPr>
        <w:t>.</w:t>
      </w:r>
    </w:p>
    <w:p w:rsidR="00590451" w:rsidRPr="00590451" w:rsidRDefault="00590451" w:rsidP="00A26663">
      <w:pPr>
        <w:spacing w:after="0" w:line="240" w:lineRule="auto"/>
        <w:ind w:left="2160"/>
        <w:rPr>
          <w:rFonts w:eastAsia="Times New Roman" w:cs="Times New Roman"/>
        </w:rPr>
      </w:pPr>
      <w:r w:rsidRPr="00590451">
        <w:rPr>
          <w:rFonts w:eastAsia="Times New Roman" w:cs="Times New Roman"/>
        </w:rPr>
        <w:t xml:space="preserve"> </w:t>
      </w:r>
    </w:p>
    <w:p w:rsidR="003D1DC7"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3A7A8F">
        <w:rPr>
          <w:rFonts w:eastAsia="Times New Roman" w:cs="Times New Roman"/>
          <w:kern w:val="28"/>
        </w:rPr>
        <w:t>5</w:t>
      </w:r>
      <w:r>
        <w:rPr>
          <w:rFonts w:eastAsia="Times New Roman" w:cs="Times New Roman"/>
          <w:kern w:val="28"/>
        </w:rPr>
        <w:t>.1</w:t>
      </w:r>
      <w:r>
        <w:rPr>
          <w:rFonts w:eastAsia="Times New Roman" w:cs="Times New Roman"/>
          <w:kern w:val="28"/>
        </w:rPr>
        <w:tab/>
      </w:r>
      <w:r w:rsidR="00590451" w:rsidRPr="00590451">
        <w:rPr>
          <w:rFonts w:eastAsia="Times New Roman" w:cs="Times New Roman"/>
          <w:kern w:val="28"/>
        </w:rPr>
        <w:t xml:space="preserve">Glass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must have an exterior coating/cover to minimize projectiles in the event of an explosion. Newer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may have a plastic mesh over the exterior for this purpose. Older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must be replaced.</w:t>
      </w:r>
    </w:p>
    <w:p w:rsidR="00590451" w:rsidRPr="00590451" w:rsidRDefault="00590451" w:rsidP="003D1DC7">
      <w:pPr>
        <w:numPr>
          <w:ilvl w:val="1"/>
          <w:numId w:val="0"/>
        </w:numPr>
        <w:spacing w:after="0" w:line="240" w:lineRule="auto"/>
        <w:ind w:left="2880" w:hanging="720"/>
        <w:outlineLvl w:val="1"/>
        <w:rPr>
          <w:rFonts w:eastAsia="Times New Roman" w:cs="Times New Roman"/>
          <w:kern w:val="28"/>
        </w:rPr>
      </w:pPr>
      <w:r w:rsidRPr="00590451">
        <w:rPr>
          <w:rFonts w:eastAsia="Times New Roman" w:cs="Times New Roman"/>
          <w:kern w:val="28"/>
        </w:rPr>
        <w:t xml:space="preserve"> </w:t>
      </w:r>
    </w:p>
    <w:p w:rsidR="00590451"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5.5</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 xml:space="preserve">Only store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in well-ventilated rooms</w:t>
      </w:r>
      <w:r w:rsidR="00B25C62">
        <w:rPr>
          <w:rFonts w:eastAsia="Times New Roman" w:cs="Times New Roman"/>
          <w:kern w:val="28"/>
        </w:rPr>
        <w:t>.  These rooms should be ventilated at a rate of no less than 6 air changes per hour (ACH)</w:t>
      </w:r>
      <w:r w:rsidR="00683D38">
        <w:rPr>
          <w:rFonts w:eastAsia="Times New Roman" w:cs="Times New Roman"/>
          <w:kern w:val="28"/>
        </w:rPr>
        <w:t>; however actual ventilation rate will depend on quantity stored and other factors</w:t>
      </w:r>
      <w:r w:rsidR="00B25C62">
        <w:rPr>
          <w:rFonts w:eastAsia="Times New Roman" w:cs="Times New Roman"/>
          <w:kern w:val="28"/>
        </w:rPr>
        <w:t xml:space="preserve">.  Contact the Safety Officer or </w:t>
      </w:r>
      <w:r w:rsidR="00F63051">
        <w:rPr>
          <w:rFonts w:eastAsia="Times New Roman" w:cs="Times New Roman"/>
          <w:kern w:val="28"/>
        </w:rPr>
        <w:t xml:space="preserve">Safety </w:t>
      </w:r>
      <w:r w:rsidR="00B25C62">
        <w:rPr>
          <w:rFonts w:eastAsia="Times New Roman" w:cs="Times New Roman"/>
          <w:kern w:val="28"/>
        </w:rPr>
        <w:t xml:space="preserve">liaison for assistance </w:t>
      </w:r>
      <w:r w:rsidR="00683D38">
        <w:rPr>
          <w:rFonts w:eastAsia="Times New Roman" w:cs="Times New Roman"/>
          <w:kern w:val="28"/>
        </w:rPr>
        <w:t xml:space="preserve">by EHS and/or by OPP Engineering Services, </w:t>
      </w:r>
      <w:r w:rsidR="00B25C62">
        <w:rPr>
          <w:rFonts w:eastAsia="Times New Roman" w:cs="Times New Roman"/>
          <w:kern w:val="28"/>
        </w:rPr>
        <w:t xml:space="preserve">if the ventilation rate </w:t>
      </w:r>
      <w:r w:rsidR="00590451" w:rsidRPr="00590451">
        <w:rPr>
          <w:rFonts w:eastAsia="Times New Roman" w:cs="Times New Roman"/>
          <w:kern w:val="28"/>
        </w:rPr>
        <w:t xml:space="preserve">is unknown. </w:t>
      </w:r>
    </w:p>
    <w:p w:rsidR="003D1DC7" w:rsidRPr="00590451" w:rsidRDefault="003D1DC7" w:rsidP="003D1DC7">
      <w:pPr>
        <w:numPr>
          <w:ilvl w:val="1"/>
          <w:numId w:val="0"/>
        </w:numPr>
        <w:spacing w:after="0" w:line="240" w:lineRule="auto"/>
        <w:ind w:left="2880" w:hanging="720"/>
        <w:outlineLvl w:val="1"/>
        <w:rPr>
          <w:rFonts w:eastAsia="Times New Roman" w:cs="Times New Roman"/>
          <w:kern w:val="28"/>
        </w:rPr>
      </w:pPr>
    </w:p>
    <w:p w:rsidR="00590451"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 xml:space="preserve">The EHS department may recommend the installation of oxygen detection systems and alarms for cryogenic liquid storage areas depending on location, ventilation, and quantity of material stored. </w:t>
      </w:r>
    </w:p>
    <w:p w:rsidR="003D1DC7" w:rsidRPr="00590451" w:rsidRDefault="003D1DC7" w:rsidP="003D1DC7">
      <w:pPr>
        <w:numPr>
          <w:ilvl w:val="1"/>
          <w:numId w:val="0"/>
        </w:numPr>
        <w:spacing w:after="0" w:line="240" w:lineRule="auto"/>
        <w:ind w:left="2880" w:hanging="720"/>
        <w:outlineLvl w:val="1"/>
        <w:rPr>
          <w:rFonts w:eastAsia="Times New Roman" w:cs="Times New Roman"/>
          <w:kern w:val="28"/>
        </w:rPr>
      </w:pPr>
    </w:p>
    <w:p w:rsidR="00590451" w:rsidRPr="00590451" w:rsidRDefault="003D1DC7" w:rsidP="003D1DC7">
      <w:pPr>
        <w:numPr>
          <w:ilvl w:val="1"/>
          <w:numId w:val="0"/>
        </w:numPr>
        <w:spacing w:after="0" w:line="240" w:lineRule="auto"/>
        <w:ind w:left="1440" w:firstLine="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4</w:t>
      </w:r>
      <w:r>
        <w:rPr>
          <w:rFonts w:eastAsia="Times New Roman" w:cs="Times New Roman"/>
          <w:kern w:val="28"/>
        </w:rPr>
        <w:tab/>
      </w:r>
      <w:r w:rsidR="00590451" w:rsidRPr="00590451">
        <w:rPr>
          <w:rFonts w:eastAsia="Times New Roman" w:cs="Times New Roman"/>
          <w:kern w:val="28"/>
        </w:rPr>
        <w:t xml:space="preserve">Do not store cryogenic liquids with corrosive or flammable chemicals. </w:t>
      </w:r>
    </w:p>
    <w:p w:rsidR="006653FC" w:rsidRDefault="00590451" w:rsidP="003D1DC7">
      <w:pPr>
        <w:numPr>
          <w:ilvl w:val="1"/>
          <w:numId w:val="0"/>
        </w:numPr>
        <w:spacing w:after="0" w:line="240" w:lineRule="auto"/>
        <w:ind w:left="2880"/>
        <w:outlineLvl w:val="1"/>
        <w:rPr>
          <w:rFonts w:eastAsia="Times New Roman" w:cs="Times New Roman"/>
          <w:kern w:val="28"/>
        </w:rPr>
      </w:pPr>
      <w:r w:rsidRPr="00590451">
        <w:rPr>
          <w:rFonts w:eastAsia="Times New Roman" w:cs="Times New Roman"/>
          <w:kern w:val="28"/>
        </w:rPr>
        <w:t>Storage units should be placed so that vents and openings are oriented away from personnel and lab equipment.</w:t>
      </w:r>
    </w:p>
    <w:p w:rsidR="00590451" w:rsidRPr="00590451" w:rsidRDefault="00590451" w:rsidP="003D1DC7">
      <w:pPr>
        <w:numPr>
          <w:ilvl w:val="1"/>
          <w:numId w:val="0"/>
        </w:numPr>
        <w:spacing w:after="0" w:line="240" w:lineRule="auto"/>
        <w:ind w:left="2880"/>
        <w:outlineLvl w:val="1"/>
        <w:rPr>
          <w:rFonts w:eastAsia="Times New Roman" w:cs="Times New Roman"/>
          <w:kern w:val="28"/>
        </w:rPr>
      </w:pPr>
      <w:r w:rsidRPr="00590451">
        <w:rPr>
          <w:rFonts w:eastAsia="Times New Roman" w:cs="Times New Roman"/>
          <w:kern w:val="28"/>
        </w:rPr>
        <w:t xml:space="preserve"> </w:t>
      </w:r>
    </w:p>
    <w:p w:rsid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 xml:space="preserve">Bulk cryogenic liquid dispensing areas within buildings must be well ventilated, and </w:t>
      </w:r>
      <w:r w:rsidR="00311F36">
        <w:rPr>
          <w:rFonts w:eastAsia="Times New Roman" w:cs="Times New Roman"/>
          <w:kern w:val="28"/>
        </w:rPr>
        <w:t xml:space="preserve">also </w:t>
      </w:r>
      <w:proofErr w:type="gramStart"/>
      <w:r w:rsidR="00590451" w:rsidRPr="00590451">
        <w:rPr>
          <w:rFonts w:eastAsia="Times New Roman" w:cs="Times New Roman"/>
          <w:kern w:val="28"/>
        </w:rPr>
        <w:t>be</w:t>
      </w:r>
      <w:proofErr w:type="gramEnd"/>
      <w:r w:rsidR="00590451" w:rsidRPr="00590451">
        <w:rPr>
          <w:rFonts w:eastAsia="Times New Roman" w:cs="Times New Roman"/>
          <w:kern w:val="28"/>
        </w:rPr>
        <w:t xml:space="preserve"> equipped with continuous oxygen monitoring equipment.</w:t>
      </w:r>
    </w:p>
    <w:p w:rsidR="006653FC" w:rsidRPr="00590451" w:rsidRDefault="006653FC" w:rsidP="006653FC">
      <w:pPr>
        <w:numPr>
          <w:ilvl w:val="1"/>
          <w:numId w:val="0"/>
        </w:numPr>
        <w:spacing w:after="0" w:line="240" w:lineRule="auto"/>
        <w:ind w:left="2880" w:hanging="720"/>
        <w:outlineLvl w:val="1"/>
        <w:rPr>
          <w:rFonts w:eastAsia="Times New Roman" w:cs="Times New Roman"/>
          <w:kern w:val="28"/>
        </w:rPr>
      </w:pPr>
    </w:p>
    <w:p w:rsid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6</w:t>
      </w:r>
      <w:r>
        <w:rPr>
          <w:rFonts w:eastAsia="Times New Roman" w:cs="Times New Roman"/>
          <w:kern w:val="28"/>
        </w:rPr>
        <w:tab/>
      </w:r>
      <w:r w:rsidR="00590451" w:rsidRPr="00590451">
        <w:rPr>
          <w:rFonts w:eastAsia="Times New Roman" w:cs="Times New Roman"/>
          <w:kern w:val="28"/>
        </w:rPr>
        <w:t xml:space="preserve">Storage of cryogenic liquid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in hallways, unventilated closets, environmental rooms, and stairwells is prohibited. </w:t>
      </w:r>
    </w:p>
    <w:p w:rsidR="006653FC" w:rsidRPr="00590451" w:rsidRDefault="006653FC" w:rsidP="006653FC">
      <w:pPr>
        <w:numPr>
          <w:ilvl w:val="1"/>
          <w:numId w:val="0"/>
        </w:numPr>
        <w:spacing w:after="0" w:line="240" w:lineRule="auto"/>
        <w:ind w:left="2880" w:hanging="720"/>
        <w:outlineLvl w:val="1"/>
        <w:rPr>
          <w:rFonts w:eastAsia="Times New Roman" w:cs="Times New Roman"/>
          <w:kern w:val="28"/>
        </w:rPr>
      </w:pPr>
    </w:p>
    <w:p w:rsidR="00590451" w:rsidRP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7</w:t>
      </w:r>
      <w:r>
        <w:rPr>
          <w:rFonts w:eastAsia="Times New Roman" w:cs="Times New Roman"/>
          <w:kern w:val="28"/>
        </w:rPr>
        <w:tab/>
      </w:r>
      <w:r w:rsidR="00590451" w:rsidRPr="00590451">
        <w:rPr>
          <w:rFonts w:eastAsia="Times New Roman" w:cs="Times New Roman"/>
          <w:kern w:val="28"/>
        </w:rPr>
        <w:t xml:space="preserve">No more than one backup Dewar is allowed per piece of equipment using cryogenic liquids in research labs. Additional </w:t>
      </w:r>
      <w:proofErr w:type="spellStart"/>
      <w:r w:rsidR="00590451" w:rsidRPr="00590451">
        <w:rPr>
          <w:rFonts w:eastAsia="Times New Roman" w:cs="Times New Roman"/>
          <w:kern w:val="28"/>
        </w:rPr>
        <w:t>Dewars</w:t>
      </w:r>
      <w:proofErr w:type="spellEnd"/>
      <w:r w:rsidR="00590451" w:rsidRPr="00590451">
        <w:rPr>
          <w:rFonts w:eastAsia="Times New Roman" w:cs="Times New Roman"/>
          <w:kern w:val="28"/>
        </w:rPr>
        <w:t xml:space="preserve"> must be stored in areas designed for such storage. Contact the EHS department to evaluate potential storage locations. </w:t>
      </w:r>
    </w:p>
    <w:p w:rsidR="00E32487" w:rsidRDefault="00E32487" w:rsidP="002D6DDD">
      <w:pPr>
        <w:spacing w:after="0" w:line="240" w:lineRule="auto"/>
        <w:ind w:left="720"/>
        <w:outlineLvl w:val="0"/>
        <w:rPr>
          <w:rFonts w:eastAsia="Times New Roman" w:cs="Times New Roman"/>
          <w:caps/>
          <w:kern w:val="28"/>
        </w:rPr>
      </w:pPr>
    </w:p>
    <w:p w:rsidR="00B12F62" w:rsidRDefault="00B12F62">
      <w:pPr>
        <w:rPr>
          <w:rFonts w:eastAsia="Times New Roman" w:cs="Times New Roman"/>
          <w:caps/>
          <w:kern w:val="28"/>
        </w:rPr>
      </w:pPr>
      <w:r>
        <w:rPr>
          <w:rFonts w:eastAsia="Times New Roman" w:cs="Times New Roman"/>
          <w:caps/>
          <w:kern w:val="28"/>
        </w:rPr>
        <w:br w:type="page"/>
      </w:r>
    </w:p>
    <w:p w:rsidR="002D6DDD" w:rsidRDefault="00E32487" w:rsidP="002D6DDD">
      <w:pPr>
        <w:spacing w:after="0" w:line="240" w:lineRule="auto"/>
        <w:ind w:left="720"/>
        <w:outlineLvl w:val="0"/>
        <w:rPr>
          <w:rFonts w:eastAsia="Times New Roman" w:cs="Times New Roman"/>
          <w:kern w:val="28"/>
        </w:rPr>
      </w:pPr>
      <w:r>
        <w:rPr>
          <w:rFonts w:eastAsia="Times New Roman" w:cs="Times New Roman"/>
          <w:caps/>
          <w:kern w:val="28"/>
        </w:rPr>
        <w:t>8.</w:t>
      </w:r>
      <w:r w:rsidR="00E519AC">
        <w:rPr>
          <w:rFonts w:eastAsia="Times New Roman" w:cs="Times New Roman"/>
          <w:caps/>
          <w:kern w:val="28"/>
        </w:rPr>
        <w:t>6</w:t>
      </w:r>
      <w:r>
        <w:rPr>
          <w:rFonts w:eastAsia="Times New Roman" w:cs="Times New Roman"/>
          <w:caps/>
          <w:kern w:val="28"/>
        </w:rPr>
        <w:tab/>
      </w:r>
      <w:r w:rsidRPr="00397672">
        <w:rPr>
          <w:rFonts w:eastAsia="Times New Roman" w:cs="Times New Roman"/>
          <w:b/>
          <w:kern w:val="28"/>
        </w:rPr>
        <w:t>Preventive Maintenance</w:t>
      </w:r>
    </w:p>
    <w:p w:rsidR="00E32487" w:rsidRDefault="00E32487" w:rsidP="00397672">
      <w:pPr>
        <w:spacing w:after="0" w:line="240" w:lineRule="auto"/>
        <w:ind w:left="1440"/>
        <w:outlineLvl w:val="0"/>
        <w:rPr>
          <w:rFonts w:eastAsia="Times New Roman" w:cs="Times New Roman"/>
          <w:kern w:val="28"/>
        </w:rPr>
      </w:pPr>
      <w:r>
        <w:rPr>
          <w:rFonts w:eastAsia="Times New Roman" w:cs="Times New Roman"/>
          <w:kern w:val="28"/>
        </w:rPr>
        <w:t xml:space="preserve">Cryogen storage devices, equipment, ventilation, </w:t>
      </w:r>
      <w:r w:rsidR="00397672">
        <w:rPr>
          <w:rFonts w:eastAsia="Times New Roman" w:cs="Times New Roman"/>
          <w:kern w:val="28"/>
        </w:rPr>
        <w:t xml:space="preserve">alarm devices and </w:t>
      </w:r>
      <w:r w:rsidR="003E70D1">
        <w:rPr>
          <w:rFonts w:eastAsia="Times New Roman" w:cs="Times New Roman"/>
          <w:kern w:val="28"/>
        </w:rPr>
        <w:t xml:space="preserve">other </w:t>
      </w:r>
      <w:r w:rsidR="00397672">
        <w:rPr>
          <w:rFonts w:eastAsia="Times New Roman" w:cs="Times New Roman"/>
          <w:kern w:val="28"/>
        </w:rPr>
        <w:t xml:space="preserve">equipment shall be maintained according to manufacturer’s recommendations and/or guidelines, and according to a recommended frequency.  In the absence of manufacturer </w:t>
      </w:r>
      <w:r w:rsidR="00397672">
        <w:rPr>
          <w:rFonts w:eastAsia="Times New Roman" w:cs="Times New Roman"/>
          <w:kern w:val="28"/>
        </w:rPr>
        <w:lastRenderedPageBreak/>
        <w:t>recommendations, all such equipment shall be maintained according to industry standards, currently recognized or referenced by Penn State University.</w:t>
      </w:r>
      <w:r>
        <w:rPr>
          <w:rFonts w:eastAsia="Times New Roman" w:cs="Times New Roman"/>
          <w:kern w:val="28"/>
        </w:rPr>
        <w:t xml:space="preserve"> </w:t>
      </w:r>
    </w:p>
    <w:p w:rsidR="00E32487" w:rsidRPr="00E32487" w:rsidRDefault="00E32487" w:rsidP="002D6DDD">
      <w:pPr>
        <w:spacing w:after="0" w:line="240" w:lineRule="auto"/>
        <w:ind w:left="720"/>
        <w:outlineLvl w:val="0"/>
        <w:rPr>
          <w:rFonts w:eastAsia="Times New Roman" w:cs="Times New Roman"/>
          <w:kern w:val="28"/>
        </w:rPr>
      </w:pPr>
    </w:p>
    <w:p w:rsidR="00C514F0" w:rsidRPr="00C514F0" w:rsidRDefault="006653FC" w:rsidP="003B3717">
      <w:pPr>
        <w:spacing w:after="0" w:line="240" w:lineRule="auto"/>
        <w:outlineLvl w:val="0"/>
        <w:rPr>
          <w:rFonts w:eastAsia="Times New Roman" w:cs="Times New Roman"/>
          <w:b/>
          <w:caps/>
          <w:kern w:val="28"/>
        </w:rPr>
      </w:pPr>
      <w:r w:rsidRPr="002D6DDD">
        <w:rPr>
          <w:rFonts w:eastAsia="Times New Roman" w:cs="Times New Roman"/>
          <w:caps/>
          <w:kern w:val="28"/>
        </w:rPr>
        <w:t>9.0</w:t>
      </w:r>
      <w:r>
        <w:rPr>
          <w:rFonts w:eastAsia="Times New Roman" w:cs="Times New Roman"/>
          <w:b/>
          <w:caps/>
          <w:kern w:val="28"/>
        </w:rPr>
        <w:tab/>
      </w:r>
      <w:r w:rsidR="00C514F0" w:rsidRPr="002D6DDD">
        <w:rPr>
          <w:rFonts w:eastAsia="Times New Roman" w:cs="Times New Roman"/>
          <w:b/>
          <w:kern w:val="28"/>
        </w:rPr>
        <w:t>E</w:t>
      </w:r>
      <w:r w:rsidRPr="002D6DDD">
        <w:rPr>
          <w:rFonts w:eastAsia="Times New Roman" w:cs="Times New Roman"/>
          <w:b/>
          <w:kern w:val="28"/>
        </w:rPr>
        <w:t xml:space="preserve">mergency </w:t>
      </w:r>
      <w:r w:rsidR="00A22A09">
        <w:rPr>
          <w:rFonts w:eastAsia="Times New Roman" w:cs="Times New Roman"/>
          <w:b/>
          <w:kern w:val="28"/>
        </w:rPr>
        <w:t xml:space="preserve">Procedures </w:t>
      </w:r>
      <w:r w:rsidR="00676DCF">
        <w:rPr>
          <w:rFonts w:eastAsia="Times New Roman" w:cs="Times New Roman"/>
          <w:b/>
          <w:kern w:val="28"/>
        </w:rPr>
        <w:t>and First Aid</w:t>
      </w:r>
      <w:r w:rsidR="00C514F0" w:rsidRPr="00C514F0">
        <w:rPr>
          <w:rFonts w:eastAsia="Times New Roman" w:cs="Times New Roman"/>
          <w:b/>
          <w:caps/>
          <w:kern w:val="28"/>
        </w:rPr>
        <w:t xml:space="preserve"> </w:t>
      </w:r>
    </w:p>
    <w:p w:rsidR="00066BEA" w:rsidRDefault="00EF0892" w:rsidP="003B3717">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9.1</w:t>
      </w:r>
      <w:r>
        <w:rPr>
          <w:rFonts w:eastAsia="Times New Roman" w:cs="Times New Roman"/>
          <w:kern w:val="28"/>
        </w:rPr>
        <w:tab/>
      </w:r>
      <w:r w:rsidR="00C514F0" w:rsidRPr="00066BEA">
        <w:rPr>
          <w:rFonts w:eastAsia="Times New Roman" w:cs="Times New Roman"/>
          <w:kern w:val="28"/>
          <w:u w:val="single"/>
        </w:rPr>
        <w:t>Liquid Nitrogen (LN</w:t>
      </w:r>
      <w:r w:rsidR="00C514F0" w:rsidRPr="00D015E3">
        <w:rPr>
          <w:rFonts w:eastAsia="Times New Roman" w:cs="Times New Roman"/>
          <w:kern w:val="28"/>
          <w:u w:val="single"/>
          <w:vertAlign w:val="subscript"/>
        </w:rPr>
        <w:t>2</w:t>
      </w:r>
      <w:r w:rsidR="00C514F0" w:rsidRPr="00066BEA">
        <w:rPr>
          <w:rFonts w:eastAsia="Times New Roman" w:cs="Times New Roman"/>
          <w:kern w:val="28"/>
          <w:u w:val="single"/>
        </w:rPr>
        <w:t>)</w:t>
      </w:r>
      <w:r w:rsidR="00C514F0" w:rsidRPr="00C514F0">
        <w:rPr>
          <w:rFonts w:eastAsia="Times New Roman" w:cs="Times New Roman"/>
          <w:kern w:val="28"/>
        </w:rPr>
        <w:t xml:space="preserve"> </w:t>
      </w:r>
    </w:p>
    <w:p w:rsidR="00C514F0" w:rsidRPr="00C514F0" w:rsidRDefault="00066BEA" w:rsidP="00066BEA">
      <w:pPr>
        <w:numPr>
          <w:ilvl w:val="1"/>
          <w:numId w:val="0"/>
        </w:numPr>
        <w:spacing w:after="0" w:line="240" w:lineRule="auto"/>
        <w:ind w:left="1440"/>
        <w:outlineLvl w:val="1"/>
        <w:rPr>
          <w:rFonts w:eastAsia="Times New Roman" w:cs="Times New Roman"/>
          <w:kern w:val="28"/>
        </w:rPr>
      </w:pPr>
      <w:r>
        <w:rPr>
          <w:rFonts w:eastAsia="Times New Roman" w:cs="Times New Roman"/>
          <w:kern w:val="28"/>
        </w:rPr>
        <w:t>Liquid Nitrogen (LN</w:t>
      </w:r>
      <w:r w:rsidRPr="00D015E3">
        <w:rPr>
          <w:rFonts w:eastAsia="Times New Roman" w:cs="Times New Roman"/>
          <w:kern w:val="28"/>
          <w:vertAlign w:val="subscript"/>
        </w:rPr>
        <w:t>2</w:t>
      </w:r>
      <w:r>
        <w:rPr>
          <w:rFonts w:eastAsia="Times New Roman" w:cs="Times New Roman"/>
          <w:kern w:val="28"/>
        </w:rPr>
        <w:t xml:space="preserve">) </w:t>
      </w:r>
      <w:r w:rsidR="00C514F0" w:rsidRPr="00C514F0">
        <w:rPr>
          <w:rFonts w:eastAsia="Times New Roman" w:cs="Times New Roman"/>
          <w:kern w:val="28"/>
        </w:rPr>
        <w:t xml:space="preserve">is the most commonly used cryogenic liquid. Oxygen depletion resulting from nitrogen gas may occur rapidly with no warning properties. </w:t>
      </w:r>
      <w:r w:rsidR="00FE2BCE">
        <w:rPr>
          <w:rFonts w:eastAsia="Times New Roman" w:cs="Times New Roman"/>
          <w:kern w:val="28"/>
        </w:rPr>
        <w:t xml:space="preserve"> </w:t>
      </w:r>
      <w:r w:rsidR="00C514F0" w:rsidRPr="00C514F0">
        <w:rPr>
          <w:rFonts w:eastAsia="Times New Roman" w:cs="Times New Roman"/>
          <w:kern w:val="28"/>
        </w:rPr>
        <w:t xml:space="preserve">A person entering an oxygen deficient environment may become disoriented and unable to respond properly. </w:t>
      </w:r>
      <w:r w:rsidR="000139F0">
        <w:rPr>
          <w:rFonts w:eastAsia="Times New Roman" w:cs="Times New Roman"/>
          <w:kern w:val="28"/>
        </w:rPr>
        <w:t xml:space="preserve"> </w:t>
      </w:r>
      <w:r w:rsidR="00C514F0" w:rsidRPr="00C514F0">
        <w:rPr>
          <w:rFonts w:eastAsia="Times New Roman" w:cs="Times New Roman"/>
          <w:kern w:val="28"/>
        </w:rPr>
        <w:t xml:space="preserve">Nitrogen gas is odorless, colorless, tasteless, and inert. </w:t>
      </w:r>
      <w:r w:rsidR="000139F0">
        <w:rPr>
          <w:rFonts w:eastAsia="Times New Roman" w:cs="Times New Roman"/>
          <w:kern w:val="28"/>
        </w:rPr>
        <w:t xml:space="preserve"> </w:t>
      </w:r>
      <w:r w:rsidR="00C514F0" w:rsidRPr="00C514F0">
        <w:rPr>
          <w:rFonts w:eastAsia="Times New Roman" w:cs="Times New Roman"/>
          <w:kern w:val="28"/>
        </w:rPr>
        <w:t>The failure of a large Dewar could spill 180 L of LN</w:t>
      </w:r>
      <w:r w:rsidR="00C514F0" w:rsidRPr="00D015E3">
        <w:rPr>
          <w:rFonts w:eastAsia="Times New Roman" w:cs="Times New Roman"/>
          <w:kern w:val="28"/>
          <w:vertAlign w:val="subscript"/>
        </w:rPr>
        <w:t>2</w:t>
      </w:r>
      <w:r w:rsidR="00C44946">
        <w:rPr>
          <w:rFonts w:eastAsia="Times New Roman" w:cs="Times New Roman"/>
          <w:kern w:val="28"/>
        </w:rPr>
        <w:t>,</w:t>
      </w:r>
      <w:r w:rsidR="00C514F0" w:rsidRPr="00C514F0">
        <w:rPr>
          <w:rFonts w:eastAsia="Times New Roman" w:cs="Times New Roman"/>
          <w:kern w:val="28"/>
        </w:rPr>
        <w:t xml:space="preserve"> which </w:t>
      </w:r>
      <w:r w:rsidR="00C44946">
        <w:rPr>
          <w:rFonts w:eastAsia="Times New Roman" w:cs="Times New Roman"/>
          <w:kern w:val="28"/>
        </w:rPr>
        <w:t xml:space="preserve">when expanded to </w:t>
      </w:r>
      <w:r w:rsidR="00C514F0" w:rsidRPr="00C514F0">
        <w:rPr>
          <w:rFonts w:eastAsia="Times New Roman" w:cs="Times New Roman"/>
          <w:kern w:val="28"/>
        </w:rPr>
        <w:t>gas will completely displace all oxygen in a 21</w:t>
      </w:r>
      <w:r w:rsidR="00A26663">
        <w:rPr>
          <w:rFonts w:eastAsia="Times New Roman" w:cs="Times New Roman"/>
          <w:kern w:val="28"/>
        </w:rPr>
        <w:t xml:space="preserve">’ </w:t>
      </w:r>
      <w:r w:rsidR="00C514F0" w:rsidRPr="00C514F0">
        <w:rPr>
          <w:rFonts w:eastAsia="Times New Roman" w:cs="Times New Roman"/>
          <w:kern w:val="28"/>
        </w:rPr>
        <w:t>x</w:t>
      </w:r>
      <w:r w:rsidR="00A26663">
        <w:rPr>
          <w:rFonts w:eastAsia="Times New Roman" w:cs="Times New Roman"/>
          <w:kern w:val="28"/>
        </w:rPr>
        <w:t xml:space="preserve"> </w:t>
      </w:r>
      <w:r w:rsidR="00C514F0" w:rsidRPr="00C514F0">
        <w:rPr>
          <w:rFonts w:eastAsia="Times New Roman" w:cs="Times New Roman"/>
          <w:kern w:val="28"/>
        </w:rPr>
        <w:t>21</w:t>
      </w:r>
      <w:r w:rsidR="00A26663">
        <w:rPr>
          <w:rFonts w:eastAsia="Times New Roman" w:cs="Times New Roman"/>
          <w:kern w:val="28"/>
        </w:rPr>
        <w:t xml:space="preserve">’ </w:t>
      </w:r>
      <w:r w:rsidR="00C514F0" w:rsidRPr="00C514F0">
        <w:rPr>
          <w:rFonts w:eastAsia="Times New Roman" w:cs="Times New Roman"/>
          <w:kern w:val="28"/>
        </w:rPr>
        <w:t>x</w:t>
      </w:r>
      <w:r w:rsidR="00A26663">
        <w:rPr>
          <w:rFonts w:eastAsia="Times New Roman" w:cs="Times New Roman"/>
          <w:kern w:val="28"/>
        </w:rPr>
        <w:t xml:space="preserve"> </w:t>
      </w:r>
      <w:r w:rsidR="00C514F0" w:rsidRPr="00C514F0">
        <w:rPr>
          <w:rFonts w:eastAsia="Times New Roman" w:cs="Times New Roman"/>
          <w:kern w:val="28"/>
        </w:rPr>
        <w:t>10</w:t>
      </w:r>
      <w:r w:rsidR="00A26663">
        <w:rPr>
          <w:rFonts w:eastAsia="Times New Roman" w:cs="Times New Roman"/>
          <w:kern w:val="28"/>
        </w:rPr>
        <w:t>’</w:t>
      </w:r>
      <w:r w:rsidR="00C514F0" w:rsidRPr="00C514F0">
        <w:rPr>
          <w:rFonts w:eastAsia="Times New Roman" w:cs="Times New Roman"/>
          <w:kern w:val="28"/>
        </w:rPr>
        <w:t xml:space="preserve"> </w:t>
      </w:r>
      <w:r w:rsidR="00A26663">
        <w:rPr>
          <w:rFonts w:eastAsia="Times New Roman" w:cs="Times New Roman"/>
          <w:kern w:val="28"/>
        </w:rPr>
        <w:t xml:space="preserve">(4,410 cubic </w:t>
      </w:r>
      <w:r w:rsidR="00C514F0" w:rsidRPr="00C514F0">
        <w:rPr>
          <w:rFonts w:eastAsia="Times New Roman" w:cs="Times New Roman"/>
          <w:kern w:val="28"/>
        </w:rPr>
        <w:t>ft</w:t>
      </w:r>
      <w:r w:rsidR="00CB3FD5">
        <w:rPr>
          <w:rFonts w:eastAsia="Times New Roman" w:cs="Times New Roman"/>
          <w:kern w:val="28"/>
        </w:rPr>
        <w:t>.)</w:t>
      </w:r>
      <w:r w:rsidR="00C514F0" w:rsidRPr="00C514F0">
        <w:rPr>
          <w:rFonts w:eastAsia="Times New Roman" w:cs="Times New Roman"/>
          <w:kern w:val="28"/>
        </w:rPr>
        <w:t xml:space="preserve"> room. </w:t>
      </w:r>
      <w:r w:rsidR="00CB3FD5">
        <w:rPr>
          <w:rFonts w:eastAsia="Times New Roman" w:cs="Times New Roman"/>
          <w:kern w:val="28"/>
        </w:rPr>
        <w:t xml:space="preserve"> </w:t>
      </w:r>
      <w:r w:rsidR="009E785A">
        <w:rPr>
          <w:rFonts w:eastAsia="Times New Roman" w:cs="Times New Roman"/>
          <w:kern w:val="28"/>
        </w:rPr>
        <w:t xml:space="preserve"> </w:t>
      </w:r>
      <w:r w:rsidR="00C514F0" w:rsidRPr="00C514F0">
        <w:rPr>
          <w:rFonts w:eastAsia="Times New Roman" w:cs="Times New Roman"/>
          <w:kern w:val="28"/>
        </w:rPr>
        <w:t>A much smaller spill in the same room could still create a safety hazard</w:t>
      </w:r>
      <w:r w:rsidR="00C514F0" w:rsidRPr="00C44946">
        <w:rPr>
          <w:rFonts w:eastAsia="Times New Roman" w:cs="Times New Roman"/>
          <w:kern w:val="28"/>
          <w:u w:val="single"/>
        </w:rPr>
        <w:t xml:space="preserve">. </w:t>
      </w:r>
      <w:r w:rsidR="00CB3FD5" w:rsidRPr="00C44946">
        <w:rPr>
          <w:rFonts w:eastAsia="Times New Roman" w:cs="Times New Roman"/>
          <w:kern w:val="28"/>
          <w:u w:val="single"/>
        </w:rPr>
        <w:t xml:space="preserve"> </w:t>
      </w:r>
      <w:r w:rsidR="00C514F0" w:rsidRPr="00C44946">
        <w:rPr>
          <w:rFonts w:eastAsia="Times New Roman" w:cs="Times New Roman"/>
          <w:kern w:val="28"/>
          <w:u w:val="single"/>
        </w:rPr>
        <w:t xml:space="preserve">Simply reducing the oxygen content in a room below 19.5 </w:t>
      </w:r>
      <w:proofErr w:type="gramStart"/>
      <w:r w:rsidR="00C514F0" w:rsidRPr="00C44946">
        <w:rPr>
          <w:rFonts w:eastAsia="Times New Roman" w:cs="Times New Roman"/>
          <w:kern w:val="28"/>
          <w:u w:val="single"/>
        </w:rPr>
        <w:t>%</w:t>
      </w:r>
      <w:r w:rsidR="00C44946">
        <w:rPr>
          <w:rFonts w:eastAsia="Times New Roman" w:cs="Times New Roman"/>
          <w:kern w:val="28"/>
          <w:u w:val="single"/>
        </w:rPr>
        <w:t>,</w:t>
      </w:r>
      <w:proofErr w:type="gramEnd"/>
      <w:r w:rsidR="00C514F0" w:rsidRPr="00C44946">
        <w:rPr>
          <w:rFonts w:eastAsia="Times New Roman" w:cs="Times New Roman"/>
          <w:kern w:val="28"/>
          <w:u w:val="single"/>
        </w:rPr>
        <w:t xml:space="preserve"> </w:t>
      </w:r>
      <w:r w:rsidR="00C44946">
        <w:rPr>
          <w:rFonts w:eastAsia="Times New Roman" w:cs="Times New Roman"/>
          <w:kern w:val="28"/>
          <w:u w:val="single"/>
        </w:rPr>
        <w:t xml:space="preserve">will create an </w:t>
      </w:r>
      <w:r w:rsidR="00C514F0" w:rsidRPr="00C44946">
        <w:rPr>
          <w:rFonts w:eastAsia="Times New Roman" w:cs="Times New Roman"/>
          <w:kern w:val="28"/>
          <w:u w:val="single"/>
        </w:rPr>
        <w:t>oxygen deficient environment</w:t>
      </w:r>
      <w:r w:rsidR="00C44946">
        <w:rPr>
          <w:rFonts w:eastAsia="Times New Roman" w:cs="Times New Roman"/>
          <w:kern w:val="28"/>
          <w:u w:val="single"/>
        </w:rPr>
        <w:t>, by OSHA definition</w:t>
      </w:r>
      <w:r w:rsidR="00C514F0" w:rsidRPr="00D3048A">
        <w:rPr>
          <w:rFonts w:eastAsia="Times New Roman" w:cs="Times New Roman"/>
          <w:kern w:val="28"/>
          <w:u w:val="single"/>
        </w:rPr>
        <w:t>.</w:t>
      </w:r>
      <w:r w:rsidR="00CB3FD5" w:rsidRPr="00D3048A">
        <w:rPr>
          <w:rFonts w:eastAsia="Times New Roman" w:cs="Times New Roman"/>
          <w:kern w:val="28"/>
          <w:u w:val="single"/>
        </w:rPr>
        <w:t xml:space="preserve"> </w:t>
      </w:r>
      <w:r w:rsidR="00C514F0" w:rsidRPr="00D3048A">
        <w:rPr>
          <w:rFonts w:eastAsia="Times New Roman" w:cs="Times New Roman"/>
          <w:kern w:val="28"/>
          <w:u w:val="single"/>
        </w:rPr>
        <w:t xml:space="preserve"> Implement the following procedures to minimize the risk of asphyxiation</w:t>
      </w:r>
      <w:r w:rsidR="0096194F" w:rsidRPr="00D3048A">
        <w:rPr>
          <w:rFonts w:eastAsia="Times New Roman" w:cs="Times New Roman"/>
          <w:kern w:val="28"/>
          <w:u w:val="single"/>
        </w:rPr>
        <w:t xml:space="preserve"> due to oxygen depletion</w:t>
      </w:r>
      <w:r w:rsidR="00C514F0" w:rsidRPr="00C514F0">
        <w:rPr>
          <w:rFonts w:eastAsia="Times New Roman" w:cs="Times New Roman"/>
          <w:kern w:val="28"/>
        </w:rPr>
        <w:t xml:space="preserve">: </w:t>
      </w:r>
    </w:p>
    <w:p w:rsidR="00C514F0" w:rsidRDefault="00CB3FD5" w:rsidP="00B20CA8">
      <w:pPr>
        <w:numPr>
          <w:ilvl w:val="2"/>
          <w:numId w:val="0"/>
        </w:numPr>
        <w:tabs>
          <w:tab w:val="num" w:pos="-2340"/>
        </w:tabs>
        <w:spacing w:before="100" w:beforeAutospacing="1" w:after="100" w:afterAutospacing="1" w:line="240" w:lineRule="auto"/>
        <w:ind w:left="2160" w:hanging="720"/>
        <w:outlineLvl w:val="2"/>
        <w:rPr>
          <w:rFonts w:eastAsia="Times New Roman" w:cs="Times New Roman"/>
          <w:kern w:val="28"/>
        </w:rPr>
      </w:pPr>
      <w:r>
        <w:rPr>
          <w:rFonts w:eastAsia="Times New Roman" w:cs="Times New Roman"/>
          <w:kern w:val="28"/>
        </w:rPr>
        <w:t>9.1</w:t>
      </w:r>
      <w:r w:rsidR="00EF0892">
        <w:rPr>
          <w:rFonts w:eastAsia="Times New Roman" w:cs="Times New Roman"/>
          <w:kern w:val="28"/>
        </w:rPr>
        <w:t>.1</w:t>
      </w:r>
      <w:r>
        <w:rPr>
          <w:rFonts w:eastAsia="Times New Roman" w:cs="Times New Roman"/>
          <w:kern w:val="28"/>
        </w:rPr>
        <w:tab/>
      </w:r>
      <w:r w:rsidR="00C514F0" w:rsidRPr="00140423">
        <w:rPr>
          <w:rFonts w:eastAsia="Times New Roman" w:cs="Times New Roman"/>
          <w:kern w:val="28"/>
          <w:u w:val="single"/>
        </w:rPr>
        <w:t>If ventilation in the room is less than six air changes per hour</w:t>
      </w:r>
      <w:r w:rsidRPr="00140423">
        <w:rPr>
          <w:rFonts w:eastAsia="Times New Roman" w:cs="Times New Roman"/>
          <w:kern w:val="28"/>
          <w:u w:val="single"/>
        </w:rPr>
        <w:t xml:space="preserve"> (&lt; 6 ACH)</w:t>
      </w:r>
      <w:r w:rsidR="00C514F0" w:rsidRPr="00140423">
        <w:rPr>
          <w:rFonts w:eastAsia="Times New Roman" w:cs="Times New Roman"/>
          <w:kern w:val="28"/>
          <w:u w:val="single"/>
        </w:rPr>
        <w:t xml:space="preserve">, </w:t>
      </w:r>
      <w:r w:rsidR="00994905" w:rsidRPr="00140423">
        <w:rPr>
          <w:rFonts w:eastAsia="Times New Roman" w:cs="Times New Roman"/>
          <w:kern w:val="28"/>
          <w:u w:val="single"/>
        </w:rPr>
        <w:t xml:space="preserve">or if upon applying the formulae presented at Appendix </w:t>
      </w:r>
      <w:r w:rsidR="00683D38">
        <w:rPr>
          <w:rFonts w:eastAsia="Times New Roman" w:cs="Times New Roman"/>
          <w:kern w:val="28"/>
          <w:u w:val="single"/>
        </w:rPr>
        <w:t>A5</w:t>
      </w:r>
      <w:r w:rsidR="00994905" w:rsidRPr="00140423">
        <w:rPr>
          <w:rFonts w:eastAsia="Times New Roman" w:cs="Times New Roman"/>
          <w:kern w:val="28"/>
          <w:u w:val="single"/>
        </w:rPr>
        <w:t xml:space="preserve">, the oxygen concentration may be reduced below 20%, </w:t>
      </w:r>
      <w:r w:rsidR="00C514F0" w:rsidRPr="00140423">
        <w:rPr>
          <w:rFonts w:eastAsia="Times New Roman" w:cs="Times New Roman"/>
          <w:kern w:val="28"/>
          <w:u w:val="single"/>
        </w:rPr>
        <w:t xml:space="preserve">contact EHS for advice about installing an oxygen level </w:t>
      </w:r>
      <w:r w:rsidRPr="00140423">
        <w:rPr>
          <w:rFonts w:eastAsia="Times New Roman" w:cs="Times New Roman"/>
          <w:kern w:val="28"/>
          <w:u w:val="single"/>
        </w:rPr>
        <w:t>sensor/</w:t>
      </w:r>
      <w:r w:rsidR="00C514F0" w:rsidRPr="00140423">
        <w:rPr>
          <w:rFonts w:eastAsia="Times New Roman" w:cs="Times New Roman"/>
          <w:kern w:val="28"/>
          <w:u w:val="single"/>
        </w:rPr>
        <w:t>detection alarm</w:t>
      </w:r>
      <w:r w:rsidR="00C514F0" w:rsidRPr="00C514F0">
        <w:rPr>
          <w:rFonts w:eastAsia="Times New Roman" w:cs="Times New Roman"/>
          <w:kern w:val="28"/>
        </w:rPr>
        <w:t xml:space="preserve">. </w:t>
      </w:r>
    </w:p>
    <w:p w:rsidR="00994905" w:rsidRPr="00C514F0" w:rsidRDefault="00994905" w:rsidP="003B3717">
      <w:pPr>
        <w:numPr>
          <w:ilvl w:val="2"/>
          <w:numId w:val="0"/>
        </w:numPr>
        <w:tabs>
          <w:tab w:val="num" w:pos="-2340"/>
        </w:tabs>
        <w:spacing w:before="100" w:beforeAutospacing="1" w:after="100" w:afterAutospacing="1" w:line="240" w:lineRule="auto"/>
        <w:ind w:left="2160" w:hanging="720"/>
        <w:outlineLvl w:val="2"/>
        <w:rPr>
          <w:rFonts w:eastAsia="Times New Roman" w:cs="Times New Roman"/>
          <w:kern w:val="28"/>
        </w:rPr>
      </w:pPr>
      <w:r>
        <w:rPr>
          <w:rFonts w:eastAsia="Times New Roman" w:cs="Times New Roman"/>
          <w:kern w:val="28"/>
        </w:rPr>
        <w:t>9.1.</w:t>
      </w:r>
      <w:r w:rsidR="00783573">
        <w:rPr>
          <w:rFonts w:eastAsia="Times New Roman" w:cs="Times New Roman"/>
          <w:kern w:val="28"/>
        </w:rPr>
        <w:t>2</w:t>
      </w:r>
      <w:r>
        <w:rPr>
          <w:rFonts w:eastAsia="Times New Roman" w:cs="Times New Roman"/>
          <w:kern w:val="28"/>
        </w:rPr>
        <w:tab/>
        <w:t xml:space="preserve">Where a low oxygen sensor/alarm is installed, </w:t>
      </w:r>
      <w:r w:rsidR="005F14EC">
        <w:rPr>
          <w:rFonts w:eastAsia="Times New Roman" w:cs="Times New Roman"/>
          <w:kern w:val="28"/>
        </w:rPr>
        <w:t xml:space="preserve">19.5% should be used as a </w:t>
      </w:r>
      <w:r w:rsidR="00613B40">
        <w:rPr>
          <w:rFonts w:eastAsia="Times New Roman" w:cs="Times New Roman"/>
          <w:kern w:val="28"/>
        </w:rPr>
        <w:t xml:space="preserve">trigger </w:t>
      </w:r>
      <w:r w:rsidR="005F14EC">
        <w:rPr>
          <w:rFonts w:eastAsia="Times New Roman" w:cs="Times New Roman"/>
          <w:kern w:val="28"/>
        </w:rPr>
        <w:t>level for local alarm and loca</w:t>
      </w:r>
      <w:r w:rsidR="00055442">
        <w:rPr>
          <w:rFonts w:eastAsia="Times New Roman" w:cs="Times New Roman"/>
          <w:kern w:val="28"/>
        </w:rPr>
        <w:t>l</w:t>
      </w:r>
      <w:r w:rsidR="005F14EC">
        <w:rPr>
          <w:rFonts w:eastAsia="Times New Roman" w:cs="Times New Roman"/>
          <w:kern w:val="28"/>
        </w:rPr>
        <w:t xml:space="preserve"> building evacuati</w:t>
      </w:r>
      <w:r w:rsidR="00613B40">
        <w:rPr>
          <w:rFonts w:eastAsia="Times New Roman" w:cs="Times New Roman"/>
          <w:kern w:val="28"/>
        </w:rPr>
        <w:t xml:space="preserve">on, </w:t>
      </w:r>
      <w:r w:rsidR="00055442">
        <w:rPr>
          <w:rFonts w:eastAsia="Times New Roman" w:cs="Times New Roman"/>
          <w:kern w:val="28"/>
        </w:rPr>
        <w:t xml:space="preserve">with </w:t>
      </w:r>
      <w:r w:rsidR="00613B40">
        <w:rPr>
          <w:rFonts w:eastAsia="Times New Roman" w:cs="Times New Roman"/>
          <w:kern w:val="28"/>
        </w:rPr>
        <w:t xml:space="preserve">Police </w:t>
      </w:r>
      <w:r w:rsidR="000A6310">
        <w:rPr>
          <w:rFonts w:eastAsia="Times New Roman" w:cs="Times New Roman"/>
          <w:kern w:val="28"/>
        </w:rPr>
        <w:t xml:space="preserve">and EHS </w:t>
      </w:r>
      <w:r w:rsidR="00055442">
        <w:rPr>
          <w:rFonts w:eastAsia="Times New Roman" w:cs="Times New Roman"/>
          <w:kern w:val="28"/>
        </w:rPr>
        <w:t>Contact</w:t>
      </w:r>
      <w:r w:rsidR="00613B40">
        <w:rPr>
          <w:rFonts w:eastAsia="Times New Roman" w:cs="Times New Roman"/>
          <w:kern w:val="28"/>
        </w:rPr>
        <w:t>.  A separate low level alarm of 18.0% should be used to signal building</w:t>
      </w:r>
      <w:r w:rsidR="00D84071">
        <w:rPr>
          <w:rFonts w:eastAsia="Times New Roman" w:cs="Times New Roman"/>
          <w:kern w:val="28"/>
        </w:rPr>
        <w:t>-wide</w:t>
      </w:r>
      <w:r w:rsidR="00613B40">
        <w:rPr>
          <w:rFonts w:eastAsia="Times New Roman" w:cs="Times New Roman"/>
          <w:kern w:val="28"/>
        </w:rPr>
        <w:t xml:space="preserve"> evacuation, </w:t>
      </w:r>
      <w:r w:rsidR="00A654CC">
        <w:rPr>
          <w:rFonts w:eastAsia="Times New Roman" w:cs="Times New Roman"/>
          <w:kern w:val="28"/>
        </w:rPr>
        <w:t xml:space="preserve">followed by </w:t>
      </w:r>
      <w:r w:rsidR="00613B40">
        <w:rPr>
          <w:rFonts w:eastAsia="Times New Roman" w:cs="Times New Roman"/>
          <w:kern w:val="28"/>
        </w:rPr>
        <w:t>Police</w:t>
      </w:r>
      <w:r w:rsidR="00A654CC">
        <w:rPr>
          <w:rFonts w:eastAsia="Times New Roman" w:cs="Times New Roman"/>
          <w:kern w:val="28"/>
        </w:rPr>
        <w:t xml:space="preserve">, Fire, EHS, OPP, and Departmental </w:t>
      </w:r>
      <w:r w:rsidR="00613B40">
        <w:rPr>
          <w:rFonts w:eastAsia="Times New Roman" w:cs="Times New Roman"/>
          <w:kern w:val="28"/>
        </w:rPr>
        <w:t>Dispatch.</w:t>
      </w:r>
    </w:p>
    <w:p w:rsidR="00C514F0" w:rsidRPr="00C514F0" w:rsidRDefault="00CB3FD5" w:rsidP="004D0058">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r>
      <w:r w:rsidR="004D0058">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3</w:t>
      </w:r>
      <w:r w:rsidR="004D0058">
        <w:rPr>
          <w:rFonts w:eastAsia="Times New Roman" w:cs="Times New Roman"/>
          <w:kern w:val="28"/>
        </w:rPr>
        <w:tab/>
      </w:r>
      <w:r w:rsidR="00C514F0" w:rsidRPr="00C514F0">
        <w:rPr>
          <w:rFonts w:eastAsia="Times New Roman" w:cs="Times New Roman"/>
          <w:kern w:val="28"/>
        </w:rPr>
        <w:t xml:space="preserve">If a spill occurs (&lt;1 liter), immediately evacuate the area. </w:t>
      </w:r>
      <w:r w:rsidR="004D0058">
        <w:rPr>
          <w:rFonts w:eastAsia="Times New Roman" w:cs="Times New Roman"/>
          <w:kern w:val="28"/>
        </w:rPr>
        <w:t xml:space="preserve"> </w:t>
      </w:r>
      <w:r w:rsidR="00C514F0" w:rsidRPr="00C514F0">
        <w:rPr>
          <w:rFonts w:eastAsia="Times New Roman" w:cs="Times New Roman"/>
          <w:kern w:val="28"/>
        </w:rPr>
        <w:t xml:space="preserve">With adequate ventilation, it may be appropriate to return to the area after thirty minutes. </w:t>
      </w:r>
      <w:r w:rsidR="004D0058">
        <w:rPr>
          <w:rFonts w:eastAsia="Times New Roman" w:cs="Times New Roman"/>
          <w:kern w:val="28"/>
        </w:rPr>
        <w:t xml:space="preserve"> </w:t>
      </w:r>
      <w:r w:rsidR="00C514F0" w:rsidRPr="00C514F0">
        <w:rPr>
          <w:rFonts w:eastAsia="Times New Roman" w:cs="Times New Roman"/>
          <w:kern w:val="28"/>
        </w:rPr>
        <w:t xml:space="preserve">For large spills (&gt;1 liter) contact </w:t>
      </w:r>
      <w:r w:rsidR="004D0058">
        <w:rPr>
          <w:rFonts w:eastAsia="Times New Roman" w:cs="Times New Roman"/>
          <w:kern w:val="28"/>
        </w:rPr>
        <w:t>Police Services and EHS imme</w:t>
      </w:r>
      <w:bookmarkStart w:id="2" w:name="OLE_LINK1"/>
      <w:bookmarkStart w:id="3" w:name="OLE_LINK2"/>
      <w:r w:rsidR="00C514F0" w:rsidRPr="00C514F0">
        <w:rPr>
          <w:rFonts w:eastAsia="Times New Roman" w:cs="Times New Roman"/>
          <w:kern w:val="28"/>
        </w:rPr>
        <w:t>diately</w:t>
      </w:r>
      <w:bookmarkEnd w:id="2"/>
      <w:bookmarkEnd w:id="3"/>
      <w:r w:rsidR="00C514F0" w:rsidRPr="00C514F0">
        <w:rPr>
          <w:rFonts w:eastAsia="Times New Roman" w:cs="Times New Roman"/>
          <w:kern w:val="28"/>
        </w:rPr>
        <w:t xml:space="preserve"> as the area may need to be monitored for oxygen levels before it can be determined when it is safe to re-enter. </w:t>
      </w:r>
    </w:p>
    <w:p w:rsidR="00C514F0" w:rsidRPr="00C514F0" w:rsidRDefault="009B6DC7" w:rsidP="00371258">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783573">
        <w:rPr>
          <w:rFonts w:eastAsia="Times New Roman" w:cs="Times New Roman"/>
          <w:kern w:val="28"/>
        </w:rPr>
        <w:t>4</w:t>
      </w:r>
      <w:r>
        <w:rPr>
          <w:rFonts w:eastAsia="Times New Roman" w:cs="Times New Roman"/>
          <w:kern w:val="28"/>
        </w:rPr>
        <w:tab/>
      </w:r>
      <w:r w:rsidR="00C514F0" w:rsidRPr="00C514F0">
        <w:rPr>
          <w:rFonts w:eastAsia="Times New Roman" w:cs="Times New Roman"/>
          <w:kern w:val="28"/>
        </w:rPr>
        <w:t xml:space="preserve">If experiencing symptoms such as lightheadedness, dizziness, or confusion, immediately get fresh air and receive medical attention. </w:t>
      </w:r>
    </w:p>
    <w:p w:rsidR="00C514F0" w:rsidRPr="00C514F0" w:rsidRDefault="009B6DC7" w:rsidP="002E291F">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783573">
        <w:rPr>
          <w:rFonts w:eastAsia="Times New Roman" w:cs="Times New Roman"/>
          <w:kern w:val="28"/>
        </w:rPr>
        <w:t>5</w:t>
      </w:r>
      <w:r>
        <w:rPr>
          <w:rFonts w:eastAsia="Times New Roman" w:cs="Times New Roman"/>
          <w:kern w:val="28"/>
        </w:rPr>
        <w:tab/>
      </w:r>
      <w:r w:rsidR="00AD7836" w:rsidRPr="002E291F">
        <w:rPr>
          <w:rFonts w:eastAsia="Times New Roman" w:cs="Times New Roman"/>
          <w:b/>
          <w:kern w:val="28"/>
        </w:rPr>
        <w:t xml:space="preserve">Where personnel </w:t>
      </w:r>
      <w:r w:rsidR="00C514F0" w:rsidRPr="002E291F">
        <w:rPr>
          <w:rFonts w:eastAsia="Times New Roman" w:cs="Times New Roman"/>
          <w:b/>
          <w:kern w:val="28"/>
        </w:rPr>
        <w:t>become unconscious in a cryogenic liquid storage area</w:t>
      </w:r>
      <w:r w:rsidRPr="002E291F">
        <w:rPr>
          <w:rFonts w:eastAsia="Times New Roman" w:cs="Times New Roman"/>
          <w:b/>
          <w:kern w:val="28"/>
        </w:rPr>
        <w:t>,</w:t>
      </w:r>
      <w:r w:rsidR="00C514F0" w:rsidRPr="002E291F">
        <w:rPr>
          <w:rFonts w:eastAsia="Times New Roman" w:cs="Times New Roman"/>
          <w:b/>
          <w:kern w:val="28"/>
        </w:rPr>
        <w:t xml:space="preserve"> call </w:t>
      </w:r>
      <w:r w:rsidRPr="002E291F">
        <w:rPr>
          <w:rFonts w:eastAsia="Times New Roman" w:cs="Times New Roman"/>
          <w:b/>
          <w:kern w:val="28"/>
        </w:rPr>
        <w:t xml:space="preserve">Police </w:t>
      </w:r>
      <w:r w:rsidR="00781306" w:rsidRPr="002E291F">
        <w:rPr>
          <w:rFonts w:eastAsia="Times New Roman" w:cs="Times New Roman"/>
          <w:b/>
          <w:kern w:val="28"/>
        </w:rPr>
        <w:t>Dispatch (</w:t>
      </w:r>
      <w:r w:rsidR="00055442" w:rsidRPr="002E291F">
        <w:rPr>
          <w:rFonts w:eastAsia="Times New Roman" w:cs="Times New Roman"/>
          <w:b/>
          <w:kern w:val="28"/>
        </w:rPr>
        <w:t>3-1111</w:t>
      </w:r>
      <w:r w:rsidR="00781306" w:rsidRPr="002E291F">
        <w:rPr>
          <w:rFonts w:eastAsia="Times New Roman" w:cs="Times New Roman"/>
          <w:b/>
          <w:kern w:val="28"/>
        </w:rPr>
        <w:t xml:space="preserve">), and/or </w:t>
      </w:r>
      <w:r w:rsidRPr="002E291F">
        <w:rPr>
          <w:rFonts w:eastAsia="Times New Roman" w:cs="Times New Roman"/>
          <w:b/>
          <w:kern w:val="28"/>
        </w:rPr>
        <w:t xml:space="preserve">911 </w:t>
      </w:r>
      <w:r w:rsidR="00C514F0" w:rsidRPr="002E291F">
        <w:rPr>
          <w:rFonts w:eastAsia="Times New Roman" w:cs="Times New Roman"/>
          <w:b/>
          <w:kern w:val="28"/>
        </w:rPr>
        <w:t>immediately</w:t>
      </w:r>
      <w:r w:rsidR="00AD7836" w:rsidRPr="002E291F">
        <w:rPr>
          <w:rFonts w:eastAsia="Times New Roman" w:cs="Times New Roman"/>
          <w:b/>
          <w:kern w:val="28"/>
        </w:rPr>
        <w:t>.  Victim (may be unconscious) should be removed</w:t>
      </w:r>
      <w:r w:rsidR="00E728FA" w:rsidRPr="002E291F">
        <w:rPr>
          <w:rFonts w:eastAsia="Times New Roman" w:cs="Times New Roman"/>
          <w:b/>
          <w:kern w:val="28"/>
        </w:rPr>
        <w:t xml:space="preserve"> to a well-ventilated area; however, r</w:t>
      </w:r>
      <w:r w:rsidR="00AD7836" w:rsidRPr="002E291F">
        <w:rPr>
          <w:rFonts w:eastAsia="Times New Roman" w:cs="Times New Roman"/>
          <w:b/>
          <w:kern w:val="28"/>
        </w:rPr>
        <w:t>escuers should not enter a spill area unless it is considered safe (&gt;19.5% O</w:t>
      </w:r>
      <w:r w:rsidR="00AD7836" w:rsidRPr="00123C19">
        <w:rPr>
          <w:rFonts w:eastAsia="Times New Roman" w:cs="Times New Roman"/>
          <w:b/>
          <w:kern w:val="28"/>
          <w:vertAlign w:val="subscript"/>
        </w:rPr>
        <w:t>2</w:t>
      </w:r>
      <w:r w:rsidR="00AD7836" w:rsidRPr="002E291F">
        <w:rPr>
          <w:rFonts w:eastAsia="Times New Roman" w:cs="Times New Roman"/>
          <w:b/>
          <w:kern w:val="28"/>
        </w:rPr>
        <w:t xml:space="preserve">) to </w:t>
      </w:r>
      <w:r w:rsidR="00E728FA" w:rsidRPr="002E291F">
        <w:rPr>
          <w:rFonts w:eastAsia="Times New Roman" w:cs="Times New Roman"/>
          <w:b/>
          <w:kern w:val="28"/>
        </w:rPr>
        <w:t xml:space="preserve">perform </w:t>
      </w:r>
      <w:r w:rsidR="00AD7836" w:rsidRPr="002E291F">
        <w:rPr>
          <w:rFonts w:eastAsia="Times New Roman" w:cs="Times New Roman"/>
          <w:b/>
          <w:kern w:val="28"/>
        </w:rPr>
        <w:t>rescue</w:t>
      </w:r>
      <w:r w:rsidR="00E728FA" w:rsidRPr="002E291F">
        <w:rPr>
          <w:rFonts w:eastAsia="Times New Roman" w:cs="Times New Roman"/>
          <w:b/>
          <w:kern w:val="28"/>
        </w:rPr>
        <w:t>.  Self-Contained Breathing Apparatus (SCBA) may be required to perform safe rescue.</w:t>
      </w:r>
      <w:r w:rsidR="00E728FA">
        <w:rPr>
          <w:rFonts w:eastAsia="Times New Roman" w:cs="Times New Roman"/>
          <w:kern w:val="28"/>
        </w:rPr>
        <w:t xml:space="preserve">  </w:t>
      </w:r>
      <w:r>
        <w:rPr>
          <w:rFonts w:eastAsia="Times New Roman" w:cs="Times New Roman"/>
          <w:kern w:val="28"/>
        </w:rPr>
        <w:t xml:space="preserve"> </w:t>
      </w:r>
      <w:r w:rsidR="00781306" w:rsidRPr="008B2796">
        <w:rPr>
          <w:rFonts w:eastAsia="Times New Roman" w:cs="Times New Roman"/>
          <w:b/>
          <w:kern w:val="28"/>
        </w:rPr>
        <w:t>Only p</w:t>
      </w:r>
      <w:r w:rsidRPr="008B2796">
        <w:rPr>
          <w:rFonts w:eastAsia="Times New Roman" w:cs="Times New Roman"/>
          <w:b/>
          <w:kern w:val="28"/>
        </w:rPr>
        <w:t xml:space="preserve">roperly trained </w:t>
      </w:r>
      <w:r w:rsidR="00781306" w:rsidRPr="008B2796">
        <w:rPr>
          <w:rFonts w:eastAsia="Times New Roman" w:cs="Times New Roman"/>
          <w:b/>
          <w:kern w:val="28"/>
        </w:rPr>
        <w:t>personnel are qualified to use this equipment.</w:t>
      </w:r>
      <w:r w:rsidR="00C514F0" w:rsidRPr="008B2796">
        <w:rPr>
          <w:rFonts w:eastAsia="Times New Roman" w:cs="Times New Roman"/>
          <w:b/>
          <w:kern w:val="28"/>
        </w:rPr>
        <w:t xml:space="preserve"> </w:t>
      </w:r>
      <w:r w:rsidR="00781306" w:rsidRPr="008B2796">
        <w:rPr>
          <w:rFonts w:eastAsia="Times New Roman" w:cs="Times New Roman"/>
          <w:b/>
          <w:kern w:val="28"/>
        </w:rPr>
        <w:t xml:space="preserve"> </w:t>
      </w:r>
      <w:r w:rsidR="00C514F0" w:rsidRPr="008B2796">
        <w:rPr>
          <w:rFonts w:eastAsia="Times New Roman" w:cs="Times New Roman"/>
          <w:b/>
          <w:kern w:val="28"/>
        </w:rPr>
        <w:t>Over fifty percent of deat</w:t>
      </w:r>
      <w:r w:rsidR="00781306" w:rsidRPr="008B2796">
        <w:rPr>
          <w:rFonts w:eastAsia="Times New Roman" w:cs="Times New Roman"/>
          <w:b/>
          <w:kern w:val="28"/>
        </w:rPr>
        <w:t xml:space="preserve">hs associated with asphyxiation, particularly in confined </w:t>
      </w:r>
      <w:proofErr w:type="gramStart"/>
      <w:r w:rsidR="00C514F0" w:rsidRPr="008B2796">
        <w:rPr>
          <w:rFonts w:eastAsia="Times New Roman" w:cs="Times New Roman"/>
          <w:b/>
          <w:kern w:val="28"/>
        </w:rPr>
        <w:t>spaces</w:t>
      </w:r>
      <w:r w:rsidR="00781306" w:rsidRPr="008B2796">
        <w:rPr>
          <w:rFonts w:eastAsia="Times New Roman" w:cs="Times New Roman"/>
          <w:b/>
          <w:kern w:val="28"/>
        </w:rPr>
        <w:t>,</w:t>
      </w:r>
      <w:proofErr w:type="gramEnd"/>
      <w:r w:rsidR="00781306" w:rsidRPr="008B2796">
        <w:rPr>
          <w:rFonts w:eastAsia="Times New Roman" w:cs="Times New Roman"/>
          <w:b/>
          <w:kern w:val="28"/>
        </w:rPr>
        <w:t xml:space="preserve"> result from </w:t>
      </w:r>
      <w:r w:rsidR="008B2796" w:rsidRPr="008B2796">
        <w:rPr>
          <w:rFonts w:eastAsia="Times New Roman" w:cs="Times New Roman"/>
          <w:b/>
          <w:kern w:val="28"/>
        </w:rPr>
        <w:t>rescue attempts by improperly protected rescuers.</w:t>
      </w:r>
      <w:r w:rsidR="00C514F0" w:rsidRPr="00C514F0">
        <w:rPr>
          <w:rFonts w:eastAsia="Times New Roman" w:cs="Times New Roman"/>
          <w:kern w:val="28"/>
        </w:rPr>
        <w:t xml:space="preserve"> </w:t>
      </w:r>
    </w:p>
    <w:p w:rsidR="003C004B" w:rsidRDefault="008B2796" w:rsidP="002F6D31">
      <w:pPr>
        <w:autoSpaceDE w:val="0"/>
        <w:autoSpaceDN w:val="0"/>
        <w:adjustRightInd w:val="0"/>
        <w:spacing w:after="0" w:line="240" w:lineRule="auto"/>
        <w:ind w:left="2160" w:hanging="720"/>
        <w:rPr>
          <w:rFonts w:eastAsia="Times New Roman" w:cs="Times New Roman"/>
          <w:kern w:val="28"/>
        </w:rPr>
      </w:pPr>
      <w:r>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6</w:t>
      </w:r>
      <w:r>
        <w:rPr>
          <w:rFonts w:eastAsia="Times New Roman" w:cs="Times New Roman"/>
          <w:kern w:val="28"/>
        </w:rPr>
        <w:tab/>
      </w:r>
      <w:r w:rsidR="00C514F0" w:rsidRPr="00C514F0">
        <w:rPr>
          <w:rFonts w:eastAsia="Times New Roman" w:cs="Times New Roman"/>
          <w:kern w:val="28"/>
        </w:rPr>
        <w:t xml:space="preserve">Once </w:t>
      </w:r>
      <w:r>
        <w:rPr>
          <w:rFonts w:eastAsia="Times New Roman" w:cs="Times New Roman"/>
          <w:kern w:val="28"/>
        </w:rPr>
        <w:t>victims</w:t>
      </w:r>
      <w:r w:rsidR="00C514F0" w:rsidRPr="00C514F0">
        <w:rPr>
          <w:rFonts w:eastAsia="Times New Roman" w:cs="Times New Roman"/>
          <w:kern w:val="28"/>
        </w:rPr>
        <w:t xml:space="preserve"> have been removed to fresh air, the </w:t>
      </w:r>
      <w:r w:rsidR="00F4550E">
        <w:rPr>
          <w:rFonts w:eastAsia="Times New Roman" w:cs="Times New Roman"/>
          <w:kern w:val="28"/>
        </w:rPr>
        <w:t>emergency responder</w:t>
      </w:r>
      <w:r w:rsidR="00C514F0" w:rsidRPr="00C514F0">
        <w:rPr>
          <w:rFonts w:eastAsia="Times New Roman" w:cs="Times New Roman"/>
          <w:kern w:val="28"/>
        </w:rPr>
        <w:t xml:space="preserve"> will provide rescue breathing or CPR</w:t>
      </w:r>
      <w:r w:rsidR="007F09CE">
        <w:rPr>
          <w:rFonts w:eastAsia="Times New Roman" w:cs="Times New Roman"/>
          <w:kern w:val="28"/>
        </w:rPr>
        <w:t>, as needed</w:t>
      </w:r>
      <w:r w:rsidR="00C514F0" w:rsidRPr="00C514F0">
        <w:rPr>
          <w:rFonts w:eastAsia="Times New Roman" w:cs="Times New Roman"/>
          <w:kern w:val="28"/>
        </w:rPr>
        <w:t xml:space="preserve"> until paramedics arrive.</w:t>
      </w:r>
      <w:r w:rsidR="006A05F1">
        <w:rPr>
          <w:rFonts w:eastAsia="Times New Roman" w:cs="Times New Roman"/>
          <w:kern w:val="28"/>
        </w:rPr>
        <w:t xml:space="preserve"> </w:t>
      </w:r>
      <w:r w:rsidR="002E291F">
        <w:rPr>
          <w:rFonts w:eastAsia="Times New Roman" w:cs="Times New Roman"/>
          <w:kern w:val="28"/>
        </w:rPr>
        <w:t xml:space="preserve"> </w:t>
      </w:r>
      <w:r w:rsidR="002F6D31" w:rsidRPr="002F6D31">
        <w:rPr>
          <w:rFonts w:cs="TTEDt00"/>
        </w:rPr>
        <w:t xml:space="preserve">The person should be kept warm and rested </w:t>
      </w:r>
      <w:r w:rsidR="009406BE">
        <w:rPr>
          <w:rFonts w:cs="TTEDt00"/>
        </w:rPr>
        <w:t xml:space="preserve">until </w:t>
      </w:r>
      <w:r w:rsidR="002F6D31" w:rsidRPr="002F6D31">
        <w:rPr>
          <w:rFonts w:cs="TTEDt00"/>
        </w:rPr>
        <w:t xml:space="preserve">medical attention </w:t>
      </w:r>
      <w:r w:rsidR="009406BE">
        <w:rPr>
          <w:rFonts w:cs="TTEDt00"/>
        </w:rPr>
        <w:t>can be provided</w:t>
      </w:r>
      <w:r w:rsidR="002F6D31" w:rsidRPr="002F6D31">
        <w:rPr>
          <w:rFonts w:cs="TTEDt00"/>
        </w:rPr>
        <w:t>.</w:t>
      </w:r>
      <w:r w:rsidR="002F6D31">
        <w:rPr>
          <w:rFonts w:cs="TTEDt00"/>
        </w:rPr>
        <w:t xml:space="preserve">  </w:t>
      </w:r>
      <w:r w:rsidR="002F6D31" w:rsidRPr="002F6D31">
        <w:rPr>
          <w:rFonts w:cs="TTEDt00"/>
        </w:rPr>
        <w:t xml:space="preserve">If breathing has stopped then resuscitation should be commenced by a trained first </w:t>
      </w:r>
      <w:r w:rsidR="002F6D31" w:rsidRPr="002F6D31">
        <w:rPr>
          <w:rFonts w:cs="TTEDt00"/>
        </w:rPr>
        <w:lastRenderedPageBreak/>
        <w:t>aid</w:t>
      </w:r>
      <w:r w:rsidR="009406BE">
        <w:rPr>
          <w:rFonts w:cs="TTEDt00"/>
        </w:rPr>
        <w:t xml:space="preserve"> provid</w:t>
      </w:r>
      <w:r w:rsidR="002F6D31" w:rsidRPr="002F6D31">
        <w:rPr>
          <w:rFonts w:cs="TTEDt00"/>
        </w:rPr>
        <w:t>er.</w:t>
      </w:r>
      <w:r w:rsidR="00C514F0" w:rsidRPr="002F6D31">
        <w:rPr>
          <w:rFonts w:eastAsia="Times New Roman" w:cs="Times New Roman"/>
          <w:kern w:val="28"/>
        </w:rPr>
        <w:t xml:space="preserve"> </w:t>
      </w:r>
      <w:r w:rsidR="002E291F">
        <w:rPr>
          <w:rFonts w:eastAsia="Times New Roman" w:cs="Times New Roman"/>
          <w:kern w:val="28"/>
        </w:rPr>
        <w:t xml:space="preserve"> </w:t>
      </w:r>
      <w:r w:rsidR="00C514F0" w:rsidRPr="002F6D31">
        <w:rPr>
          <w:rFonts w:eastAsia="Times New Roman" w:cs="Times New Roman"/>
          <w:kern w:val="28"/>
        </w:rPr>
        <w:t>In the event that skin or the eyes come into contact with cryogenic gases or liquid, follow</w:t>
      </w:r>
      <w:r w:rsidR="00C514F0" w:rsidRPr="00C514F0">
        <w:rPr>
          <w:rFonts w:eastAsia="Times New Roman" w:cs="Times New Roman"/>
          <w:kern w:val="28"/>
        </w:rPr>
        <w:t xml:space="preserve"> first aid procedures, then immediately seek medical attention.</w:t>
      </w:r>
    </w:p>
    <w:p w:rsidR="003C004B" w:rsidRDefault="003C004B" w:rsidP="003C004B">
      <w:pPr>
        <w:autoSpaceDE w:val="0"/>
        <w:autoSpaceDN w:val="0"/>
        <w:adjustRightInd w:val="0"/>
        <w:spacing w:after="0" w:line="240" w:lineRule="auto"/>
        <w:rPr>
          <w:rFonts w:cs="TTEDt00"/>
        </w:rPr>
      </w:pPr>
    </w:p>
    <w:p w:rsidR="003C004B" w:rsidRDefault="001719AF" w:rsidP="00D374C9">
      <w:pPr>
        <w:autoSpaceDE w:val="0"/>
        <w:autoSpaceDN w:val="0"/>
        <w:adjustRightInd w:val="0"/>
        <w:spacing w:after="120" w:line="240" w:lineRule="auto"/>
        <w:ind w:left="2160"/>
        <w:rPr>
          <w:rFonts w:cs="TTEDt00"/>
        </w:rPr>
      </w:pPr>
      <w:r w:rsidRPr="001719AF">
        <w:rPr>
          <w:rFonts w:cs="TTEDt00"/>
          <w:u w:val="single"/>
        </w:rPr>
        <w:t>The following actions should NOT be performed as part of response procedures</w:t>
      </w:r>
      <w:r w:rsidR="003C004B" w:rsidRPr="003C004B">
        <w:rPr>
          <w:rFonts w:cs="TTEDt00"/>
        </w:rPr>
        <w:t>:</w:t>
      </w:r>
    </w:p>
    <w:p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use a direct source of heat such as a radiator</w:t>
      </w:r>
    </w:p>
    <w:p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permit smoking or alcohol consumption</w:t>
      </w:r>
    </w:p>
    <w:p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 xml:space="preserve">give analgesics (e.g. </w:t>
      </w:r>
      <w:proofErr w:type="spellStart"/>
      <w:r w:rsidR="00F4550E">
        <w:rPr>
          <w:rFonts w:cs="TTEDt00"/>
        </w:rPr>
        <w:t>acetominophen</w:t>
      </w:r>
      <w:proofErr w:type="spellEnd"/>
      <w:r w:rsidRPr="003C004B">
        <w:rPr>
          <w:rFonts w:cs="TTEDt00"/>
        </w:rPr>
        <w:t>, aspirin)</w:t>
      </w:r>
    </w:p>
    <w:p w:rsidR="003C004B" w:rsidRDefault="003C004B" w:rsidP="003C004B">
      <w:pPr>
        <w:autoSpaceDE w:val="0"/>
        <w:autoSpaceDN w:val="0"/>
        <w:adjustRightInd w:val="0"/>
        <w:spacing w:after="0" w:line="240" w:lineRule="auto"/>
        <w:ind w:left="2160"/>
        <w:rPr>
          <w:rFonts w:cs="TTEDt00"/>
        </w:rPr>
      </w:pPr>
    </w:p>
    <w:p w:rsidR="00785148" w:rsidRDefault="003C004B" w:rsidP="003C004B">
      <w:pPr>
        <w:autoSpaceDE w:val="0"/>
        <w:autoSpaceDN w:val="0"/>
        <w:adjustRightInd w:val="0"/>
        <w:spacing w:after="0" w:line="240" w:lineRule="auto"/>
        <w:ind w:left="2160"/>
        <w:rPr>
          <w:rFonts w:cs="TTEDt00"/>
        </w:rPr>
      </w:pPr>
      <w:r w:rsidRPr="003C004B">
        <w:rPr>
          <w:rFonts w:cs="TTEDt00"/>
        </w:rPr>
        <w:t>For major injuries</w:t>
      </w:r>
      <w:r w:rsidR="001719AF">
        <w:rPr>
          <w:rFonts w:cs="TTEDt00"/>
        </w:rPr>
        <w:t>,</w:t>
      </w:r>
      <w:r w:rsidRPr="003C004B">
        <w:rPr>
          <w:rFonts w:cs="TTEDt00"/>
        </w:rPr>
        <w:t xml:space="preserve"> apply first aid as far as is practicable and arrange for the victim to receive medical</w:t>
      </w:r>
      <w:r>
        <w:rPr>
          <w:rFonts w:cs="TTEDt00"/>
        </w:rPr>
        <w:t xml:space="preserve"> </w:t>
      </w:r>
      <w:r w:rsidRPr="003C004B">
        <w:rPr>
          <w:rFonts w:cs="TTEDt00"/>
        </w:rPr>
        <w:t>attention.</w:t>
      </w:r>
    </w:p>
    <w:p w:rsidR="00C514F0" w:rsidRPr="003C004B" w:rsidRDefault="00C514F0" w:rsidP="003C004B">
      <w:pPr>
        <w:autoSpaceDE w:val="0"/>
        <w:autoSpaceDN w:val="0"/>
        <w:adjustRightInd w:val="0"/>
        <w:spacing w:after="0" w:line="240" w:lineRule="auto"/>
        <w:ind w:left="2160"/>
        <w:rPr>
          <w:rFonts w:eastAsia="Times New Roman" w:cs="Times New Roman"/>
          <w:kern w:val="28"/>
        </w:rPr>
      </w:pPr>
      <w:r w:rsidRPr="003C004B">
        <w:rPr>
          <w:rFonts w:eastAsia="Times New Roman" w:cs="Times New Roman"/>
          <w:kern w:val="28"/>
        </w:rPr>
        <w:t xml:space="preserve"> </w:t>
      </w:r>
    </w:p>
    <w:p w:rsidR="00DC4F62" w:rsidRDefault="008B2796" w:rsidP="00785148">
      <w:pPr>
        <w:autoSpaceDE w:val="0"/>
        <w:autoSpaceDN w:val="0"/>
        <w:adjustRightInd w:val="0"/>
        <w:spacing w:after="0" w:line="240" w:lineRule="auto"/>
        <w:ind w:left="2160" w:hanging="720"/>
        <w:rPr>
          <w:rFonts w:eastAsia="Times New Roman" w:cs="Times New Roman"/>
          <w:kern w:val="28"/>
        </w:rPr>
      </w:pPr>
      <w:r>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7</w:t>
      </w:r>
      <w:r>
        <w:rPr>
          <w:rFonts w:eastAsia="Times New Roman" w:cs="Times New Roman"/>
          <w:kern w:val="28"/>
        </w:rPr>
        <w:tab/>
      </w:r>
      <w:r w:rsidR="00785148" w:rsidRPr="00785148">
        <w:rPr>
          <w:rFonts w:eastAsia="Times New Roman" w:cs="Times New Roman"/>
          <w:kern w:val="28"/>
        </w:rPr>
        <w:t xml:space="preserve">Where contact has occurred, the </w:t>
      </w:r>
      <w:r w:rsidR="00785148">
        <w:rPr>
          <w:rFonts w:eastAsia="Times New Roman" w:cs="Times New Roman"/>
          <w:kern w:val="28"/>
        </w:rPr>
        <w:t>focus</w:t>
      </w:r>
      <w:r w:rsidR="00785148" w:rsidRPr="00785148">
        <w:rPr>
          <w:rFonts w:eastAsia="Times New Roman" w:cs="Times New Roman"/>
          <w:kern w:val="28"/>
        </w:rPr>
        <w:t xml:space="preserve"> should be to slowly raise the</w:t>
      </w:r>
      <w:r w:rsidR="00785148" w:rsidRPr="003C004B">
        <w:rPr>
          <w:rFonts w:cs="TTEDt00"/>
        </w:rPr>
        <w:t xml:space="preserve"> temperature of the affected area back</w:t>
      </w:r>
      <w:r w:rsidR="00785148">
        <w:rPr>
          <w:rFonts w:cs="TTEDt00"/>
        </w:rPr>
        <w:t xml:space="preserve"> </w:t>
      </w:r>
      <w:r w:rsidR="00785148" w:rsidRPr="003C004B">
        <w:rPr>
          <w:rFonts w:cs="TTEDt00"/>
        </w:rPr>
        <w:t xml:space="preserve">to normal. </w:t>
      </w:r>
      <w:r w:rsidR="00785148">
        <w:rPr>
          <w:rFonts w:cs="TTEDt00"/>
        </w:rPr>
        <w:t xml:space="preserve"> </w:t>
      </w:r>
      <w:r w:rsidR="00785148" w:rsidRPr="003C004B">
        <w:rPr>
          <w:rFonts w:cs="TTEDt00"/>
        </w:rPr>
        <w:t xml:space="preserve">For minor injuries, clothing should be loosened and the person made comfortable. </w:t>
      </w:r>
      <w:r w:rsidR="00785148">
        <w:rPr>
          <w:rFonts w:cs="TTEDt00"/>
        </w:rPr>
        <w:t xml:space="preserve"> </w:t>
      </w:r>
      <w:r w:rsidR="00785148" w:rsidRPr="00785148">
        <w:rPr>
          <w:rFonts w:cs="TTEDt00"/>
          <w:u w:val="single"/>
        </w:rPr>
        <w:t>Clothing should not be pulled away from burned or frozen skin</w:t>
      </w:r>
      <w:r w:rsidR="00785148" w:rsidRPr="00785148">
        <w:rPr>
          <w:rFonts w:cs="TTEDt00"/>
        </w:rPr>
        <w:t xml:space="preserve">.  </w:t>
      </w:r>
      <w:r w:rsidR="00785148" w:rsidRPr="003C004B">
        <w:rPr>
          <w:rFonts w:cs="TTEDt00"/>
        </w:rPr>
        <w:t>The affected area should be doused with copious</w:t>
      </w:r>
      <w:r w:rsidR="00785148">
        <w:rPr>
          <w:rFonts w:cs="TTEDt00"/>
        </w:rPr>
        <w:t xml:space="preserve"> </w:t>
      </w:r>
      <w:r w:rsidR="00785148" w:rsidRPr="003C004B">
        <w:rPr>
          <w:rFonts w:cs="TTEDt00"/>
        </w:rPr>
        <w:t>quantities of tepid water (40</w:t>
      </w:r>
      <w:r w:rsidR="00785148">
        <w:rPr>
          <w:rFonts w:cs="TTEDt00"/>
        </w:rPr>
        <w:sym w:font="Symbol" w:char="F0B0"/>
      </w:r>
      <w:r w:rsidR="00785148" w:rsidRPr="003C004B">
        <w:rPr>
          <w:rFonts w:cs="TTEDt00"/>
        </w:rPr>
        <w:t>C</w:t>
      </w:r>
      <w:r w:rsidR="00234F8F">
        <w:rPr>
          <w:rFonts w:cs="TTEDt00"/>
        </w:rPr>
        <w:t>/105F</w:t>
      </w:r>
      <w:r w:rsidR="00785148" w:rsidRPr="003C004B">
        <w:rPr>
          <w:rFonts w:cs="TTEDt00"/>
        </w:rPr>
        <w:t>) for at least 15 minutes</w:t>
      </w:r>
      <w:r w:rsidR="00234F8F" w:rsidRPr="00234F8F">
        <w:rPr>
          <w:rFonts w:cs="TTEDt00"/>
        </w:rPr>
        <w:t xml:space="preserve"> </w:t>
      </w:r>
      <w:r w:rsidR="00234F8F" w:rsidRPr="003C004B">
        <w:rPr>
          <w:rFonts w:cs="TTEDt00"/>
        </w:rPr>
        <w:t xml:space="preserve">and a sterile burn dressing applied to protect </w:t>
      </w:r>
      <w:r w:rsidR="00BA40D0">
        <w:rPr>
          <w:rFonts w:cs="TTEDt00"/>
        </w:rPr>
        <w:t>any</w:t>
      </w:r>
      <w:r w:rsidR="00234F8F">
        <w:rPr>
          <w:rFonts w:cs="TTEDt00"/>
        </w:rPr>
        <w:t xml:space="preserve"> </w:t>
      </w:r>
      <w:r w:rsidR="00234F8F" w:rsidRPr="003C004B">
        <w:rPr>
          <w:rFonts w:cs="TTEDt00"/>
        </w:rPr>
        <w:t>injury until the person can be taken to receive hospital treatment.</w:t>
      </w:r>
      <w:r w:rsidR="00785148">
        <w:rPr>
          <w:rFonts w:cs="TTEDt00"/>
        </w:rPr>
        <w:t xml:space="preserve">  </w:t>
      </w:r>
      <w:r w:rsidR="00C514F0" w:rsidRPr="00C514F0">
        <w:rPr>
          <w:rFonts w:eastAsia="Times New Roman" w:cs="Times New Roman"/>
          <w:kern w:val="28"/>
        </w:rPr>
        <w:t xml:space="preserve">In the event of clothing contamination with oxygen, hydrogen, or carbon monoxide, it is important to remove clothing, </w:t>
      </w:r>
      <w:r w:rsidR="00234F8F">
        <w:rPr>
          <w:rFonts w:eastAsia="Times New Roman" w:cs="Times New Roman"/>
          <w:kern w:val="28"/>
        </w:rPr>
        <w:t xml:space="preserve">as soon as feasible, </w:t>
      </w:r>
      <w:r w:rsidR="00C514F0" w:rsidRPr="00C514F0">
        <w:rPr>
          <w:rFonts w:eastAsia="Times New Roman" w:cs="Times New Roman"/>
          <w:kern w:val="28"/>
        </w:rPr>
        <w:t xml:space="preserve">evacuate personnel from the facility, and keep </w:t>
      </w:r>
      <w:r w:rsidR="00234F8F">
        <w:rPr>
          <w:rFonts w:eastAsia="Times New Roman" w:cs="Times New Roman"/>
          <w:kern w:val="28"/>
        </w:rPr>
        <w:t xml:space="preserve">personnel </w:t>
      </w:r>
      <w:r w:rsidR="00C514F0" w:rsidRPr="00C514F0">
        <w:rPr>
          <w:rFonts w:eastAsia="Times New Roman" w:cs="Times New Roman"/>
          <w:kern w:val="28"/>
        </w:rPr>
        <w:t>away from ignition sources.</w:t>
      </w:r>
    </w:p>
    <w:p w:rsidR="00C514F0" w:rsidRPr="00DC4F62" w:rsidRDefault="00C514F0" w:rsidP="00785148">
      <w:pPr>
        <w:autoSpaceDE w:val="0"/>
        <w:autoSpaceDN w:val="0"/>
        <w:adjustRightInd w:val="0"/>
        <w:spacing w:after="0" w:line="240" w:lineRule="auto"/>
        <w:ind w:left="2160" w:hanging="720"/>
        <w:rPr>
          <w:rFonts w:eastAsia="Times New Roman" w:cs="Times New Roman"/>
          <w:kern w:val="28"/>
          <w:sz w:val="12"/>
          <w:szCs w:val="12"/>
        </w:rPr>
      </w:pPr>
      <w:r w:rsidRPr="00DC4F62">
        <w:rPr>
          <w:rFonts w:eastAsia="Times New Roman" w:cs="Times New Roman"/>
          <w:kern w:val="28"/>
          <w:sz w:val="12"/>
          <w:szCs w:val="12"/>
        </w:rPr>
        <w:t xml:space="preserve"> </w:t>
      </w:r>
    </w:p>
    <w:p w:rsidR="00C514F0" w:rsidRDefault="008B2796" w:rsidP="00DC4F62">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234F8F">
        <w:rPr>
          <w:rFonts w:eastAsia="Times New Roman" w:cs="Times New Roman"/>
          <w:kern w:val="28"/>
        </w:rPr>
        <w:t>8</w:t>
      </w:r>
      <w:r>
        <w:rPr>
          <w:rFonts w:eastAsia="Times New Roman" w:cs="Times New Roman"/>
          <w:kern w:val="28"/>
        </w:rPr>
        <w:tab/>
      </w:r>
      <w:r w:rsidR="00C514F0" w:rsidRPr="00C514F0">
        <w:rPr>
          <w:rFonts w:eastAsia="Times New Roman" w:cs="Times New Roman"/>
          <w:kern w:val="28"/>
        </w:rPr>
        <w:t xml:space="preserve">Do not apply dry heat or rub damaged flesh or eyes. </w:t>
      </w:r>
    </w:p>
    <w:p w:rsidR="00DC4F62" w:rsidRPr="00DC4F62" w:rsidRDefault="00DC4F62" w:rsidP="00DC4F62">
      <w:pPr>
        <w:numPr>
          <w:ilvl w:val="2"/>
          <w:numId w:val="0"/>
        </w:numPr>
        <w:tabs>
          <w:tab w:val="num" w:pos="1440"/>
        </w:tabs>
        <w:spacing w:after="0" w:line="240" w:lineRule="auto"/>
        <w:ind w:left="1440" w:hanging="1440"/>
        <w:outlineLvl w:val="2"/>
        <w:rPr>
          <w:rFonts w:eastAsia="Times New Roman" w:cs="Times New Roman"/>
          <w:kern w:val="28"/>
          <w:sz w:val="12"/>
          <w:szCs w:val="12"/>
        </w:rPr>
      </w:pPr>
    </w:p>
    <w:p w:rsidR="00C514F0" w:rsidRPr="00C514F0" w:rsidRDefault="008B2796" w:rsidP="00DC4F6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234F8F">
        <w:rPr>
          <w:rFonts w:eastAsia="Times New Roman" w:cs="Times New Roman"/>
          <w:kern w:val="28"/>
        </w:rPr>
        <w:t>9</w:t>
      </w:r>
      <w:r>
        <w:rPr>
          <w:rFonts w:eastAsia="Times New Roman" w:cs="Times New Roman"/>
          <w:kern w:val="28"/>
        </w:rPr>
        <w:tab/>
      </w:r>
      <w:r w:rsidR="00C514F0" w:rsidRPr="00C514F0">
        <w:rPr>
          <w:rFonts w:eastAsia="Times New Roman" w:cs="Times New Roman"/>
          <w:kern w:val="28"/>
        </w:rPr>
        <w:t xml:space="preserve">Employees should notify their supervisor of injuries and complete </w:t>
      </w:r>
      <w:r w:rsidR="00DD2F0F">
        <w:rPr>
          <w:rFonts w:eastAsia="Times New Roman" w:cs="Times New Roman"/>
          <w:kern w:val="28"/>
        </w:rPr>
        <w:t xml:space="preserve">the First Report of Injury and </w:t>
      </w:r>
      <w:r w:rsidR="00C514F0" w:rsidRPr="00C514F0">
        <w:rPr>
          <w:rFonts w:eastAsia="Times New Roman" w:cs="Times New Roman"/>
          <w:kern w:val="28"/>
        </w:rPr>
        <w:t>Illness Form</w:t>
      </w:r>
      <w:r w:rsidR="009618E9">
        <w:rPr>
          <w:rFonts w:eastAsia="Times New Roman" w:cs="Times New Roman"/>
          <w:kern w:val="28"/>
        </w:rPr>
        <w:t>.  Contact Work Unit Human Resources for assistance</w:t>
      </w:r>
      <w:r w:rsidR="00CD57F5">
        <w:rPr>
          <w:rFonts w:eastAsia="Times New Roman" w:cs="Times New Roman"/>
          <w:kern w:val="28"/>
        </w:rPr>
        <w:t>.</w:t>
      </w:r>
      <w:r w:rsidR="00C514F0" w:rsidRPr="00C514F0">
        <w:rPr>
          <w:rFonts w:eastAsia="Times New Roman" w:cs="Times New Roman"/>
          <w:kern w:val="28"/>
        </w:rPr>
        <w:t xml:space="preserve">  </w:t>
      </w:r>
    </w:p>
    <w:p w:rsidR="00B91A89" w:rsidRDefault="00066BEA" w:rsidP="009A6C45">
      <w:pPr>
        <w:spacing w:before="100" w:beforeAutospacing="1" w:after="0" w:line="240" w:lineRule="auto"/>
        <w:ind w:left="720" w:hanging="720"/>
        <w:outlineLvl w:val="0"/>
        <w:rPr>
          <w:rFonts w:eastAsia="Times New Roman" w:cs="Times New Roman"/>
          <w:b/>
          <w:kern w:val="28"/>
        </w:rPr>
      </w:pPr>
      <w:r w:rsidRPr="009A6C45">
        <w:rPr>
          <w:rFonts w:eastAsia="Times New Roman" w:cs="Times New Roman"/>
          <w:caps/>
          <w:kern w:val="28"/>
        </w:rPr>
        <w:t>10.0</w:t>
      </w:r>
      <w:r w:rsidR="009A6C45" w:rsidRPr="009A6C45">
        <w:rPr>
          <w:rFonts w:eastAsia="Times New Roman" w:cs="Times New Roman"/>
          <w:caps/>
          <w:kern w:val="28"/>
        </w:rPr>
        <w:tab/>
      </w:r>
      <w:r w:rsidR="00C514F0" w:rsidRPr="009A6C45">
        <w:rPr>
          <w:rFonts w:eastAsia="Times New Roman" w:cs="Times New Roman"/>
          <w:b/>
          <w:kern w:val="28"/>
        </w:rPr>
        <w:t>S</w:t>
      </w:r>
      <w:r w:rsidR="009A6C45">
        <w:rPr>
          <w:rFonts w:eastAsia="Times New Roman" w:cs="Times New Roman"/>
          <w:b/>
          <w:kern w:val="28"/>
        </w:rPr>
        <w:t>pill and Disposal</w:t>
      </w:r>
      <w:r w:rsidR="00435A84">
        <w:rPr>
          <w:rFonts w:eastAsia="Times New Roman" w:cs="Times New Roman"/>
          <w:b/>
          <w:kern w:val="28"/>
        </w:rPr>
        <w:t xml:space="preserve"> Procedures</w:t>
      </w:r>
    </w:p>
    <w:p w:rsidR="00C514F0" w:rsidRPr="00B91A89" w:rsidRDefault="00C514F0" w:rsidP="00B91A89">
      <w:pPr>
        <w:spacing w:after="0" w:line="240" w:lineRule="auto"/>
        <w:ind w:left="720" w:hanging="720"/>
        <w:outlineLvl w:val="0"/>
        <w:rPr>
          <w:rFonts w:eastAsia="Times New Roman" w:cs="Times New Roman"/>
          <w:kern w:val="28"/>
        </w:rPr>
      </w:pPr>
      <w:r w:rsidRPr="00C514F0">
        <w:rPr>
          <w:rFonts w:eastAsia="Times New Roman" w:cs="Times New Roman"/>
          <w:b/>
          <w:caps/>
          <w:kern w:val="28"/>
        </w:rPr>
        <w:t xml:space="preserve"> </w:t>
      </w:r>
      <w:r w:rsidR="00B91A89">
        <w:rPr>
          <w:rFonts w:eastAsia="Times New Roman" w:cs="Times New Roman"/>
          <w:b/>
          <w:caps/>
          <w:kern w:val="28"/>
        </w:rPr>
        <w:tab/>
      </w:r>
      <w:proofErr w:type="gramStart"/>
      <w:r w:rsidR="00B91A89" w:rsidRPr="00B91A89">
        <w:rPr>
          <w:rFonts w:eastAsia="Times New Roman" w:cs="Times New Roman"/>
          <w:caps/>
          <w:kern w:val="28"/>
        </w:rPr>
        <w:t>10.1</w:t>
      </w:r>
      <w:r w:rsidR="00B91A89" w:rsidRPr="00B91A89">
        <w:rPr>
          <w:rFonts w:eastAsia="Times New Roman" w:cs="Times New Roman"/>
          <w:caps/>
          <w:kern w:val="28"/>
        </w:rPr>
        <w:tab/>
      </w:r>
      <w:r w:rsidR="00B91A89" w:rsidRPr="00B91A89">
        <w:rPr>
          <w:rFonts w:eastAsia="Times New Roman" w:cs="Times New Roman"/>
          <w:caps/>
          <w:kern w:val="28"/>
          <w:u w:val="single"/>
        </w:rPr>
        <w:t>G</w:t>
      </w:r>
      <w:r w:rsidR="00B91A89" w:rsidRPr="00B91A89">
        <w:rPr>
          <w:rFonts w:eastAsia="Times New Roman" w:cs="Times New Roman"/>
          <w:kern w:val="28"/>
          <w:u w:val="single"/>
        </w:rPr>
        <w:t>eneral Spill Preparedness</w:t>
      </w:r>
      <w:proofErr w:type="gramEnd"/>
    </w:p>
    <w:p w:rsidR="00B91A89" w:rsidRDefault="00B91A89" w:rsidP="00415E70">
      <w:pPr>
        <w:spacing w:after="120" w:line="240" w:lineRule="auto"/>
        <w:ind w:left="1440"/>
        <w:outlineLvl w:val="0"/>
        <w:rPr>
          <w:rFonts w:eastAsia="Times New Roman" w:cs="Times New Roman"/>
          <w:kern w:val="28"/>
        </w:rPr>
      </w:pPr>
      <w:r>
        <w:rPr>
          <w:rFonts w:eastAsia="Times New Roman" w:cs="Times New Roman"/>
          <w:kern w:val="28"/>
        </w:rPr>
        <w:t xml:space="preserve">When preparing for potential liquid nitrogen or cryogen spills, and particularly during the application of guidance provided at Appendix 1, the following </w:t>
      </w:r>
      <w:r w:rsidR="00396656">
        <w:rPr>
          <w:rFonts w:eastAsia="Times New Roman" w:cs="Times New Roman"/>
          <w:kern w:val="28"/>
        </w:rPr>
        <w:t>items should be given careful consideration:</w:t>
      </w:r>
    </w:p>
    <w:p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The parties</w:t>
      </w:r>
      <w:r w:rsidR="0035613D">
        <w:rPr>
          <w:rFonts w:eastAsia="Times New Roman" w:cs="Times New Roman"/>
          <w:kern w:val="28"/>
        </w:rPr>
        <w:t xml:space="preserve"> (colleges, departments, work units), and facility locations</w:t>
      </w:r>
      <w:r>
        <w:rPr>
          <w:rFonts w:eastAsia="Times New Roman" w:cs="Times New Roman"/>
          <w:kern w:val="28"/>
        </w:rPr>
        <w:t xml:space="preserve"> which may be affected by the spill,</w:t>
      </w:r>
    </w:p>
    <w:p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 xml:space="preserve">The availability of </w:t>
      </w:r>
      <w:r w:rsidR="00F4550E">
        <w:rPr>
          <w:rFonts w:eastAsia="Times New Roman" w:cs="Times New Roman"/>
          <w:kern w:val="28"/>
        </w:rPr>
        <w:t>building automation systems (</w:t>
      </w:r>
      <w:r>
        <w:rPr>
          <w:rFonts w:eastAsia="Times New Roman" w:cs="Times New Roman"/>
          <w:kern w:val="28"/>
        </w:rPr>
        <w:t>BAS</w:t>
      </w:r>
      <w:r w:rsidR="00F4550E">
        <w:rPr>
          <w:rFonts w:eastAsia="Times New Roman" w:cs="Times New Roman"/>
          <w:kern w:val="28"/>
        </w:rPr>
        <w:t>)</w:t>
      </w:r>
      <w:r>
        <w:rPr>
          <w:rFonts w:eastAsia="Times New Roman" w:cs="Times New Roman"/>
          <w:kern w:val="28"/>
        </w:rPr>
        <w:t xml:space="preserve"> or fire detection systems</w:t>
      </w:r>
      <w:r w:rsidR="0035613D">
        <w:rPr>
          <w:rFonts w:eastAsia="Times New Roman" w:cs="Times New Roman"/>
          <w:kern w:val="28"/>
        </w:rPr>
        <w:t>,</w:t>
      </w:r>
      <w:r>
        <w:rPr>
          <w:rFonts w:eastAsia="Times New Roman" w:cs="Times New Roman"/>
          <w:kern w:val="28"/>
        </w:rPr>
        <w:t xml:space="preserve"> as pertinent to alarm installation,</w:t>
      </w:r>
    </w:p>
    <w:p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Possible escape routes,</w:t>
      </w:r>
    </w:p>
    <w:p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The means of isolating the supply of liquid nitrogen, especially if supplied from a bulk tank</w:t>
      </w:r>
      <w:r w:rsidR="0035613D">
        <w:rPr>
          <w:rFonts w:eastAsia="Times New Roman" w:cs="Times New Roman"/>
          <w:kern w:val="28"/>
        </w:rPr>
        <w:t xml:space="preserve"> from the work operations</w:t>
      </w:r>
      <w:r>
        <w:rPr>
          <w:rFonts w:eastAsia="Times New Roman" w:cs="Times New Roman"/>
          <w:kern w:val="28"/>
        </w:rPr>
        <w:t>,</w:t>
      </w:r>
    </w:p>
    <w:p w:rsidR="008E483D" w:rsidRDefault="0035613D"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Necessary alarms</w:t>
      </w:r>
      <w:r w:rsidR="00121D78">
        <w:rPr>
          <w:rFonts w:eastAsia="Times New Roman" w:cs="Times New Roman"/>
          <w:kern w:val="28"/>
        </w:rPr>
        <w:t>, alarm levels,</w:t>
      </w:r>
      <w:r>
        <w:rPr>
          <w:rFonts w:eastAsia="Times New Roman" w:cs="Times New Roman"/>
          <w:kern w:val="28"/>
        </w:rPr>
        <w:t xml:space="preserve"> and subsequent systems and personnel notifications</w:t>
      </w:r>
      <w:r w:rsidR="008E483D">
        <w:rPr>
          <w:rFonts w:eastAsia="Times New Roman" w:cs="Times New Roman"/>
          <w:kern w:val="28"/>
        </w:rPr>
        <w:t xml:space="preserve"> and responses,</w:t>
      </w:r>
    </w:p>
    <w:p w:rsidR="00396656" w:rsidRDefault="008E483D"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 xml:space="preserve">Emergency support and operational </w:t>
      </w:r>
      <w:r w:rsidR="00121D78">
        <w:rPr>
          <w:rFonts w:eastAsia="Times New Roman" w:cs="Times New Roman"/>
          <w:kern w:val="28"/>
        </w:rPr>
        <w:t xml:space="preserve">personnel </w:t>
      </w:r>
      <w:r>
        <w:rPr>
          <w:rFonts w:eastAsia="Times New Roman" w:cs="Times New Roman"/>
          <w:kern w:val="28"/>
        </w:rPr>
        <w:t>training</w:t>
      </w:r>
      <w:r w:rsidR="00121D78">
        <w:rPr>
          <w:rFonts w:eastAsia="Times New Roman" w:cs="Times New Roman"/>
          <w:kern w:val="28"/>
        </w:rPr>
        <w:t>.</w:t>
      </w:r>
      <w:r w:rsidR="00672AD1">
        <w:rPr>
          <w:rFonts w:eastAsia="Times New Roman" w:cs="Times New Roman"/>
          <w:kern w:val="28"/>
        </w:rPr>
        <w:t xml:space="preserve"> </w:t>
      </w:r>
    </w:p>
    <w:p w:rsidR="00B64874" w:rsidRPr="00DC4F62" w:rsidRDefault="00B64874" w:rsidP="00B64874">
      <w:pPr>
        <w:pStyle w:val="ListParagraph"/>
        <w:spacing w:after="0" w:line="240" w:lineRule="auto"/>
        <w:ind w:left="2160"/>
        <w:outlineLvl w:val="0"/>
        <w:rPr>
          <w:rFonts w:eastAsia="Times New Roman" w:cs="Times New Roman"/>
          <w:kern w:val="28"/>
          <w:sz w:val="12"/>
          <w:szCs w:val="12"/>
        </w:rPr>
      </w:pPr>
    </w:p>
    <w:p w:rsidR="00C514F0" w:rsidRPr="00C514F0" w:rsidRDefault="00A67596" w:rsidP="00A67596">
      <w:pPr>
        <w:numPr>
          <w:ilvl w:val="1"/>
          <w:numId w:val="0"/>
        </w:numPr>
        <w:spacing w:after="0" w:line="240" w:lineRule="auto"/>
        <w:ind w:left="720"/>
        <w:outlineLvl w:val="1"/>
        <w:rPr>
          <w:rFonts w:eastAsia="Times New Roman" w:cs="Times New Roman"/>
          <w:kern w:val="28"/>
        </w:rPr>
      </w:pPr>
      <w:r>
        <w:rPr>
          <w:rFonts w:eastAsia="Times New Roman" w:cs="Times New Roman"/>
          <w:kern w:val="28"/>
        </w:rPr>
        <w:t>10.1</w:t>
      </w:r>
      <w:r>
        <w:rPr>
          <w:rFonts w:eastAsia="Times New Roman" w:cs="Times New Roman"/>
          <w:kern w:val="28"/>
        </w:rPr>
        <w:tab/>
      </w:r>
      <w:r w:rsidR="00C514F0" w:rsidRPr="00A67596">
        <w:rPr>
          <w:rFonts w:eastAsia="Times New Roman" w:cs="Times New Roman"/>
          <w:kern w:val="28"/>
          <w:u w:val="single"/>
        </w:rPr>
        <w:t>Minor spill (&lt; 1 liter)</w:t>
      </w:r>
      <w:r w:rsidR="00C514F0" w:rsidRPr="00C514F0">
        <w:rPr>
          <w:rFonts w:eastAsia="Times New Roman" w:cs="Times New Roman"/>
          <w:kern w:val="28"/>
        </w:rPr>
        <w:t xml:space="preserve"> </w:t>
      </w:r>
    </w:p>
    <w:p w:rsidR="00C514F0" w:rsidRPr="00C514F0" w:rsidRDefault="00A67596" w:rsidP="009A46BB">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10.1.1</w:t>
      </w:r>
      <w:r>
        <w:rPr>
          <w:rFonts w:eastAsia="Times New Roman" w:cs="Times New Roman"/>
          <w:kern w:val="28"/>
        </w:rPr>
        <w:tab/>
      </w:r>
      <w:r w:rsidR="009A46BB">
        <w:rPr>
          <w:rFonts w:eastAsia="Times New Roman" w:cs="Times New Roman"/>
          <w:kern w:val="28"/>
        </w:rPr>
        <w:t xml:space="preserve">Evacuate the immediate area.  </w:t>
      </w:r>
      <w:r w:rsidR="00C514F0" w:rsidRPr="00C514F0">
        <w:rPr>
          <w:rFonts w:eastAsia="Times New Roman" w:cs="Times New Roman"/>
          <w:kern w:val="28"/>
        </w:rPr>
        <w:t>Allow liquid to evaporate, ensuring adequate ventilation.</w:t>
      </w:r>
    </w:p>
    <w:p w:rsidR="00C514F0" w:rsidRPr="00C514F0" w:rsidRDefault="00A67596"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10.1.2</w:t>
      </w:r>
      <w:r>
        <w:rPr>
          <w:rFonts w:eastAsia="Times New Roman" w:cs="Times New Roman"/>
          <w:kern w:val="28"/>
        </w:rPr>
        <w:tab/>
      </w:r>
      <w:r w:rsidR="00C514F0" w:rsidRPr="00C514F0">
        <w:rPr>
          <w:rFonts w:eastAsia="Times New Roman" w:cs="Times New Roman"/>
          <w:kern w:val="28"/>
        </w:rPr>
        <w:t xml:space="preserve">Following return to room temperature, inspect area where spillage has occurred. </w:t>
      </w:r>
    </w:p>
    <w:p w:rsidR="00C514F0" w:rsidRPr="00C514F0" w:rsidRDefault="00A67596" w:rsidP="00783573">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lastRenderedPageBreak/>
        <w:tab/>
        <w:t>10.1.3</w:t>
      </w:r>
      <w:r>
        <w:rPr>
          <w:rFonts w:eastAsia="Times New Roman" w:cs="Times New Roman"/>
          <w:kern w:val="28"/>
        </w:rPr>
        <w:tab/>
      </w:r>
      <w:r w:rsidR="00C514F0" w:rsidRPr="00C514F0">
        <w:rPr>
          <w:rFonts w:eastAsia="Times New Roman" w:cs="Times New Roman"/>
          <w:kern w:val="28"/>
        </w:rPr>
        <w:t>If there is any damage to the floors, benches or walls, report it to Facilities and EHS departments.</w:t>
      </w:r>
    </w:p>
    <w:p w:rsidR="00C514F0" w:rsidRPr="00C514F0" w:rsidRDefault="00A67596" w:rsidP="00783573">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10.1.4</w:t>
      </w:r>
      <w:r w:rsidR="00783573">
        <w:rPr>
          <w:rFonts w:eastAsia="Times New Roman" w:cs="Times New Roman"/>
          <w:kern w:val="28"/>
        </w:rPr>
        <w:tab/>
      </w:r>
      <w:r w:rsidR="00C514F0" w:rsidRPr="00C514F0">
        <w:rPr>
          <w:rFonts w:eastAsia="Times New Roman" w:cs="Times New Roman"/>
          <w:kern w:val="28"/>
        </w:rPr>
        <w:t>If any equipment has been damaged following the spillage, inform the supervisor of the area.</w:t>
      </w:r>
    </w:p>
    <w:p w:rsidR="003F33C2" w:rsidRPr="00DC4F62" w:rsidRDefault="003F33C2" w:rsidP="00A67596">
      <w:pPr>
        <w:numPr>
          <w:ilvl w:val="1"/>
          <w:numId w:val="0"/>
        </w:numPr>
        <w:tabs>
          <w:tab w:val="num" w:pos="1440"/>
        </w:tabs>
        <w:spacing w:after="0" w:line="240" w:lineRule="auto"/>
        <w:ind w:left="1440" w:hanging="1440"/>
        <w:outlineLvl w:val="1"/>
        <w:rPr>
          <w:rFonts w:eastAsia="Times New Roman" w:cs="Times New Roman"/>
          <w:kern w:val="28"/>
          <w:sz w:val="12"/>
          <w:szCs w:val="12"/>
        </w:rPr>
      </w:pPr>
    </w:p>
    <w:p w:rsidR="00C514F0" w:rsidRPr="00C514F0" w:rsidRDefault="003F33C2" w:rsidP="003F33C2">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10.2</w:t>
      </w:r>
      <w:r>
        <w:rPr>
          <w:rFonts w:eastAsia="Times New Roman" w:cs="Times New Roman"/>
          <w:kern w:val="28"/>
        </w:rPr>
        <w:tab/>
      </w:r>
      <w:r w:rsidR="00C514F0" w:rsidRPr="003F33C2">
        <w:rPr>
          <w:rFonts w:eastAsia="Times New Roman" w:cs="Times New Roman"/>
          <w:kern w:val="28"/>
          <w:u w:val="single"/>
        </w:rPr>
        <w:t xml:space="preserve">Major release (&gt; 1 liter) </w:t>
      </w:r>
    </w:p>
    <w:p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10.2.1</w:t>
      </w:r>
      <w:r>
        <w:rPr>
          <w:rFonts w:eastAsia="Times New Roman" w:cs="Times New Roman"/>
          <w:kern w:val="28"/>
        </w:rPr>
        <w:tab/>
      </w:r>
      <w:r w:rsidR="00C514F0" w:rsidRPr="00C514F0">
        <w:rPr>
          <w:rFonts w:eastAsia="Times New Roman" w:cs="Times New Roman"/>
          <w:kern w:val="28"/>
        </w:rPr>
        <w:t xml:space="preserve">Shut off all sources of ignition. </w:t>
      </w:r>
    </w:p>
    <w:p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10.2.2</w:t>
      </w:r>
      <w:r>
        <w:rPr>
          <w:rFonts w:eastAsia="Times New Roman" w:cs="Times New Roman"/>
          <w:kern w:val="28"/>
        </w:rPr>
        <w:tab/>
      </w:r>
      <w:r w:rsidR="00C514F0" w:rsidRPr="00C514F0">
        <w:rPr>
          <w:rFonts w:eastAsia="Times New Roman" w:cs="Times New Roman"/>
          <w:kern w:val="28"/>
        </w:rPr>
        <w:t xml:space="preserve">Evacuate area of all personnel. </w:t>
      </w:r>
    </w:p>
    <w:p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10.2.3</w:t>
      </w:r>
      <w:r>
        <w:rPr>
          <w:rFonts w:eastAsia="Times New Roman" w:cs="Times New Roman"/>
          <w:kern w:val="28"/>
        </w:rPr>
        <w:tab/>
      </w:r>
      <w:r w:rsidR="00C514F0" w:rsidRPr="00C514F0">
        <w:rPr>
          <w:rFonts w:eastAsia="Times New Roman" w:cs="Times New Roman"/>
          <w:kern w:val="28"/>
        </w:rPr>
        <w:t xml:space="preserve">Inform EHS department and the supervisor of the area. </w:t>
      </w:r>
    </w:p>
    <w:p w:rsidR="00B64874" w:rsidRDefault="003F33C2" w:rsidP="00C212FF">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10.2.4</w:t>
      </w:r>
      <w:r>
        <w:rPr>
          <w:rFonts w:eastAsia="Times New Roman" w:cs="Times New Roman"/>
          <w:kern w:val="28"/>
        </w:rPr>
        <w:tab/>
      </w:r>
      <w:r w:rsidR="00C514F0" w:rsidRPr="00C514F0">
        <w:rPr>
          <w:rFonts w:eastAsia="Times New Roman" w:cs="Times New Roman"/>
          <w:kern w:val="28"/>
        </w:rPr>
        <w:t>DO NOT return to the area until it has been de</w:t>
      </w:r>
      <w:r w:rsidR="00C212FF">
        <w:rPr>
          <w:rFonts w:eastAsia="Times New Roman" w:cs="Times New Roman"/>
          <w:kern w:val="28"/>
        </w:rPr>
        <w:t xml:space="preserve">clared safe by EHS department. </w:t>
      </w:r>
    </w:p>
    <w:p w:rsidR="00B64874" w:rsidRPr="00DC4F62" w:rsidRDefault="00B64874" w:rsidP="00A67596">
      <w:pPr>
        <w:numPr>
          <w:ilvl w:val="1"/>
          <w:numId w:val="0"/>
        </w:numPr>
        <w:tabs>
          <w:tab w:val="num" w:pos="1440"/>
        </w:tabs>
        <w:spacing w:after="0" w:line="240" w:lineRule="auto"/>
        <w:ind w:left="1440" w:hanging="1440"/>
        <w:outlineLvl w:val="1"/>
        <w:rPr>
          <w:rFonts w:eastAsia="Times New Roman" w:cs="Times New Roman"/>
          <w:kern w:val="28"/>
          <w:sz w:val="12"/>
          <w:szCs w:val="12"/>
        </w:rPr>
      </w:pPr>
    </w:p>
    <w:p w:rsidR="00C212FF" w:rsidRDefault="00B64874" w:rsidP="00C212FF">
      <w:pPr>
        <w:numPr>
          <w:ilvl w:val="1"/>
          <w:numId w:val="0"/>
        </w:numPr>
        <w:spacing w:after="0" w:line="240" w:lineRule="auto"/>
        <w:ind w:firstLine="720"/>
        <w:outlineLvl w:val="1"/>
        <w:rPr>
          <w:rFonts w:eastAsia="Times New Roman" w:cs="Times New Roman"/>
          <w:kern w:val="28"/>
        </w:rPr>
      </w:pPr>
      <w:r>
        <w:rPr>
          <w:rFonts w:eastAsia="Times New Roman" w:cs="Times New Roman"/>
          <w:kern w:val="28"/>
        </w:rPr>
        <w:t>10.3</w:t>
      </w:r>
      <w:r>
        <w:rPr>
          <w:rFonts w:eastAsia="Times New Roman" w:cs="Times New Roman"/>
          <w:kern w:val="28"/>
        </w:rPr>
        <w:tab/>
      </w:r>
      <w:r w:rsidR="00C514F0" w:rsidRPr="00C212FF">
        <w:rPr>
          <w:rFonts w:eastAsia="Times New Roman" w:cs="Times New Roman"/>
          <w:kern w:val="28"/>
          <w:u w:val="single"/>
        </w:rPr>
        <w:t xml:space="preserve">Disposal </w:t>
      </w:r>
      <w:r w:rsidR="00C212FF" w:rsidRPr="00C212FF">
        <w:rPr>
          <w:rFonts w:eastAsia="Times New Roman" w:cs="Times New Roman"/>
          <w:kern w:val="28"/>
          <w:u w:val="single"/>
        </w:rPr>
        <w:t>Considerations</w:t>
      </w:r>
    </w:p>
    <w:p w:rsidR="00C514F0" w:rsidRPr="00C514F0" w:rsidRDefault="00C212FF" w:rsidP="00C212FF">
      <w:pPr>
        <w:numPr>
          <w:ilvl w:val="1"/>
          <w:numId w:val="0"/>
        </w:numPr>
        <w:spacing w:after="0" w:line="240" w:lineRule="auto"/>
        <w:ind w:left="720" w:firstLine="720"/>
        <w:outlineLvl w:val="1"/>
        <w:rPr>
          <w:rFonts w:eastAsia="Times New Roman" w:cs="Times New Roman"/>
          <w:kern w:val="28"/>
        </w:rPr>
      </w:pPr>
      <w:r>
        <w:rPr>
          <w:rFonts w:eastAsia="Times New Roman" w:cs="Times New Roman"/>
          <w:kern w:val="28"/>
        </w:rPr>
        <w:t>10.3.1</w:t>
      </w:r>
      <w:r>
        <w:rPr>
          <w:rFonts w:eastAsia="Times New Roman" w:cs="Times New Roman"/>
          <w:kern w:val="28"/>
        </w:rPr>
        <w:tab/>
      </w:r>
      <w:r w:rsidR="00C514F0" w:rsidRPr="00C514F0">
        <w:rPr>
          <w:rFonts w:eastAsia="Times New Roman" w:cs="Times New Roman"/>
          <w:kern w:val="28"/>
        </w:rPr>
        <w:t xml:space="preserve">Care needs to be taken when disposing of cryogenic liquids. </w:t>
      </w:r>
    </w:p>
    <w:p w:rsidR="00C514F0" w:rsidRPr="00C514F0" w:rsidRDefault="003F33C2" w:rsidP="003F33C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3.2</w:t>
      </w:r>
      <w:r>
        <w:rPr>
          <w:rFonts w:eastAsia="Times New Roman" w:cs="Times New Roman"/>
          <w:kern w:val="28"/>
        </w:rPr>
        <w:tab/>
      </w:r>
      <w:r w:rsidR="00C514F0" w:rsidRPr="00C514F0">
        <w:rPr>
          <w:rFonts w:eastAsia="Times New Roman" w:cs="Times New Roman"/>
          <w:kern w:val="28"/>
        </w:rPr>
        <w:t xml:space="preserve">DO NOT pour cryogenic liquids down the sink - they will crack waste pipes causing potentially dangerous leaks. </w:t>
      </w:r>
    </w:p>
    <w:p w:rsidR="00C514F0" w:rsidRPr="00C514F0" w:rsidRDefault="003F33C2"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3.3</w:t>
      </w:r>
      <w:r>
        <w:rPr>
          <w:rFonts w:eastAsia="Times New Roman" w:cs="Times New Roman"/>
          <w:kern w:val="28"/>
        </w:rPr>
        <w:tab/>
      </w:r>
      <w:r w:rsidR="00C514F0" w:rsidRPr="00C514F0">
        <w:rPr>
          <w:rFonts w:eastAsia="Times New Roman" w:cs="Times New Roman"/>
          <w:kern w:val="28"/>
        </w:rPr>
        <w:t xml:space="preserve">DO NOT store cryogenic substances or allow them to vaporize in enclosed areas, including: fridges, cold rooms, sealed rooms and basements. </w:t>
      </w:r>
    </w:p>
    <w:p w:rsidR="00C514F0" w:rsidRDefault="003F33C2"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3.4</w:t>
      </w:r>
      <w:r>
        <w:rPr>
          <w:rFonts w:eastAsia="Times New Roman" w:cs="Times New Roman"/>
          <w:kern w:val="28"/>
        </w:rPr>
        <w:tab/>
      </w:r>
      <w:r w:rsidR="004779C6">
        <w:rPr>
          <w:rFonts w:eastAsia="Times New Roman" w:cs="Times New Roman"/>
          <w:kern w:val="28"/>
        </w:rPr>
        <w:t xml:space="preserve">Cylinders with leaking valves should be moved to outdoor areas for cryogen evaporation, IF </w:t>
      </w:r>
      <w:r w:rsidR="00D55B6C">
        <w:rPr>
          <w:rFonts w:eastAsia="Times New Roman" w:cs="Times New Roman"/>
          <w:kern w:val="28"/>
        </w:rPr>
        <w:t>movement</w:t>
      </w:r>
      <w:r w:rsidR="004779C6">
        <w:rPr>
          <w:rFonts w:eastAsia="Times New Roman" w:cs="Times New Roman"/>
          <w:kern w:val="28"/>
        </w:rPr>
        <w:t xml:space="preserve"> can be safely conducted.  Portable </w:t>
      </w:r>
      <w:r w:rsidR="007478DE">
        <w:rPr>
          <w:rFonts w:eastAsia="Times New Roman" w:cs="Times New Roman"/>
          <w:kern w:val="28"/>
        </w:rPr>
        <w:t xml:space="preserve">oxygen </w:t>
      </w:r>
      <w:r w:rsidR="004779C6">
        <w:rPr>
          <w:rFonts w:eastAsia="Times New Roman" w:cs="Times New Roman"/>
          <w:kern w:val="28"/>
        </w:rPr>
        <w:t xml:space="preserve">monitoring should be conducted </w:t>
      </w:r>
      <w:r w:rsidR="007478DE">
        <w:rPr>
          <w:rFonts w:eastAsia="Times New Roman" w:cs="Times New Roman"/>
          <w:kern w:val="28"/>
        </w:rPr>
        <w:t>to evaluate safe conditions.</w:t>
      </w:r>
    </w:p>
    <w:p w:rsidR="001B143E" w:rsidRPr="00C514F0" w:rsidRDefault="001B143E"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10.3.5</w:t>
      </w:r>
      <w:r>
        <w:rPr>
          <w:rFonts w:eastAsia="Times New Roman" w:cs="Times New Roman"/>
          <w:kern w:val="28"/>
        </w:rPr>
        <w:tab/>
        <w:t>Large cryogen cylinders should be returned to supplier for safe disposal.</w:t>
      </w:r>
    </w:p>
    <w:p w:rsidR="001E55E2" w:rsidRDefault="001E55E2" w:rsidP="00A67596">
      <w:pPr>
        <w:tabs>
          <w:tab w:val="num" w:pos="1440"/>
        </w:tabs>
        <w:spacing w:after="0" w:line="240" w:lineRule="auto"/>
        <w:ind w:left="1440" w:hanging="1440"/>
        <w:outlineLvl w:val="0"/>
        <w:rPr>
          <w:rFonts w:eastAsia="Times New Roman" w:cs="Times New Roman"/>
          <w:b/>
          <w:caps/>
          <w:kern w:val="28"/>
        </w:rPr>
      </w:pPr>
    </w:p>
    <w:p w:rsidR="00C514F0" w:rsidRPr="00C514F0" w:rsidRDefault="001E55E2" w:rsidP="001E55E2">
      <w:pPr>
        <w:spacing w:after="0" w:line="240" w:lineRule="auto"/>
        <w:ind w:left="720" w:hanging="720"/>
        <w:outlineLvl w:val="0"/>
        <w:rPr>
          <w:rFonts w:eastAsia="Times New Roman" w:cs="Times New Roman"/>
          <w:b/>
          <w:caps/>
          <w:kern w:val="28"/>
        </w:rPr>
      </w:pPr>
      <w:r w:rsidRPr="001E55E2">
        <w:rPr>
          <w:rFonts w:eastAsia="Times New Roman" w:cs="Times New Roman"/>
          <w:caps/>
          <w:kern w:val="28"/>
        </w:rPr>
        <w:t>11.0</w:t>
      </w:r>
      <w:r w:rsidRPr="001E55E2">
        <w:rPr>
          <w:rFonts w:eastAsia="Times New Roman" w:cs="Times New Roman"/>
          <w:caps/>
          <w:kern w:val="28"/>
        </w:rPr>
        <w:tab/>
      </w:r>
      <w:r w:rsidR="00435A84" w:rsidRPr="00435A84">
        <w:rPr>
          <w:rFonts w:eastAsia="Times New Roman" w:cs="Times New Roman"/>
          <w:b/>
          <w:kern w:val="28"/>
        </w:rPr>
        <w:t xml:space="preserve">Information &amp; </w:t>
      </w:r>
      <w:r w:rsidR="00C514F0" w:rsidRPr="00435A84">
        <w:rPr>
          <w:rFonts w:eastAsia="Times New Roman" w:cs="Times New Roman"/>
          <w:b/>
          <w:kern w:val="28"/>
        </w:rPr>
        <w:t>Training</w:t>
      </w:r>
      <w:r w:rsidR="00C514F0" w:rsidRPr="00C514F0">
        <w:rPr>
          <w:rFonts w:eastAsia="Times New Roman" w:cs="Times New Roman"/>
          <w:b/>
          <w:caps/>
          <w:kern w:val="28"/>
        </w:rPr>
        <w:t xml:space="preserve"> </w:t>
      </w:r>
      <w:r w:rsidR="00C514F0" w:rsidRPr="001E55E2">
        <w:rPr>
          <w:rFonts w:eastAsia="Times New Roman" w:cs="Times New Roman"/>
          <w:b/>
          <w:kern w:val="28"/>
        </w:rPr>
        <w:t>Requirements</w:t>
      </w:r>
    </w:p>
    <w:p w:rsidR="009E5452" w:rsidRDefault="0043178C"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11.1</w:t>
      </w:r>
      <w:r>
        <w:rPr>
          <w:rFonts w:eastAsia="Times New Roman" w:cs="Arial"/>
          <w:kern w:val="28"/>
        </w:rPr>
        <w:tab/>
      </w:r>
      <w:r w:rsidR="00C514F0" w:rsidRPr="00C514F0">
        <w:rPr>
          <w:rFonts w:eastAsia="Times New Roman" w:cs="Arial"/>
          <w:kern w:val="28"/>
        </w:rPr>
        <w:t xml:space="preserve">Training should be given in all aspects of the use and handling of cryogenic materials. A combination of on the job skills, instructions and information covering the following </w:t>
      </w:r>
      <w:r w:rsidR="00176B80">
        <w:rPr>
          <w:rFonts w:eastAsia="Times New Roman" w:cs="Arial"/>
          <w:kern w:val="28"/>
        </w:rPr>
        <w:t xml:space="preserve">topical </w:t>
      </w:r>
      <w:r w:rsidR="00C514F0" w:rsidRPr="00C514F0">
        <w:rPr>
          <w:rFonts w:eastAsia="Times New Roman" w:cs="Arial"/>
          <w:kern w:val="28"/>
        </w:rPr>
        <w:t xml:space="preserve">areas provides a minimum standard to which all users </w:t>
      </w:r>
      <w:r w:rsidR="0090221C">
        <w:rPr>
          <w:rFonts w:eastAsia="Times New Roman" w:cs="Arial"/>
          <w:kern w:val="28"/>
        </w:rPr>
        <w:t xml:space="preserve">should </w:t>
      </w:r>
      <w:r w:rsidR="00C514F0" w:rsidRPr="00C514F0">
        <w:rPr>
          <w:rFonts w:eastAsia="Times New Roman" w:cs="Arial"/>
          <w:kern w:val="28"/>
        </w:rPr>
        <w:t>be trained:</w:t>
      </w:r>
    </w:p>
    <w:p w:rsidR="00C514F0" w:rsidRPr="00C514F0" w:rsidRDefault="00C514F0" w:rsidP="009E5452">
      <w:pPr>
        <w:numPr>
          <w:ilvl w:val="1"/>
          <w:numId w:val="0"/>
        </w:numPr>
        <w:spacing w:after="0" w:line="240" w:lineRule="auto"/>
        <w:ind w:left="1440" w:hanging="720"/>
        <w:outlineLvl w:val="1"/>
        <w:rPr>
          <w:rFonts w:eastAsia="Times New Roman" w:cs="Arial"/>
          <w:kern w:val="28"/>
        </w:rPr>
      </w:pPr>
      <w:r w:rsidRPr="00C514F0">
        <w:rPr>
          <w:rFonts w:eastAsia="Times New Roman" w:cs="Arial"/>
          <w:kern w:val="28"/>
        </w:rPr>
        <w:t xml:space="preserve">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Understanding of the Safety Data Sheet (SDS), the risks involved and where to obtain information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Understanding the risks and effects of oxygen depleted atmospheres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Conducting a risk assessment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Use of PPE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Handling cryogenic materials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Moving containers of cryogenic materials (&gt;1 liter)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Emergency procedures </w:t>
      </w:r>
    </w:p>
    <w:p w:rsidR="00C514F0" w:rsidRPr="00D4719E"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Spillage procedures, and if necessary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Manual handling of larger storage vessels </w:t>
      </w:r>
    </w:p>
    <w:p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Dispensing bulk quantities (&gt; 1 liter) </w:t>
      </w:r>
    </w:p>
    <w:p w:rsidR="00C514F0" w:rsidRPr="00C514F0" w:rsidRDefault="00C514F0" w:rsidP="00A67596">
      <w:pPr>
        <w:spacing w:after="0" w:line="240" w:lineRule="auto"/>
        <w:ind w:left="1560"/>
        <w:rPr>
          <w:rFonts w:eastAsia="Times New Roman" w:cs="Arial"/>
          <w:color w:val="000000"/>
        </w:rPr>
      </w:pPr>
    </w:p>
    <w:p w:rsidR="00B131F3" w:rsidRDefault="00B131F3"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11.2</w:t>
      </w:r>
      <w:r>
        <w:rPr>
          <w:rFonts w:eastAsia="Times New Roman" w:cs="Arial"/>
          <w:kern w:val="28"/>
        </w:rPr>
        <w:tab/>
      </w:r>
      <w:r w:rsidRPr="00367302">
        <w:rPr>
          <w:rFonts w:eastAsia="Times New Roman" w:cs="Arial"/>
          <w:kern w:val="28"/>
          <w:u w:val="single"/>
        </w:rPr>
        <w:t>OSHA Hazard Communication Requirements</w:t>
      </w:r>
    </w:p>
    <w:p w:rsidR="00B131F3" w:rsidRPr="00C514F0" w:rsidRDefault="00B131F3" w:rsidP="00367302">
      <w:pPr>
        <w:numPr>
          <w:ilvl w:val="1"/>
          <w:numId w:val="0"/>
        </w:numPr>
        <w:spacing w:after="0" w:line="240" w:lineRule="auto"/>
        <w:ind w:left="1440" w:hanging="720"/>
        <w:outlineLvl w:val="1"/>
        <w:rPr>
          <w:rFonts w:eastAsia="Times New Roman" w:cs="Arial"/>
          <w:kern w:val="28"/>
        </w:rPr>
      </w:pPr>
      <w:r>
        <w:rPr>
          <w:rFonts w:eastAsia="Times New Roman" w:cs="Arial"/>
          <w:kern w:val="28"/>
        </w:rPr>
        <w:tab/>
      </w:r>
      <w:r w:rsidR="00367302" w:rsidRPr="00367302">
        <w:rPr>
          <w:rFonts w:eastAsia="Times New Roman" w:cs="Arial"/>
          <w:kern w:val="28"/>
          <w:u w:val="single"/>
        </w:rPr>
        <w:t xml:space="preserve">The </w:t>
      </w:r>
      <w:r w:rsidRPr="0043178C">
        <w:rPr>
          <w:rFonts w:eastAsia="Times New Roman" w:cs="Arial"/>
          <w:kern w:val="28"/>
          <w:u w:val="single"/>
        </w:rPr>
        <w:t>OSHA Hazard Communication Standard (HCS</w:t>
      </w:r>
      <w:r w:rsidRPr="00367302">
        <w:rPr>
          <w:rFonts w:eastAsia="Times New Roman" w:cs="Arial"/>
          <w:kern w:val="28"/>
        </w:rPr>
        <w:t xml:space="preserve">) </w:t>
      </w:r>
      <w:r w:rsidR="00367302" w:rsidRPr="00367302">
        <w:rPr>
          <w:rFonts w:eastAsia="Times New Roman" w:cs="Arial"/>
          <w:kern w:val="28"/>
        </w:rPr>
        <w:t xml:space="preserve">found at </w:t>
      </w:r>
      <w:r w:rsidR="00972A40">
        <w:rPr>
          <w:rFonts w:eastAsia="Times New Roman" w:cs="Arial"/>
          <w:kern w:val="28"/>
        </w:rPr>
        <w:t xml:space="preserve">Title </w:t>
      </w:r>
      <w:r w:rsidRPr="00367302">
        <w:rPr>
          <w:rFonts w:eastAsia="Times New Roman" w:cs="Arial"/>
          <w:kern w:val="28"/>
        </w:rPr>
        <w:t xml:space="preserve">29 </w:t>
      </w:r>
      <w:r w:rsidR="00972A40">
        <w:rPr>
          <w:rFonts w:eastAsia="Times New Roman" w:cs="Arial"/>
          <w:kern w:val="28"/>
        </w:rPr>
        <w:t>Code of Federal Regulations (</w:t>
      </w:r>
      <w:r w:rsidRPr="00367302">
        <w:rPr>
          <w:rFonts w:eastAsia="Times New Roman" w:cs="Arial"/>
          <w:kern w:val="28"/>
        </w:rPr>
        <w:t>CFR</w:t>
      </w:r>
      <w:r w:rsidR="00972A40">
        <w:rPr>
          <w:rFonts w:eastAsia="Times New Roman" w:cs="Arial"/>
          <w:kern w:val="28"/>
        </w:rPr>
        <w:t>)</w:t>
      </w:r>
      <w:r w:rsidRPr="00367302">
        <w:rPr>
          <w:rFonts w:eastAsia="Times New Roman" w:cs="Arial"/>
          <w:kern w:val="28"/>
        </w:rPr>
        <w:t xml:space="preserve"> </w:t>
      </w:r>
      <w:r w:rsidR="00972A40">
        <w:rPr>
          <w:rFonts w:eastAsia="Times New Roman" w:cs="Arial"/>
          <w:kern w:val="28"/>
        </w:rPr>
        <w:t>P</w:t>
      </w:r>
      <w:r w:rsidRPr="00367302">
        <w:rPr>
          <w:rFonts w:eastAsia="Times New Roman" w:cs="Arial"/>
          <w:kern w:val="28"/>
        </w:rPr>
        <w:t>art 1910.1200</w:t>
      </w:r>
      <w:r w:rsidR="00367302" w:rsidRPr="00367302">
        <w:rPr>
          <w:rFonts w:eastAsia="Times New Roman" w:cs="Arial"/>
          <w:kern w:val="28"/>
        </w:rPr>
        <w:t>,</w:t>
      </w:r>
      <w:r w:rsidR="00367302">
        <w:rPr>
          <w:rFonts w:eastAsia="Times New Roman" w:cs="Arial"/>
          <w:kern w:val="28"/>
        </w:rPr>
        <w:t xml:space="preserve"> is established to e</w:t>
      </w:r>
      <w:r w:rsidRPr="00C514F0">
        <w:rPr>
          <w:rFonts w:eastAsia="Times New Roman" w:cs="Arial"/>
          <w:kern w:val="28"/>
        </w:rPr>
        <w:t>nsure that the hazards of all chemicals produced or imported are evaluated and that information concerning their hazards is transmitted to employers and employees.</w:t>
      </w:r>
      <w:r w:rsidR="00972A40">
        <w:rPr>
          <w:rFonts w:eastAsia="Times New Roman" w:cs="Arial"/>
          <w:kern w:val="28"/>
        </w:rPr>
        <w:t xml:space="preserve">  The responsible work unit must ensure the pertinent Safety Data Sheets (SDS), as prepared to</w:t>
      </w:r>
      <w:r w:rsidR="007410D6">
        <w:rPr>
          <w:rFonts w:eastAsia="Times New Roman" w:cs="Arial"/>
          <w:kern w:val="28"/>
        </w:rPr>
        <w:t xml:space="preserve"> meet current OSHA requirements are readily accessible to users and emergency responders.  These SDS </w:t>
      </w:r>
      <w:r w:rsidR="006A7069">
        <w:rPr>
          <w:rFonts w:eastAsia="Times New Roman" w:cs="Arial"/>
          <w:kern w:val="28"/>
        </w:rPr>
        <w:t xml:space="preserve">requirements include the OSHA format and content changes reflecting adoption of certain </w:t>
      </w:r>
      <w:r w:rsidR="007410D6">
        <w:rPr>
          <w:rFonts w:eastAsia="Times New Roman" w:cs="Arial"/>
          <w:kern w:val="28"/>
        </w:rPr>
        <w:t>Globally-Harmonized System (GHS) requirements</w:t>
      </w:r>
      <w:r w:rsidR="006A7069">
        <w:rPr>
          <w:rFonts w:eastAsia="Times New Roman" w:cs="Arial"/>
          <w:kern w:val="28"/>
        </w:rPr>
        <w:t>.</w:t>
      </w:r>
      <w:r w:rsidRPr="00C514F0">
        <w:rPr>
          <w:rFonts w:eastAsia="Times New Roman" w:cs="Arial"/>
          <w:kern w:val="28"/>
        </w:rPr>
        <w:t xml:space="preserve">  </w:t>
      </w:r>
    </w:p>
    <w:p w:rsidR="00B131F3" w:rsidRDefault="00B131F3" w:rsidP="009E5452">
      <w:pPr>
        <w:numPr>
          <w:ilvl w:val="1"/>
          <w:numId w:val="0"/>
        </w:numPr>
        <w:spacing w:after="0" w:line="240" w:lineRule="auto"/>
        <w:ind w:left="1440" w:hanging="720"/>
        <w:outlineLvl w:val="1"/>
        <w:rPr>
          <w:rFonts w:eastAsia="Times New Roman" w:cs="Arial"/>
          <w:kern w:val="28"/>
        </w:rPr>
      </w:pPr>
    </w:p>
    <w:p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w:t>
      </w:r>
      <w:r w:rsidR="00B131F3">
        <w:rPr>
          <w:rFonts w:eastAsia="Times New Roman" w:cs="Arial"/>
          <w:kern w:val="28"/>
        </w:rPr>
        <w:t>3</w:t>
      </w:r>
      <w:r>
        <w:rPr>
          <w:rFonts w:eastAsia="Times New Roman" w:cs="Arial"/>
          <w:kern w:val="28"/>
        </w:rPr>
        <w:tab/>
      </w:r>
      <w:r w:rsidR="00C514F0" w:rsidRPr="00367302">
        <w:rPr>
          <w:rFonts w:eastAsia="Times New Roman" w:cs="Arial"/>
          <w:kern w:val="28"/>
          <w:u w:val="single"/>
        </w:rPr>
        <w:t>Training Proficiency</w:t>
      </w:r>
      <w:r w:rsidR="00C514F0" w:rsidRPr="00C514F0">
        <w:rPr>
          <w:rFonts w:eastAsia="Times New Roman" w:cs="Arial"/>
          <w:kern w:val="28"/>
        </w:rPr>
        <w:t xml:space="preserve"> – </w:t>
      </w:r>
      <w:r w:rsidR="00650D0E">
        <w:rPr>
          <w:rFonts w:eastAsia="Times New Roman" w:cs="Arial"/>
          <w:kern w:val="28"/>
        </w:rPr>
        <w:t xml:space="preserve">Personnel performing cryogen handling, transfer, and filling operations </w:t>
      </w:r>
      <w:r w:rsidR="006A7069">
        <w:rPr>
          <w:rFonts w:eastAsia="Times New Roman" w:cs="Arial"/>
          <w:kern w:val="28"/>
        </w:rPr>
        <w:t xml:space="preserve">must </w:t>
      </w:r>
      <w:r w:rsidR="00650D0E">
        <w:rPr>
          <w:rFonts w:eastAsia="Times New Roman" w:cs="Arial"/>
          <w:kern w:val="28"/>
        </w:rPr>
        <w:t>receive necessary training and supervisory oversight to ensure these operations with cryogens can be performed safely.</w:t>
      </w:r>
      <w:r w:rsidR="00C514F0" w:rsidRPr="00C514F0">
        <w:rPr>
          <w:rFonts w:eastAsia="Times New Roman" w:cs="Arial"/>
          <w:kern w:val="28"/>
        </w:rPr>
        <w:t xml:space="preserve">  </w:t>
      </w:r>
    </w:p>
    <w:p w:rsidR="009E5452" w:rsidRDefault="009E5452" w:rsidP="00A67596">
      <w:pPr>
        <w:numPr>
          <w:ilvl w:val="1"/>
          <w:numId w:val="0"/>
        </w:numPr>
        <w:tabs>
          <w:tab w:val="left" w:pos="1440"/>
        </w:tabs>
        <w:spacing w:after="0" w:line="240" w:lineRule="auto"/>
        <w:ind w:left="1440" w:hanging="1440"/>
        <w:outlineLvl w:val="1"/>
        <w:rPr>
          <w:rFonts w:eastAsia="Times New Roman" w:cs="Arial"/>
          <w:kern w:val="28"/>
        </w:rPr>
      </w:pPr>
    </w:p>
    <w:p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11.4</w:t>
      </w:r>
      <w:r>
        <w:rPr>
          <w:rFonts w:eastAsia="Times New Roman" w:cs="Arial"/>
          <w:kern w:val="28"/>
        </w:rPr>
        <w:tab/>
      </w:r>
      <w:r w:rsidR="00C514F0" w:rsidRPr="00367302">
        <w:rPr>
          <w:rFonts w:eastAsia="Times New Roman" w:cs="Arial"/>
          <w:kern w:val="28"/>
          <w:u w:val="single"/>
        </w:rPr>
        <w:t xml:space="preserve">Training </w:t>
      </w:r>
      <w:r w:rsidR="00B131F3" w:rsidRPr="00367302">
        <w:rPr>
          <w:rFonts w:eastAsia="Times New Roman" w:cs="Arial"/>
          <w:kern w:val="28"/>
          <w:u w:val="single"/>
        </w:rPr>
        <w:t>Documentation</w:t>
      </w:r>
      <w:r w:rsidR="00B131F3">
        <w:rPr>
          <w:rFonts w:eastAsia="Times New Roman" w:cs="Arial"/>
          <w:kern w:val="28"/>
        </w:rPr>
        <w:t xml:space="preserve"> – Training r</w:t>
      </w:r>
      <w:r w:rsidR="00C514F0" w:rsidRPr="00C514F0">
        <w:rPr>
          <w:rFonts w:eastAsia="Times New Roman" w:cs="Arial"/>
          <w:kern w:val="28"/>
        </w:rPr>
        <w:t xml:space="preserve">ecords </w:t>
      </w:r>
      <w:r w:rsidR="006A7069">
        <w:rPr>
          <w:rFonts w:eastAsia="Times New Roman" w:cs="Arial"/>
          <w:kern w:val="28"/>
        </w:rPr>
        <w:t>must include</w:t>
      </w:r>
      <w:r w:rsidR="00725653">
        <w:rPr>
          <w:rFonts w:eastAsia="Times New Roman" w:cs="Arial"/>
          <w:kern w:val="28"/>
        </w:rPr>
        <w:t xml:space="preserve"> </w:t>
      </w:r>
      <w:r w:rsidR="00C514F0" w:rsidRPr="00C514F0">
        <w:rPr>
          <w:rFonts w:eastAsia="Times New Roman" w:cs="Arial"/>
          <w:kern w:val="28"/>
        </w:rPr>
        <w:t xml:space="preserve">the nature of the training, content, the date and length in hours, instructor(s), participants, and </w:t>
      </w:r>
      <w:r w:rsidR="00725653">
        <w:rPr>
          <w:rFonts w:eastAsia="Times New Roman" w:cs="Arial"/>
          <w:kern w:val="28"/>
        </w:rPr>
        <w:t>pertinent verification</w:t>
      </w:r>
      <w:r w:rsidR="00C514F0" w:rsidRPr="00C514F0">
        <w:rPr>
          <w:rFonts w:eastAsia="Times New Roman" w:cs="Arial"/>
          <w:kern w:val="28"/>
        </w:rPr>
        <w:t>.</w:t>
      </w:r>
    </w:p>
    <w:p w:rsidR="009E5452" w:rsidRPr="00413904" w:rsidRDefault="009E5452" w:rsidP="00A67596">
      <w:pPr>
        <w:numPr>
          <w:ilvl w:val="1"/>
          <w:numId w:val="0"/>
        </w:numPr>
        <w:tabs>
          <w:tab w:val="left" w:pos="1440"/>
        </w:tabs>
        <w:spacing w:after="0" w:line="240" w:lineRule="auto"/>
        <w:ind w:left="1440" w:hanging="1440"/>
        <w:outlineLvl w:val="1"/>
        <w:rPr>
          <w:rFonts w:eastAsia="Times New Roman" w:cs="Times New Roman"/>
          <w:kern w:val="28"/>
          <w:sz w:val="12"/>
          <w:szCs w:val="12"/>
        </w:rPr>
      </w:pPr>
    </w:p>
    <w:p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Times New Roman"/>
          <w:kern w:val="28"/>
        </w:rPr>
        <w:t>11.5</w:t>
      </w:r>
      <w:r>
        <w:rPr>
          <w:rFonts w:eastAsia="Times New Roman" w:cs="Times New Roman"/>
          <w:kern w:val="28"/>
        </w:rPr>
        <w:tab/>
      </w:r>
      <w:r w:rsidR="00B131F3" w:rsidRPr="00367302">
        <w:rPr>
          <w:rFonts w:eastAsia="Times New Roman" w:cs="Times New Roman"/>
          <w:kern w:val="28"/>
          <w:u w:val="single"/>
        </w:rPr>
        <w:t>Training Frequency</w:t>
      </w:r>
      <w:r w:rsidR="00B131F3">
        <w:rPr>
          <w:rFonts w:eastAsia="Times New Roman" w:cs="Times New Roman"/>
          <w:kern w:val="28"/>
        </w:rPr>
        <w:t xml:space="preserve"> – </w:t>
      </w:r>
      <w:r w:rsidR="00C514F0" w:rsidRPr="00C514F0">
        <w:rPr>
          <w:rFonts w:eastAsia="Times New Roman" w:cs="Times New Roman"/>
          <w:kern w:val="28"/>
        </w:rPr>
        <w:t xml:space="preserve">Training shall be conducted </w:t>
      </w:r>
      <w:r w:rsidR="00C4166A">
        <w:rPr>
          <w:rFonts w:eastAsia="Times New Roman" w:cs="Times New Roman"/>
          <w:kern w:val="28"/>
        </w:rPr>
        <w:t>prior to working with cryogenic materials, and as necessary for personnel to retain proficiency</w:t>
      </w:r>
      <w:r w:rsidR="00226809">
        <w:rPr>
          <w:rFonts w:eastAsia="Times New Roman" w:cs="Times New Roman"/>
          <w:kern w:val="28"/>
        </w:rPr>
        <w:t>.</w:t>
      </w:r>
      <w:r w:rsidR="00C4166A">
        <w:rPr>
          <w:rFonts w:eastAsia="Times New Roman" w:cs="Times New Roman"/>
          <w:kern w:val="28"/>
        </w:rPr>
        <w:t xml:space="preserve">  Typically, this involves some form of annual or periodic refresher of key information and practices.</w:t>
      </w:r>
    </w:p>
    <w:p w:rsidR="009F4F19" w:rsidRDefault="009F4F19" w:rsidP="00A67596">
      <w:pPr>
        <w:tabs>
          <w:tab w:val="num" w:pos="1440"/>
        </w:tabs>
        <w:spacing w:after="0" w:line="240" w:lineRule="auto"/>
        <w:ind w:left="1440" w:hanging="1440"/>
        <w:outlineLvl w:val="0"/>
        <w:rPr>
          <w:rFonts w:eastAsia="Times New Roman" w:cs="Times New Roman"/>
          <w:b/>
          <w:caps/>
          <w:kern w:val="28"/>
        </w:rPr>
      </w:pPr>
      <w:bookmarkStart w:id="4" w:name="Walk-in_hood"/>
      <w:bookmarkStart w:id="5" w:name="Fume_exhaust_connections:_snorkels"/>
      <w:bookmarkStart w:id="6" w:name="Canopy_hoods"/>
      <w:bookmarkStart w:id="7" w:name="Glove_boxes"/>
      <w:bookmarkEnd w:id="4"/>
      <w:bookmarkEnd w:id="5"/>
      <w:bookmarkEnd w:id="6"/>
      <w:bookmarkEnd w:id="7"/>
    </w:p>
    <w:p w:rsidR="00C514F0" w:rsidRPr="00C514F0" w:rsidRDefault="009F4F19" w:rsidP="009F4F19">
      <w:pPr>
        <w:spacing w:after="0" w:line="240" w:lineRule="auto"/>
        <w:ind w:left="720" w:hanging="720"/>
        <w:outlineLvl w:val="0"/>
        <w:rPr>
          <w:rFonts w:eastAsia="Times New Roman" w:cs="Times New Roman"/>
          <w:b/>
          <w:caps/>
          <w:kern w:val="28"/>
        </w:rPr>
      </w:pPr>
      <w:r w:rsidRPr="009F4F19">
        <w:rPr>
          <w:rFonts w:eastAsia="Times New Roman" w:cs="Times New Roman"/>
          <w:caps/>
          <w:kern w:val="28"/>
        </w:rPr>
        <w:t>12.0</w:t>
      </w:r>
      <w:r w:rsidRPr="009F4F19">
        <w:rPr>
          <w:rFonts w:eastAsia="Times New Roman" w:cs="Times New Roman"/>
          <w:caps/>
          <w:kern w:val="28"/>
        </w:rPr>
        <w:tab/>
      </w:r>
      <w:r w:rsidR="00C514F0" w:rsidRPr="009F4F19">
        <w:rPr>
          <w:rFonts w:eastAsia="Times New Roman" w:cs="Times New Roman"/>
          <w:b/>
          <w:kern w:val="28"/>
        </w:rPr>
        <w:t>Records</w:t>
      </w:r>
    </w:p>
    <w:p w:rsidR="00D94FDC" w:rsidRDefault="009F4F19"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12.1</w:t>
      </w:r>
      <w:r>
        <w:rPr>
          <w:rFonts w:eastAsia="Times New Roman" w:cs="Times New Roman"/>
          <w:kern w:val="28"/>
        </w:rPr>
        <w:tab/>
      </w:r>
      <w:r w:rsidR="00C514F0" w:rsidRPr="00C514F0">
        <w:rPr>
          <w:rFonts w:eastAsia="Times New Roman" w:cs="Times New Roman"/>
          <w:kern w:val="28"/>
        </w:rPr>
        <w:t xml:space="preserve">All risk assessment records, training records, installation and </w:t>
      </w:r>
      <w:r w:rsidR="003C45C4">
        <w:rPr>
          <w:rFonts w:eastAsia="Times New Roman" w:cs="Times New Roman"/>
          <w:kern w:val="28"/>
        </w:rPr>
        <w:t xml:space="preserve">equipment </w:t>
      </w:r>
      <w:r w:rsidR="00C514F0" w:rsidRPr="00C514F0">
        <w:rPr>
          <w:rFonts w:eastAsia="Times New Roman" w:cs="Times New Roman"/>
          <w:kern w:val="28"/>
        </w:rPr>
        <w:t xml:space="preserve">maintenance records shall be </w:t>
      </w:r>
      <w:r w:rsidR="00D10E53">
        <w:rPr>
          <w:rFonts w:eastAsia="Times New Roman" w:cs="Times New Roman"/>
          <w:kern w:val="28"/>
        </w:rPr>
        <w:t xml:space="preserve">maintained </w:t>
      </w:r>
      <w:r w:rsidR="00C514F0" w:rsidRPr="00C514F0">
        <w:rPr>
          <w:rFonts w:eastAsia="Times New Roman" w:cs="Times New Roman"/>
          <w:kern w:val="28"/>
        </w:rPr>
        <w:t xml:space="preserve">on file </w:t>
      </w:r>
      <w:r w:rsidR="003C45C4">
        <w:rPr>
          <w:rFonts w:eastAsia="Times New Roman" w:cs="Times New Roman"/>
          <w:kern w:val="28"/>
        </w:rPr>
        <w:t>by</w:t>
      </w:r>
      <w:r>
        <w:rPr>
          <w:rFonts w:eastAsia="Times New Roman" w:cs="Times New Roman"/>
          <w:kern w:val="28"/>
        </w:rPr>
        <w:t xml:space="preserve"> the responsible work unit, and be made </w:t>
      </w:r>
      <w:r w:rsidR="003C45C4">
        <w:rPr>
          <w:rFonts w:eastAsia="Times New Roman" w:cs="Times New Roman"/>
          <w:kern w:val="28"/>
        </w:rPr>
        <w:t xml:space="preserve">readily </w:t>
      </w:r>
      <w:r>
        <w:rPr>
          <w:rFonts w:eastAsia="Times New Roman" w:cs="Times New Roman"/>
          <w:kern w:val="28"/>
        </w:rPr>
        <w:t>available to EHS</w:t>
      </w:r>
      <w:r w:rsidR="0048149E">
        <w:rPr>
          <w:rFonts w:eastAsia="Times New Roman" w:cs="Times New Roman"/>
          <w:kern w:val="28"/>
        </w:rPr>
        <w:t xml:space="preserve">, </w:t>
      </w:r>
      <w:r w:rsidR="00BA3FE9">
        <w:rPr>
          <w:rFonts w:eastAsia="Times New Roman" w:cs="Times New Roman"/>
          <w:kern w:val="28"/>
        </w:rPr>
        <w:t xml:space="preserve">or </w:t>
      </w:r>
      <w:r w:rsidR="0048149E">
        <w:rPr>
          <w:rFonts w:eastAsia="Times New Roman" w:cs="Times New Roman"/>
          <w:kern w:val="28"/>
        </w:rPr>
        <w:t>other EHS-approved designees, upon request.</w:t>
      </w:r>
      <w:r w:rsidR="00C514F0" w:rsidRPr="00C514F0">
        <w:rPr>
          <w:rFonts w:eastAsia="Times New Roman" w:cs="Times New Roman"/>
          <w:kern w:val="28"/>
        </w:rPr>
        <w:t xml:space="preserve"> </w:t>
      </w:r>
      <w:r w:rsidR="00C93282">
        <w:rPr>
          <w:rFonts w:eastAsia="Times New Roman" w:cs="Times New Roman"/>
          <w:kern w:val="28"/>
        </w:rPr>
        <w:t xml:space="preserve"> </w:t>
      </w:r>
    </w:p>
    <w:p w:rsidR="00D94FDC" w:rsidRPr="00413904" w:rsidRDefault="00D94FDC" w:rsidP="009F4F19">
      <w:pPr>
        <w:numPr>
          <w:ilvl w:val="1"/>
          <w:numId w:val="0"/>
        </w:numPr>
        <w:spacing w:after="0" w:line="240" w:lineRule="auto"/>
        <w:ind w:left="1440" w:hanging="720"/>
        <w:outlineLvl w:val="1"/>
        <w:rPr>
          <w:rFonts w:eastAsia="Times New Roman" w:cs="Times New Roman"/>
          <w:kern w:val="28"/>
          <w:sz w:val="12"/>
          <w:szCs w:val="12"/>
        </w:rPr>
      </w:pPr>
    </w:p>
    <w:p w:rsidR="0005488C" w:rsidRDefault="00413904" w:rsidP="00AF7B2C">
      <w:pPr>
        <w:numPr>
          <w:ilvl w:val="1"/>
          <w:numId w:val="0"/>
        </w:numPr>
        <w:spacing w:after="0" w:line="240" w:lineRule="auto"/>
        <w:ind w:left="1440"/>
        <w:outlineLvl w:val="1"/>
        <w:rPr>
          <w:rFonts w:eastAsia="Times New Roman" w:cs="Times New Roman"/>
          <w:kern w:val="28"/>
        </w:rPr>
      </w:pPr>
      <w:r>
        <w:rPr>
          <w:rFonts w:eastAsia="Times New Roman" w:cs="Times New Roman"/>
          <w:kern w:val="28"/>
        </w:rPr>
        <w:t>Records shall be maintained according to current Penn State and departmental requirements.</w:t>
      </w:r>
    </w:p>
    <w:p w:rsidR="0005488C" w:rsidRDefault="0005488C" w:rsidP="00AF7B2C">
      <w:pPr>
        <w:numPr>
          <w:ilvl w:val="1"/>
          <w:numId w:val="0"/>
        </w:numPr>
        <w:spacing w:after="0" w:line="240" w:lineRule="auto"/>
        <w:ind w:left="1440"/>
        <w:outlineLvl w:val="1"/>
        <w:rPr>
          <w:rFonts w:eastAsia="Times New Roman" w:cs="Times New Roman"/>
          <w:kern w:val="28"/>
        </w:rPr>
      </w:pPr>
    </w:p>
    <w:p w:rsidR="0005488C" w:rsidRDefault="0005488C" w:rsidP="0005488C">
      <w:pPr>
        <w:numPr>
          <w:ilvl w:val="1"/>
          <w:numId w:val="0"/>
        </w:numPr>
        <w:spacing w:after="0" w:line="240" w:lineRule="auto"/>
        <w:outlineLvl w:val="1"/>
        <w:rPr>
          <w:rFonts w:eastAsia="Times New Roman" w:cs="Times New Roman"/>
          <w:b/>
          <w:kern w:val="28"/>
        </w:rPr>
      </w:pPr>
      <w:r>
        <w:rPr>
          <w:rFonts w:eastAsia="Times New Roman" w:cs="Times New Roman"/>
          <w:kern w:val="28"/>
        </w:rPr>
        <w:t>13.0</w:t>
      </w:r>
      <w:r>
        <w:rPr>
          <w:rFonts w:eastAsia="Times New Roman" w:cs="Times New Roman"/>
          <w:kern w:val="28"/>
        </w:rPr>
        <w:tab/>
      </w:r>
      <w:r w:rsidRPr="0005488C">
        <w:rPr>
          <w:rFonts w:eastAsia="Times New Roman" w:cs="Times New Roman"/>
          <w:b/>
          <w:kern w:val="28"/>
        </w:rPr>
        <w:t>Revision History</w:t>
      </w:r>
    </w:p>
    <w:p w:rsidR="00A100D0" w:rsidRDefault="00A100D0" w:rsidP="0005488C">
      <w:pPr>
        <w:numPr>
          <w:ilvl w:val="1"/>
          <w:numId w:val="0"/>
        </w:numPr>
        <w:spacing w:after="0" w:line="240" w:lineRule="auto"/>
        <w:outlineLvl w:val="1"/>
        <w:rPr>
          <w:b/>
        </w:rPr>
      </w:pPr>
    </w:p>
    <w:tbl>
      <w:tblPr>
        <w:tblStyle w:val="TableGrid"/>
        <w:tblW w:w="0" w:type="auto"/>
        <w:tblLook w:val="04A0" w:firstRow="1" w:lastRow="0" w:firstColumn="1" w:lastColumn="0" w:noHBand="0" w:noVBand="1"/>
      </w:tblPr>
      <w:tblGrid>
        <w:gridCol w:w="1729"/>
        <w:gridCol w:w="5388"/>
        <w:gridCol w:w="1278"/>
        <w:gridCol w:w="1469"/>
      </w:tblGrid>
      <w:tr w:rsidR="00C63E88" w:rsidTr="00C63E88">
        <w:tc>
          <w:tcPr>
            <w:tcW w:w="1730" w:type="dxa"/>
          </w:tcPr>
          <w:p w:rsidR="00C63E88" w:rsidRPr="00593A07" w:rsidRDefault="00C63E88" w:rsidP="000A71BA">
            <w:pPr>
              <w:rPr>
                <w:b/>
              </w:rPr>
            </w:pPr>
            <w:r w:rsidRPr="00593A07">
              <w:rPr>
                <w:b/>
              </w:rPr>
              <w:t>Revision No.</w:t>
            </w:r>
          </w:p>
        </w:tc>
        <w:tc>
          <w:tcPr>
            <w:tcW w:w="5390" w:type="dxa"/>
          </w:tcPr>
          <w:p w:rsidR="00C63E88" w:rsidRPr="00593A07" w:rsidRDefault="00C63E88" w:rsidP="000A71BA">
            <w:pPr>
              <w:jc w:val="center"/>
              <w:rPr>
                <w:b/>
              </w:rPr>
            </w:pPr>
            <w:r w:rsidRPr="00593A07">
              <w:rPr>
                <w:b/>
              </w:rPr>
              <w:t>Document/ Change Summary</w:t>
            </w:r>
          </w:p>
        </w:tc>
        <w:tc>
          <w:tcPr>
            <w:tcW w:w="1275" w:type="dxa"/>
          </w:tcPr>
          <w:p w:rsidR="00C63E88" w:rsidRDefault="00C63E88" w:rsidP="00634045">
            <w:pPr>
              <w:rPr>
                <w:b/>
              </w:rPr>
            </w:pPr>
            <w:r>
              <w:rPr>
                <w:b/>
              </w:rPr>
              <w:t>Revision</w:t>
            </w:r>
          </w:p>
          <w:p w:rsidR="00C63E88" w:rsidRDefault="00C63E88" w:rsidP="00634045">
            <w:pPr>
              <w:rPr>
                <w:b/>
              </w:rPr>
            </w:pPr>
            <w:r>
              <w:rPr>
                <w:b/>
              </w:rPr>
              <w:t>Date</w:t>
            </w:r>
          </w:p>
        </w:tc>
        <w:tc>
          <w:tcPr>
            <w:tcW w:w="1469" w:type="dxa"/>
          </w:tcPr>
          <w:p w:rsidR="00C63E88" w:rsidRPr="00593A07" w:rsidRDefault="00C63E88" w:rsidP="00C63E88">
            <w:pPr>
              <w:rPr>
                <w:b/>
              </w:rPr>
            </w:pPr>
            <w:r>
              <w:rPr>
                <w:b/>
              </w:rPr>
              <w:t>Revision Originator</w:t>
            </w:r>
          </w:p>
        </w:tc>
      </w:tr>
      <w:tr w:rsidR="00C63E88" w:rsidTr="00C63E88">
        <w:tc>
          <w:tcPr>
            <w:tcW w:w="1730" w:type="dxa"/>
          </w:tcPr>
          <w:p w:rsidR="00C63E88" w:rsidRDefault="00C63E88" w:rsidP="00126A74">
            <w:r>
              <w:t>EHS-000015</w:t>
            </w:r>
            <w:r w:rsidR="00126A74">
              <w:t>-</w:t>
            </w:r>
            <w:r>
              <w:t xml:space="preserve">00 </w:t>
            </w:r>
          </w:p>
        </w:tc>
        <w:tc>
          <w:tcPr>
            <w:tcW w:w="5390" w:type="dxa"/>
          </w:tcPr>
          <w:p w:rsidR="00C63E88" w:rsidRDefault="00C63E88" w:rsidP="000A71BA">
            <w:r>
              <w:t xml:space="preserve">Initial SOP document  </w:t>
            </w:r>
          </w:p>
        </w:tc>
        <w:tc>
          <w:tcPr>
            <w:tcW w:w="1275" w:type="dxa"/>
          </w:tcPr>
          <w:p w:rsidR="00C63E88" w:rsidRDefault="00C63E88" w:rsidP="000A71BA">
            <w:r>
              <w:t>10/</w:t>
            </w:r>
            <w:r w:rsidR="00A34C6E">
              <w:t>14/2016</w:t>
            </w:r>
          </w:p>
        </w:tc>
        <w:tc>
          <w:tcPr>
            <w:tcW w:w="1469" w:type="dxa"/>
          </w:tcPr>
          <w:p w:rsidR="00C63E88" w:rsidRDefault="00C63E88" w:rsidP="00C63E88">
            <w:r>
              <w:t>THD</w:t>
            </w:r>
          </w:p>
        </w:tc>
      </w:tr>
      <w:tr w:rsidR="00C63E88" w:rsidTr="00A34C6E">
        <w:tc>
          <w:tcPr>
            <w:tcW w:w="1730" w:type="dxa"/>
            <w:vAlign w:val="bottom"/>
          </w:tcPr>
          <w:p w:rsidR="00C63E88" w:rsidRDefault="00C63E88" w:rsidP="00A34C6E">
            <w:r>
              <w:t>EHS-000015-01</w:t>
            </w:r>
          </w:p>
        </w:tc>
        <w:tc>
          <w:tcPr>
            <w:tcW w:w="5390" w:type="dxa"/>
            <w:vAlign w:val="bottom"/>
          </w:tcPr>
          <w:p w:rsidR="00C63E88" w:rsidRDefault="00C63E88" w:rsidP="00A34C6E">
            <w:r>
              <w:t>Update format; update contents to reflect distribution as a guidance document vs. a policy document.</w:t>
            </w:r>
          </w:p>
        </w:tc>
        <w:tc>
          <w:tcPr>
            <w:tcW w:w="1275" w:type="dxa"/>
            <w:vAlign w:val="bottom"/>
          </w:tcPr>
          <w:p w:rsidR="00C63E88" w:rsidRDefault="00A34C6E" w:rsidP="00B832F1">
            <w:r>
              <w:t>0</w:t>
            </w:r>
            <w:r w:rsidR="00B832F1">
              <w:t>5</w:t>
            </w:r>
            <w:r>
              <w:t>/</w:t>
            </w:r>
            <w:r w:rsidR="00B832F1">
              <w:t>01</w:t>
            </w:r>
            <w:r>
              <w:t>/2017</w:t>
            </w:r>
          </w:p>
        </w:tc>
        <w:tc>
          <w:tcPr>
            <w:tcW w:w="1469" w:type="dxa"/>
            <w:vAlign w:val="bottom"/>
          </w:tcPr>
          <w:p w:rsidR="00C63E88" w:rsidRDefault="00126A74" w:rsidP="009D251D">
            <w:r>
              <w:t>THD</w:t>
            </w:r>
          </w:p>
        </w:tc>
      </w:tr>
    </w:tbl>
    <w:p w:rsidR="00326423" w:rsidRDefault="00326423" w:rsidP="0005488C">
      <w:pPr>
        <w:numPr>
          <w:ilvl w:val="1"/>
          <w:numId w:val="0"/>
        </w:numPr>
        <w:spacing w:after="0" w:line="240" w:lineRule="auto"/>
        <w:outlineLvl w:val="1"/>
        <w:rPr>
          <w:b/>
        </w:rPr>
      </w:pPr>
      <w:r>
        <w:rPr>
          <w:b/>
        </w:rPr>
        <w:br w:type="page"/>
      </w:r>
    </w:p>
    <w:p w:rsidR="00CA2561" w:rsidRDefault="00CA2561" w:rsidP="00B627EA">
      <w:pPr>
        <w:spacing w:after="0"/>
        <w:jc w:val="center"/>
        <w:rPr>
          <w:b/>
          <w:sz w:val="28"/>
          <w:szCs w:val="28"/>
        </w:rPr>
      </w:pPr>
    </w:p>
    <w:p w:rsidR="00F627A8" w:rsidRPr="00B627EA" w:rsidRDefault="00F627A8" w:rsidP="00B627EA">
      <w:pPr>
        <w:spacing w:after="0"/>
        <w:jc w:val="center"/>
        <w:rPr>
          <w:b/>
          <w:sz w:val="28"/>
          <w:szCs w:val="28"/>
        </w:rPr>
      </w:pPr>
      <w:r w:rsidRPr="00B627EA">
        <w:rPr>
          <w:b/>
          <w:sz w:val="28"/>
          <w:szCs w:val="28"/>
        </w:rPr>
        <w:t>Appendices</w:t>
      </w:r>
    </w:p>
    <w:p w:rsidR="00B627EA" w:rsidRDefault="00F627A8" w:rsidP="00A67596">
      <w:pPr>
        <w:spacing w:after="0"/>
      </w:pPr>
      <w:r>
        <w:tab/>
      </w:r>
    </w:p>
    <w:p w:rsidR="000A16F6" w:rsidRPr="00697788" w:rsidRDefault="00B627EA" w:rsidP="004E7D33">
      <w:pPr>
        <w:spacing w:after="120"/>
        <w:rPr>
          <w:b/>
          <w:sz w:val="24"/>
          <w:szCs w:val="24"/>
        </w:rPr>
      </w:pPr>
      <w:r w:rsidRPr="00697788">
        <w:rPr>
          <w:b/>
          <w:sz w:val="24"/>
          <w:szCs w:val="24"/>
        </w:rPr>
        <w:t>A</w:t>
      </w:r>
      <w:r w:rsidR="00607398" w:rsidRPr="00697788">
        <w:rPr>
          <w:b/>
          <w:sz w:val="24"/>
          <w:szCs w:val="24"/>
        </w:rPr>
        <w:t>1</w:t>
      </w:r>
      <w:r w:rsidRPr="00697788">
        <w:rPr>
          <w:b/>
          <w:sz w:val="24"/>
          <w:szCs w:val="24"/>
        </w:rPr>
        <w:t xml:space="preserve"> – </w:t>
      </w:r>
      <w:r w:rsidR="000A16F6" w:rsidRPr="00697788">
        <w:rPr>
          <w:b/>
          <w:sz w:val="24"/>
          <w:szCs w:val="24"/>
        </w:rPr>
        <w:t xml:space="preserve">Penn State </w:t>
      </w:r>
      <w:r w:rsidR="00145708">
        <w:rPr>
          <w:b/>
          <w:sz w:val="24"/>
          <w:szCs w:val="24"/>
        </w:rPr>
        <w:t xml:space="preserve">Laboratory Research &amp; Safety Plan/ </w:t>
      </w:r>
      <w:r w:rsidR="000A16F6" w:rsidRPr="00697788">
        <w:rPr>
          <w:b/>
          <w:sz w:val="24"/>
          <w:szCs w:val="24"/>
        </w:rPr>
        <w:t>Liquid Nitrogen Handling Fact Sheet</w:t>
      </w:r>
    </w:p>
    <w:p w:rsidR="00B627EA" w:rsidRPr="00697788" w:rsidRDefault="000A16F6" w:rsidP="004E7D33">
      <w:pPr>
        <w:spacing w:after="120"/>
        <w:rPr>
          <w:b/>
          <w:sz w:val="24"/>
          <w:szCs w:val="24"/>
        </w:rPr>
      </w:pPr>
      <w:r w:rsidRPr="00697788">
        <w:rPr>
          <w:b/>
          <w:sz w:val="24"/>
          <w:szCs w:val="24"/>
        </w:rPr>
        <w:t xml:space="preserve">A2 – </w:t>
      </w:r>
      <w:r w:rsidR="00B627EA" w:rsidRPr="00697788">
        <w:rPr>
          <w:b/>
          <w:sz w:val="24"/>
          <w:szCs w:val="24"/>
        </w:rPr>
        <w:t xml:space="preserve">Protective Clothing &amp; Equipment for </w:t>
      </w:r>
      <w:r w:rsidR="005608D3" w:rsidRPr="00697788">
        <w:rPr>
          <w:b/>
          <w:sz w:val="24"/>
          <w:szCs w:val="24"/>
        </w:rPr>
        <w:t>U</w:t>
      </w:r>
      <w:r w:rsidR="00B627EA" w:rsidRPr="00697788">
        <w:rPr>
          <w:b/>
          <w:sz w:val="24"/>
          <w:szCs w:val="24"/>
        </w:rPr>
        <w:t xml:space="preserve">se </w:t>
      </w:r>
      <w:r w:rsidR="005608D3" w:rsidRPr="00697788">
        <w:rPr>
          <w:b/>
          <w:sz w:val="24"/>
          <w:szCs w:val="24"/>
        </w:rPr>
        <w:t>w</w:t>
      </w:r>
      <w:r w:rsidR="00B627EA" w:rsidRPr="00697788">
        <w:rPr>
          <w:b/>
          <w:sz w:val="24"/>
          <w:szCs w:val="24"/>
        </w:rPr>
        <w:t>ith Cryogens</w:t>
      </w:r>
    </w:p>
    <w:p w:rsidR="00B627EA" w:rsidRPr="00697788" w:rsidRDefault="00B627EA" w:rsidP="004E7D33">
      <w:pPr>
        <w:spacing w:after="120"/>
        <w:rPr>
          <w:b/>
          <w:sz w:val="24"/>
          <w:szCs w:val="24"/>
        </w:rPr>
      </w:pPr>
      <w:r w:rsidRPr="00697788">
        <w:rPr>
          <w:b/>
          <w:sz w:val="24"/>
          <w:szCs w:val="24"/>
        </w:rPr>
        <w:t>A</w:t>
      </w:r>
      <w:r w:rsidR="00ED1BA3" w:rsidRPr="00697788">
        <w:rPr>
          <w:b/>
          <w:sz w:val="24"/>
          <w:szCs w:val="24"/>
        </w:rPr>
        <w:t>3</w:t>
      </w:r>
      <w:r w:rsidRPr="00697788">
        <w:rPr>
          <w:b/>
          <w:sz w:val="24"/>
          <w:szCs w:val="24"/>
        </w:rPr>
        <w:t xml:space="preserve"> – Emergency Procedures &amp; First Aid</w:t>
      </w:r>
    </w:p>
    <w:p w:rsidR="00B627EA" w:rsidRPr="00697788" w:rsidRDefault="00D51E80" w:rsidP="004E7D33">
      <w:pPr>
        <w:spacing w:after="120"/>
        <w:rPr>
          <w:b/>
          <w:sz w:val="24"/>
          <w:szCs w:val="24"/>
        </w:rPr>
      </w:pPr>
      <w:r w:rsidRPr="00697788">
        <w:rPr>
          <w:b/>
          <w:sz w:val="24"/>
          <w:szCs w:val="24"/>
        </w:rPr>
        <w:t>A</w:t>
      </w:r>
      <w:r w:rsidR="00ED1BA3" w:rsidRPr="00697788">
        <w:rPr>
          <w:b/>
          <w:sz w:val="24"/>
          <w:szCs w:val="24"/>
        </w:rPr>
        <w:t>4</w:t>
      </w:r>
      <w:r w:rsidRPr="00697788">
        <w:rPr>
          <w:b/>
          <w:sz w:val="24"/>
          <w:szCs w:val="24"/>
        </w:rPr>
        <w:t xml:space="preserve"> – </w:t>
      </w:r>
      <w:r w:rsidR="00B627EA" w:rsidRPr="00697788">
        <w:rPr>
          <w:b/>
          <w:sz w:val="24"/>
          <w:szCs w:val="24"/>
        </w:rPr>
        <w:t>Labeling of Cryogen Containers</w:t>
      </w:r>
    </w:p>
    <w:p w:rsidR="00541B5B" w:rsidRPr="00697788" w:rsidRDefault="00541B5B" w:rsidP="00541B5B">
      <w:pPr>
        <w:spacing w:after="120"/>
        <w:rPr>
          <w:b/>
          <w:sz w:val="24"/>
          <w:szCs w:val="24"/>
        </w:rPr>
      </w:pPr>
      <w:r w:rsidRPr="00697788">
        <w:rPr>
          <w:b/>
          <w:sz w:val="24"/>
          <w:szCs w:val="24"/>
        </w:rPr>
        <w:t>A</w:t>
      </w:r>
      <w:r w:rsidR="00ED1BA3" w:rsidRPr="00697788">
        <w:rPr>
          <w:b/>
          <w:sz w:val="24"/>
          <w:szCs w:val="24"/>
        </w:rPr>
        <w:t>5</w:t>
      </w:r>
      <w:r w:rsidRPr="00697788">
        <w:rPr>
          <w:b/>
          <w:sz w:val="24"/>
          <w:szCs w:val="24"/>
        </w:rPr>
        <w:t xml:space="preserve"> – Calculation of Oxygen Depletion Due to Introduction of Liquid Nitrogen to the Atmosphere</w:t>
      </w:r>
    </w:p>
    <w:p w:rsidR="00F627A8" w:rsidRDefault="00F627A8" w:rsidP="00A67596">
      <w:pPr>
        <w:spacing w:after="0"/>
      </w:pPr>
    </w:p>
    <w:p w:rsidR="009F1F75" w:rsidRDefault="009F1F75">
      <w:r>
        <w:br w:type="page"/>
      </w:r>
    </w:p>
    <w:p w:rsidR="005940BB" w:rsidRDefault="005940BB" w:rsidP="00BF2335">
      <w:pPr>
        <w:spacing w:after="0"/>
        <w:ind w:left="1710" w:hanging="1710"/>
        <w:rPr>
          <w:b/>
          <w:sz w:val="28"/>
          <w:szCs w:val="28"/>
        </w:rPr>
      </w:pPr>
      <w:r>
        <w:rPr>
          <w:b/>
          <w:sz w:val="28"/>
          <w:szCs w:val="28"/>
        </w:rPr>
        <w:lastRenderedPageBreak/>
        <w:t>Appendix A1 – Penn State Laboratory Research &amp; Safety Plan</w:t>
      </w:r>
      <w:r w:rsidR="00DB1F28">
        <w:rPr>
          <w:b/>
          <w:sz w:val="28"/>
          <w:szCs w:val="28"/>
        </w:rPr>
        <w:t xml:space="preserve">/ </w:t>
      </w:r>
      <w:r>
        <w:rPr>
          <w:b/>
          <w:sz w:val="28"/>
          <w:szCs w:val="28"/>
        </w:rPr>
        <w:t>Liquid Nitrogen Handling Fact Sheet</w:t>
      </w:r>
    </w:p>
    <w:p w:rsidR="00173AAE" w:rsidRDefault="00173AAE" w:rsidP="00BF2335">
      <w:pPr>
        <w:pStyle w:val="ListParagraph"/>
        <w:spacing w:after="0"/>
        <w:ind w:left="0"/>
        <w:rPr>
          <w:b/>
          <w:sz w:val="28"/>
          <w:szCs w:val="28"/>
        </w:rPr>
      </w:pPr>
    </w:p>
    <w:p w:rsidR="000C1BFC" w:rsidRDefault="000C1BFC" w:rsidP="00173AAE">
      <w:pPr>
        <w:pStyle w:val="ListParagraph"/>
        <w:spacing w:after="0"/>
        <w:ind w:left="0"/>
        <w:jc w:val="center"/>
        <w:rPr>
          <w:b/>
          <w:sz w:val="28"/>
          <w:szCs w:val="28"/>
        </w:rPr>
      </w:pPr>
    </w:p>
    <w:p w:rsidR="00697788" w:rsidRPr="00697788" w:rsidRDefault="00173AAE" w:rsidP="00173AAE">
      <w:pPr>
        <w:pStyle w:val="ListParagraph"/>
        <w:spacing w:after="0"/>
        <w:ind w:left="0"/>
        <w:jc w:val="center"/>
        <w:rPr>
          <w:b/>
        </w:rPr>
      </w:pPr>
      <w:r>
        <w:rPr>
          <w:b/>
          <w:sz w:val="28"/>
          <w:szCs w:val="28"/>
        </w:rPr>
        <w:t xml:space="preserve">- </w:t>
      </w:r>
      <w:r w:rsidR="00697788" w:rsidRPr="00697788">
        <w:rPr>
          <w:b/>
        </w:rPr>
        <w:t>Document found on subsequent page</w:t>
      </w:r>
      <w:r>
        <w:rPr>
          <w:b/>
        </w:rPr>
        <w:t xml:space="preserve"> -</w:t>
      </w:r>
    </w:p>
    <w:p w:rsidR="00697788" w:rsidRDefault="00697788" w:rsidP="00DA3B6F">
      <w:pPr>
        <w:spacing w:after="0"/>
        <w:rPr>
          <w:b/>
          <w:sz w:val="28"/>
          <w:szCs w:val="28"/>
        </w:rPr>
      </w:pPr>
    </w:p>
    <w:p w:rsidR="008A43D8" w:rsidRDefault="008A43D8" w:rsidP="00DA3B6F">
      <w:pPr>
        <w:spacing w:after="0"/>
        <w:rPr>
          <w:b/>
          <w:sz w:val="28"/>
          <w:szCs w:val="28"/>
        </w:rPr>
        <w:sectPr w:rsidR="008A43D8" w:rsidSect="00C33361">
          <w:headerReference w:type="even" r:id="rId10"/>
          <w:headerReference w:type="default" r:id="rId11"/>
          <w:headerReference w:type="first" r:id="rId12"/>
          <w:pgSz w:w="12240" w:h="15840"/>
          <w:pgMar w:top="1440" w:right="1152" w:bottom="1152" w:left="1440" w:header="720" w:footer="720" w:gutter="0"/>
          <w:cols w:space="720"/>
          <w:docGrid w:linePitch="360"/>
        </w:sectPr>
      </w:pPr>
    </w:p>
    <w:p w:rsidR="00A363A8" w:rsidRPr="00A363A8" w:rsidRDefault="00A363A8" w:rsidP="00A363A8">
      <w:pPr>
        <w:spacing w:after="0" w:line="240" w:lineRule="auto"/>
        <w:rPr>
          <w:rFonts w:ascii="Times New Roman" w:eastAsia="Calibri" w:hAnsi="Times New Roman" w:cs="Times New Roman"/>
          <w:b/>
          <w:caps/>
          <w:sz w:val="36"/>
          <w:szCs w:val="36"/>
        </w:rPr>
      </w:pPr>
      <w:r w:rsidRPr="00A363A8">
        <w:rPr>
          <w:rFonts w:ascii="Times New Roman" w:eastAsia="Calibri" w:hAnsi="Times New Roman" w:cs="Times New Roman"/>
          <w:b/>
          <w:caps/>
          <w:sz w:val="44"/>
          <w:szCs w:val="44"/>
        </w:rPr>
        <w:lastRenderedPageBreak/>
        <w:t>L</w:t>
      </w:r>
      <w:r w:rsidRPr="00A363A8">
        <w:rPr>
          <w:rFonts w:ascii="Times New Roman" w:eastAsia="Calibri" w:hAnsi="Times New Roman" w:cs="Times New Roman"/>
          <w:b/>
          <w:caps/>
          <w:sz w:val="36"/>
          <w:szCs w:val="36"/>
        </w:rPr>
        <w:t xml:space="preserve">iquid </w:t>
      </w:r>
      <w:r w:rsidRPr="00A363A8">
        <w:rPr>
          <w:rFonts w:ascii="Times New Roman" w:eastAsia="Calibri" w:hAnsi="Times New Roman" w:cs="Times New Roman"/>
          <w:b/>
          <w:caps/>
          <w:sz w:val="44"/>
          <w:szCs w:val="44"/>
        </w:rPr>
        <w:t>N</w:t>
      </w:r>
      <w:r w:rsidRPr="00A363A8">
        <w:rPr>
          <w:rFonts w:ascii="Times New Roman" w:eastAsia="Calibri" w:hAnsi="Times New Roman" w:cs="Times New Roman"/>
          <w:b/>
          <w:caps/>
          <w:sz w:val="36"/>
          <w:szCs w:val="36"/>
        </w:rPr>
        <w:t xml:space="preserve">itrogen </w:t>
      </w:r>
      <w:r w:rsidR="00493005" w:rsidRPr="00BF2335">
        <w:rPr>
          <w:rFonts w:ascii="Times New Roman" w:eastAsia="Calibri" w:hAnsi="Times New Roman" w:cs="Times New Roman"/>
          <w:b/>
          <w:caps/>
          <w:sz w:val="44"/>
          <w:szCs w:val="44"/>
        </w:rPr>
        <w:t>(LN</w:t>
      </w:r>
      <w:r w:rsidR="00493005" w:rsidRPr="00BF2335">
        <w:rPr>
          <w:rFonts w:ascii="Times New Roman" w:eastAsia="Calibri" w:hAnsi="Times New Roman" w:cs="Times New Roman"/>
          <w:b/>
          <w:caps/>
          <w:sz w:val="44"/>
          <w:szCs w:val="44"/>
          <w:vertAlign w:val="subscript"/>
        </w:rPr>
        <w:t>2</w:t>
      </w:r>
      <w:r w:rsidR="00493005" w:rsidRPr="00BF2335">
        <w:rPr>
          <w:rFonts w:ascii="Times New Roman" w:eastAsia="Calibri" w:hAnsi="Times New Roman" w:cs="Times New Roman"/>
          <w:b/>
          <w:caps/>
          <w:sz w:val="44"/>
          <w:szCs w:val="44"/>
        </w:rPr>
        <w:t>)</w:t>
      </w:r>
      <w:r w:rsidR="00493005">
        <w:rPr>
          <w:rFonts w:ascii="Times New Roman" w:eastAsia="Calibri" w:hAnsi="Times New Roman" w:cs="Times New Roman"/>
          <w:b/>
          <w:caps/>
          <w:sz w:val="36"/>
          <w:szCs w:val="36"/>
        </w:rPr>
        <w:t xml:space="preserve"> </w:t>
      </w:r>
      <w:r w:rsidRPr="00A363A8">
        <w:rPr>
          <w:rFonts w:ascii="Times New Roman" w:eastAsia="Calibri" w:hAnsi="Times New Roman" w:cs="Times New Roman"/>
          <w:b/>
          <w:caps/>
          <w:sz w:val="44"/>
          <w:szCs w:val="44"/>
        </w:rPr>
        <w:t>H</w:t>
      </w:r>
      <w:r w:rsidRPr="00A363A8">
        <w:rPr>
          <w:rFonts w:ascii="Times New Roman" w:eastAsia="Calibri" w:hAnsi="Times New Roman" w:cs="Times New Roman"/>
          <w:b/>
          <w:caps/>
          <w:sz w:val="36"/>
          <w:szCs w:val="36"/>
        </w:rPr>
        <w:t xml:space="preserve">andling </w:t>
      </w:r>
      <w:r w:rsidRPr="00A363A8">
        <w:rPr>
          <w:rFonts w:ascii="Times New Roman" w:eastAsia="Calibri" w:hAnsi="Times New Roman" w:cs="Times New Roman"/>
          <w:b/>
          <w:caps/>
          <w:sz w:val="44"/>
          <w:szCs w:val="44"/>
        </w:rPr>
        <w:t>F</w:t>
      </w:r>
      <w:r w:rsidRPr="00A363A8">
        <w:rPr>
          <w:rFonts w:ascii="Times New Roman" w:eastAsia="Calibri" w:hAnsi="Times New Roman" w:cs="Times New Roman"/>
          <w:b/>
          <w:caps/>
          <w:sz w:val="36"/>
          <w:szCs w:val="36"/>
        </w:rPr>
        <w:t xml:space="preserve">act </w:t>
      </w:r>
      <w:r w:rsidRPr="00A363A8">
        <w:rPr>
          <w:rFonts w:ascii="Times New Roman" w:eastAsia="Calibri" w:hAnsi="Times New Roman" w:cs="Times New Roman"/>
          <w:b/>
          <w:caps/>
          <w:sz w:val="44"/>
          <w:szCs w:val="44"/>
        </w:rPr>
        <w:t>S</w:t>
      </w:r>
      <w:r w:rsidRPr="00A363A8">
        <w:rPr>
          <w:rFonts w:ascii="Times New Roman" w:eastAsia="Calibri" w:hAnsi="Times New Roman" w:cs="Times New Roman"/>
          <w:b/>
          <w:caps/>
          <w:sz w:val="36"/>
          <w:szCs w:val="36"/>
        </w:rPr>
        <w:t>heet</w:t>
      </w:r>
    </w:p>
    <w:p w:rsidR="00A363A8" w:rsidRPr="00A363A8" w:rsidRDefault="00A363A8" w:rsidP="00A363A8">
      <w:pPr>
        <w:tabs>
          <w:tab w:val="right" w:pos="9360"/>
        </w:tabs>
        <w:spacing w:after="0" w:line="240" w:lineRule="auto"/>
        <w:rPr>
          <w:rFonts w:ascii="Times New Roman" w:eastAsia="Calibri" w:hAnsi="Times New Roman" w:cs="Times New Roman"/>
          <w:sz w:val="18"/>
          <w:szCs w:val="18"/>
        </w:rPr>
      </w:pPr>
      <w:r w:rsidRPr="00A363A8">
        <w:rPr>
          <w:rFonts w:ascii="Times New Roman" w:eastAsia="Calibri" w:hAnsi="Times New Roman" w:cs="Times New Roman"/>
          <w:sz w:val="18"/>
          <w:szCs w:val="18"/>
        </w:rPr>
        <w:t xml:space="preserve">For small-quantity and -volume users who do tasks such as grinding samples, snap freezing cells, or filling small </w:t>
      </w:r>
      <w:proofErr w:type="spellStart"/>
      <w:r w:rsidRPr="00A363A8">
        <w:rPr>
          <w:rFonts w:ascii="Times New Roman" w:eastAsia="Calibri" w:hAnsi="Times New Roman" w:cs="Times New Roman"/>
          <w:sz w:val="18"/>
          <w:szCs w:val="18"/>
        </w:rPr>
        <w:t>Dewars</w:t>
      </w:r>
      <w:proofErr w:type="spellEnd"/>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r w:rsidRPr="00A363A8">
        <w:rPr>
          <w:rFonts w:ascii="Times New Roman" w:eastAsia="Calibri" w:hAnsi="Times New Roman" w:cs="Times New Roman"/>
        </w:rPr>
        <w:t>Cryogens such as liquid nitrogen can be hazardous to laboratory workers if not handled properly. Depending on the situation, improperly handled liquid nitrogen can lead to oxygen deficiency, cold burns, and explosions.</w:t>
      </w:r>
    </w:p>
    <w:p w:rsidR="00A363A8" w:rsidRPr="00A363A8" w:rsidRDefault="00A363A8" w:rsidP="00A363A8">
      <w:pPr>
        <w:suppressAutoHyphens/>
        <w:spacing w:after="0" w:line="240" w:lineRule="auto"/>
        <w:rPr>
          <w:rFonts w:ascii="Calibri" w:eastAsia="Calibri" w:hAnsi="Calibri" w:cs="Times New Roman"/>
          <w:b/>
          <w:spacing w:val="-2"/>
        </w:rPr>
      </w:pPr>
    </w:p>
    <w:p w:rsidR="00A363A8" w:rsidRPr="00A363A8" w:rsidRDefault="00A363A8" w:rsidP="00A363A8">
      <w:pPr>
        <w:suppressAutoHyphens/>
        <w:spacing w:after="0" w:line="240" w:lineRule="auto"/>
        <w:rPr>
          <w:rFonts w:ascii="Calibri" w:eastAsia="Calibri" w:hAnsi="Calibri" w:cs="Times New Roman"/>
          <w:spacing w:val="-2"/>
        </w:rPr>
      </w:pPr>
      <w:r w:rsidRPr="00A363A8">
        <w:rPr>
          <w:rFonts w:ascii="Calibri" w:eastAsia="Calibri" w:hAnsi="Calibri" w:cs="Times New Roman"/>
          <w:b/>
          <w:spacing w:val="-2"/>
        </w:rPr>
        <w:t>____________________________________________</w:t>
      </w:r>
    </w:p>
    <w:p w:rsidR="00A363A8" w:rsidRPr="00A363A8" w:rsidRDefault="00A363A8" w:rsidP="00A363A8">
      <w:pPr>
        <w:spacing w:after="0" w:line="240" w:lineRule="auto"/>
        <w:rPr>
          <w:rFonts w:ascii="Times New Roman" w:eastAsia="Calibri" w:hAnsi="Times New Roman" w:cs="Times New Roman"/>
          <w:b/>
          <w:caps/>
          <w:sz w:val="24"/>
          <w:szCs w:val="24"/>
        </w:rPr>
      </w:pPr>
      <w:r w:rsidRPr="00A363A8">
        <w:rPr>
          <w:rFonts w:ascii="Times New Roman" w:eastAsia="Calibri" w:hAnsi="Times New Roman" w:cs="Times New Roman"/>
          <w:b/>
          <w:caps/>
          <w:sz w:val="32"/>
          <w:szCs w:val="32"/>
        </w:rPr>
        <w:t>G</w:t>
      </w:r>
      <w:r w:rsidRPr="00A363A8">
        <w:rPr>
          <w:rFonts w:ascii="Times New Roman" w:eastAsia="Calibri" w:hAnsi="Times New Roman" w:cs="Times New Roman"/>
          <w:b/>
          <w:caps/>
          <w:sz w:val="24"/>
          <w:szCs w:val="24"/>
        </w:rPr>
        <w:t xml:space="preserve">eneral </w:t>
      </w:r>
      <w:r w:rsidRPr="00A363A8">
        <w:rPr>
          <w:rFonts w:ascii="Times New Roman" w:eastAsia="Calibri" w:hAnsi="Times New Roman" w:cs="Times New Roman"/>
          <w:b/>
          <w:caps/>
          <w:sz w:val="32"/>
          <w:szCs w:val="32"/>
        </w:rPr>
        <w:t>p</w:t>
      </w:r>
      <w:r w:rsidRPr="00A363A8">
        <w:rPr>
          <w:rFonts w:ascii="Times New Roman" w:eastAsia="Calibri" w:hAnsi="Times New Roman" w:cs="Times New Roman"/>
          <w:b/>
          <w:caps/>
          <w:sz w:val="24"/>
          <w:szCs w:val="24"/>
        </w:rPr>
        <w:t xml:space="preserve">recautions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hen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orking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ith </w:t>
      </w:r>
      <w:r w:rsidRPr="00A363A8">
        <w:rPr>
          <w:rFonts w:ascii="Times New Roman" w:eastAsia="Calibri" w:hAnsi="Times New Roman" w:cs="Times New Roman"/>
          <w:b/>
          <w:caps/>
          <w:sz w:val="32"/>
          <w:szCs w:val="32"/>
        </w:rPr>
        <w:t>l</w:t>
      </w:r>
      <w:r w:rsidRPr="00A363A8">
        <w:rPr>
          <w:rFonts w:ascii="Times New Roman" w:eastAsia="Calibri" w:hAnsi="Times New Roman" w:cs="Times New Roman"/>
          <w:b/>
          <w:caps/>
          <w:sz w:val="24"/>
          <w:szCs w:val="24"/>
        </w:rPr>
        <w:t xml:space="preserve">iquid </w:t>
      </w:r>
      <w:r w:rsidRPr="00A363A8">
        <w:rPr>
          <w:rFonts w:ascii="Times New Roman" w:eastAsia="Calibri" w:hAnsi="Times New Roman" w:cs="Times New Roman"/>
          <w:b/>
          <w:caps/>
          <w:sz w:val="32"/>
          <w:szCs w:val="32"/>
        </w:rPr>
        <w:t>n</w:t>
      </w:r>
      <w:r w:rsidRPr="00A363A8">
        <w:rPr>
          <w:rFonts w:ascii="Times New Roman" w:eastAsia="Calibri" w:hAnsi="Times New Roman" w:cs="Times New Roman"/>
          <w:b/>
          <w:caps/>
          <w:sz w:val="24"/>
          <w:szCs w:val="24"/>
        </w:rPr>
        <w:t>itrogen:</w:t>
      </w:r>
    </w:p>
    <w:p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Liquid nitrogen splashes can result in cold burns. Personal Protective Equipment (PPE) requirements are designed to avoid eye and skin contact.</w:t>
      </w:r>
    </w:p>
    <w:p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Never handle liquid nitrogen, or items that have been in liquid nitrogen, with bare hands.</w:t>
      </w:r>
    </w:p>
    <w:p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Use cryogenic gloves that are designed specifically for working with liquid nitrogen.</w:t>
      </w:r>
    </w:p>
    <w:p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Do not use or store liquid nitrogen in confined areas, walk-in refrigerators, environmental chambers, or rooms without ventilation. A leak in such an area could cause an oxygen-deficient atmosphere.</w:t>
      </w:r>
    </w:p>
    <w:p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Never store liquid nitrogen in a sealed, airtight container at a temperature above its boiling point (-195.8°C). The pressure resulting from the production of gas may lead to an explosion.</w:t>
      </w: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b/>
          <w:u w:val="single"/>
        </w:rPr>
      </w:pPr>
      <w:r w:rsidRPr="00A363A8">
        <w:rPr>
          <w:rFonts w:ascii="Times New Roman" w:eastAsia="Calibri" w:hAnsi="Times New Roman" w:cs="Times New Roman"/>
          <w:b/>
          <w:noProof/>
          <w:u w:val="single"/>
        </w:rPr>
        <mc:AlternateContent>
          <mc:Choice Requires="wps">
            <w:drawing>
              <wp:anchor distT="0" distB="0" distL="114300" distR="114300" simplePos="0" relativeHeight="251663360" behindDoc="0" locked="0" layoutInCell="1" allowOverlap="1" wp14:anchorId="19FAE4F4" wp14:editId="492E35B6">
                <wp:simplePos x="0" y="0"/>
                <wp:positionH relativeFrom="column">
                  <wp:posOffset>-86360</wp:posOffset>
                </wp:positionH>
                <wp:positionV relativeFrom="paragraph">
                  <wp:posOffset>88265</wp:posOffset>
                </wp:positionV>
                <wp:extent cx="7010400" cy="2494280"/>
                <wp:effectExtent l="0" t="0" r="19050" b="20320"/>
                <wp:wrapNone/>
                <wp:docPr id="8" name="Rectangle 8"/>
                <wp:cNvGraphicFramePr/>
                <a:graphic xmlns:a="http://schemas.openxmlformats.org/drawingml/2006/main">
                  <a:graphicData uri="http://schemas.microsoft.com/office/word/2010/wordprocessingShape">
                    <wps:wsp>
                      <wps:cNvSpPr/>
                      <wps:spPr>
                        <a:xfrm>
                          <a:off x="0" y="0"/>
                          <a:ext cx="7010400" cy="24942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8pt;margin-top:6.95pt;width:552pt;height:1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IH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" filled="f" strokecolor="windowText" strokeweight="1.5pt"/>
            </w:pict>
          </mc:Fallback>
        </mc:AlternateContent>
      </w:r>
    </w:p>
    <w:p w:rsidR="00A363A8" w:rsidRPr="00A363A8" w:rsidRDefault="00A363A8" w:rsidP="00A363A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noProof/>
        </w:rPr>
        <w:drawing>
          <wp:anchor distT="0" distB="0" distL="114300" distR="114300" simplePos="0" relativeHeight="251662336" behindDoc="0" locked="0" layoutInCell="1" allowOverlap="1" wp14:anchorId="0CCF757D" wp14:editId="0DDB053E">
            <wp:simplePos x="0" y="0"/>
            <wp:positionH relativeFrom="margin">
              <wp:posOffset>5140960</wp:posOffset>
            </wp:positionH>
            <wp:positionV relativeFrom="margin">
              <wp:posOffset>3446145</wp:posOffset>
            </wp:positionV>
            <wp:extent cx="1710055" cy="2143760"/>
            <wp:effectExtent l="0" t="0" r="4445" b="8890"/>
            <wp:wrapSquare wrapText="bothSides"/>
            <wp:docPr id="9" name="Picture 9" descr="glov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ves3"/>
                    <pic:cNvPicPr>
                      <a:picLocks noChangeAspect="1" noChangeArrowheads="1"/>
                    </pic:cNvPicPr>
                  </pic:nvPicPr>
                  <pic:blipFill>
                    <a:blip r:embed="rId13">
                      <a:lum bright="40000"/>
                      <a:extLst>
                        <a:ext uri="{28A0092B-C50C-407E-A947-70E740481C1C}">
                          <a14:useLocalDpi xmlns:a14="http://schemas.microsoft.com/office/drawing/2010/main" val="0"/>
                        </a:ext>
                      </a:extLst>
                    </a:blip>
                    <a:srcRect/>
                    <a:stretch>
                      <a:fillRect/>
                    </a:stretch>
                  </pic:blipFill>
                  <pic:spPr bwMode="auto">
                    <a:xfrm>
                      <a:off x="0" y="0"/>
                      <a:ext cx="1710055" cy="2143760"/>
                    </a:xfrm>
                    <a:prstGeom prst="rect">
                      <a:avLst/>
                    </a:prstGeom>
                    <a:noFill/>
                  </pic:spPr>
                </pic:pic>
              </a:graphicData>
            </a:graphic>
            <wp14:sizeRelH relativeFrom="page">
              <wp14:pctWidth>0</wp14:pctWidth>
            </wp14:sizeRelH>
            <wp14:sizeRelV relativeFrom="page">
              <wp14:pctHeight>0</wp14:pctHeight>
            </wp14:sizeRelV>
          </wp:anchor>
        </w:drawing>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ear the </w:t>
      </w:r>
      <w:r w:rsidRPr="00A363A8">
        <w:rPr>
          <w:rFonts w:ascii="Times New Roman" w:eastAsia="Calibri" w:hAnsi="Times New Roman" w:cs="Times New Roman"/>
          <w:b/>
          <w:caps/>
          <w:sz w:val="32"/>
          <w:szCs w:val="32"/>
          <w:u w:val="single"/>
        </w:rPr>
        <w:t>f</w:t>
      </w:r>
      <w:r w:rsidRPr="00A363A8">
        <w:rPr>
          <w:rFonts w:ascii="Times New Roman" w:eastAsia="Calibri" w:hAnsi="Times New Roman" w:cs="Times New Roman"/>
          <w:b/>
          <w:caps/>
          <w:sz w:val="24"/>
          <w:szCs w:val="24"/>
          <w:u w:val="single"/>
        </w:rPr>
        <w:t xml:space="preserve">ollowing </w:t>
      </w:r>
      <w:r w:rsidRPr="00A363A8">
        <w:rPr>
          <w:rFonts w:ascii="Times New Roman" w:eastAsia="Calibri" w:hAnsi="Times New Roman" w:cs="Times New Roman"/>
          <w:b/>
          <w:caps/>
          <w:sz w:val="32"/>
          <w:szCs w:val="32"/>
          <w:u w:val="single"/>
        </w:rPr>
        <w:t>p</w:t>
      </w:r>
      <w:r w:rsidRPr="00A363A8">
        <w:rPr>
          <w:rFonts w:ascii="Times New Roman" w:eastAsia="Calibri" w:hAnsi="Times New Roman" w:cs="Times New Roman"/>
          <w:b/>
          <w:caps/>
          <w:sz w:val="24"/>
          <w:szCs w:val="24"/>
          <w:u w:val="single"/>
        </w:rPr>
        <w:t xml:space="preserve">ersonal </w:t>
      </w:r>
      <w:r w:rsidRPr="00A363A8">
        <w:rPr>
          <w:rFonts w:ascii="Times New Roman" w:eastAsia="Calibri" w:hAnsi="Times New Roman" w:cs="Times New Roman"/>
          <w:b/>
          <w:caps/>
          <w:sz w:val="32"/>
          <w:szCs w:val="32"/>
          <w:u w:val="single"/>
        </w:rPr>
        <w:t>p</w:t>
      </w:r>
      <w:r w:rsidRPr="00A363A8">
        <w:rPr>
          <w:rFonts w:ascii="Times New Roman" w:eastAsia="Calibri" w:hAnsi="Times New Roman" w:cs="Times New Roman"/>
          <w:b/>
          <w:caps/>
          <w:sz w:val="24"/>
          <w:szCs w:val="24"/>
          <w:u w:val="single"/>
        </w:rPr>
        <w:t xml:space="preserve">rotective </w:t>
      </w:r>
      <w:r w:rsidRPr="00A363A8">
        <w:rPr>
          <w:rFonts w:ascii="Times New Roman" w:eastAsia="Calibri" w:hAnsi="Times New Roman" w:cs="Times New Roman"/>
          <w:b/>
          <w:caps/>
          <w:sz w:val="32"/>
          <w:szCs w:val="32"/>
          <w:u w:val="single"/>
        </w:rPr>
        <w:t>e</w:t>
      </w:r>
      <w:r w:rsidRPr="00A363A8">
        <w:rPr>
          <w:rFonts w:ascii="Times New Roman" w:eastAsia="Calibri" w:hAnsi="Times New Roman" w:cs="Times New Roman"/>
          <w:b/>
          <w:caps/>
          <w:sz w:val="24"/>
          <w:szCs w:val="24"/>
          <w:u w:val="single"/>
        </w:rPr>
        <w:t xml:space="preserve">quipment </w:t>
      </w:r>
      <w:r w:rsidRPr="00A363A8">
        <w:rPr>
          <w:rFonts w:ascii="Times New Roman" w:eastAsia="Calibri" w:hAnsi="Times New Roman" w:cs="Times New Roman"/>
          <w:b/>
          <w:caps/>
          <w:sz w:val="32"/>
          <w:szCs w:val="32"/>
          <w:u w:val="single"/>
        </w:rPr>
        <w:t>(PPE)</w:t>
      </w:r>
      <w:r w:rsidRPr="00A363A8">
        <w:rPr>
          <w:rFonts w:ascii="Times New Roman" w:eastAsia="Calibri" w:hAnsi="Times New Roman" w:cs="Times New Roman"/>
          <w:b/>
          <w:caps/>
          <w:sz w:val="24"/>
          <w:szCs w:val="24"/>
          <w:u w:val="single"/>
        </w:rPr>
        <w:t xml:space="preserve"> </w:t>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hen </w:t>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orking with </w:t>
      </w:r>
      <w:r w:rsidRPr="00A363A8">
        <w:rPr>
          <w:rFonts w:ascii="Times New Roman" w:eastAsia="Calibri" w:hAnsi="Times New Roman" w:cs="Times New Roman"/>
          <w:b/>
          <w:caps/>
          <w:sz w:val="32"/>
          <w:szCs w:val="32"/>
          <w:u w:val="single"/>
        </w:rPr>
        <w:t>l</w:t>
      </w:r>
      <w:r w:rsidRPr="00A363A8">
        <w:rPr>
          <w:rFonts w:ascii="Times New Roman" w:eastAsia="Calibri" w:hAnsi="Times New Roman" w:cs="Times New Roman"/>
          <w:b/>
          <w:caps/>
          <w:sz w:val="24"/>
          <w:szCs w:val="24"/>
          <w:u w:val="single"/>
        </w:rPr>
        <w:t xml:space="preserve">iquid </w:t>
      </w:r>
      <w:r w:rsidRPr="00A363A8">
        <w:rPr>
          <w:rFonts w:ascii="Times New Roman" w:eastAsia="Calibri" w:hAnsi="Times New Roman" w:cs="Times New Roman"/>
          <w:b/>
          <w:caps/>
          <w:sz w:val="32"/>
          <w:szCs w:val="32"/>
          <w:u w:val="single"/>
        </w:rPr>
        <w:t>n</w:t>
      </w:r>
      <w:r w:rsidRPr="00A363A8">
        <w:rPr>
          <w:rFonts w:ascii="Times New Roman" w:eastAsia="Calibri" w:hAnsi="Times New Roman" w:cs="Times New Roman"/>
          <w:b/>
          <w:caps/>
          <w:sz w:val="24"/>
          <w:szCs w:val="24"/>
          <w:u w:val="single"/>
        </w:rPr>
        <w:t>itrogen</w:t>
      </w:r>
      <w:r w:rsidRPr="00A363A8">
        <w:rPr>
          <w:rFonts w:ascii="Times New Roman" w:eastAsia="Calibri" w:hAnsi="Times New Roman" w:cs="Times New Roman"/>
          <w:b/>
          <w:sz w:val="24"/>
          <w:szCs w:val="24"/>
          <w:u w:val="single"/>
        </w:rPr>
        <w:t>:</w:t>
      </w: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b/>
        </w:rPr>
        <w:t>Chemical splash</w:t>
      </w:r>
      <w:r w:rsidRPr="00A363A8">
        <w:rPr>
          <w:rFonts w:ascii="Times New Roman" w:eastAsia="Calibri" w:hAnsi="Times New Roman" w:cs="Times New Roman"/>
        </w:rPr>
        <w:t xml:space="preserve"> goggles should be worn. A </w:t>
      </w:r>
      <w:r w:rsidRPr="00A363A8">
        <w:rPr>
          <w:rFonts w:ascii="Times New Roman" w:eastAsia="Calibri" w:hAnsi="Times New Roman" w:cs="Times New Roman"/>
          <w:b/>
        </w:rPr>
        <w:t>full face</w:t>
      </w:r>
      <w:r w:rsidRPr="00A363A8">
        <w:rPr>
          <w:rFonts w:ascii="Times New Roman" w:eastAsia="Calibri" w:hAnsi="Times New Roman" w:cs="Times New Roman"/>
        </w:rPr>
        <w:t xml:space="preserve"> shield may also be appropriate if splashes are anticipated.</w:t>
      </w:r>
    </w:p>
    <w:p w:rsidR="00A363A8" w:rsidRPr="00A363A8" w:rsidRDefault="00A363A8" w:rsidP="00A363A8">
      <w:pPr>
        <w:spacing w:after="0" w:line="240" w:lineRule="auto"/>
        <w:ind w:left="720"/>
        <w:contextualSpacing/>
        <w:rPr>
          <w:rFonts w:ascii="Times New Roman" w:eastAsia="Calibri" w:hAnsi="Times New Roman" w:cs="Times New Roman"/>
        </w:rPr>
      </w:pPr>
    </w:p>
    <w:p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Hands must be protected with </w:t>
      </w:r>
      <w:r w:rsidRPr="00A363A8">
        <w:rPr>
          <w:rFonts w:ascii="Times New Roman" w:eastAsia="Calibri" w:hAnsi="Times New Roman" w:cs="Times New Roman"/>
          <w:b/>
        </w:rPr>
        <w:t>thermal insulated gloves</w:t>
      </w:r>
      <w:r w:rsidRPr="00A363A8">
        <w:rPr>
          <w:rFonts w:ascii="Times New Roman" w:eastAsia="Calibri" w:hAnsi="Times New Roman" w:cs="Times New Roman"/>
        </w:rPr>
        <w:t xml:space="preserve"> (e.g. </w:t>
      </w:r>
      <w:proofErr w:type="spellStart"/>
      <w:r w:rsidRPr="00A363A8">
        <w:rPr>
          <w:rFonts w:ascii="Times New Roman" w:eastAsia="Calibri" w:hAnsi="Times New Roman" w:cs="Times New Roman"/>
        </w:rPr>
        <w:t>cryo</w:t>
      </w:r>
      <w:proofErr w:type="spellEnd"/>
      <w:r w:rsidRPr="00A363A8">
        <w:rPr>
          <w:rFonts w:ascii="Times New Roman" w:eastAsia="Calibri" w:hAnsi="Times New Roman" w:cs="Times New Roman"/>
        </w:rPr>
        <w:t xml:space="preserve"> gloves) that can quickly be removed if liquid nitrogen is spilled on them. Even with insulated gloves, hands should not be submersed into liquid nitrogen.</w:t>
      </w:r>
    </w:p>
    <w:p w:rsidR="00A363A8" w:rsidRPr="00A363A8" w:rsidRDefault="00A363A8" w:rsidP="00A363A8">
      <w:pPr>
        <w:spacing w:after="0" w:line="240" w:lineRule="auto"/>
        <w:ind w:left="720"/>
        <w:contextualSpacing/>
        <w:rPr>
          <w:rFonts w:ascii="Times New Roman" w:eastAsia="Calibri" w:hAnsi="Times New Roman" w:cs="Times New Roman"/>
        </w:rPr>
      </w:pPr>
    </w:p>
    <w:p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Protect the rest of the body with </w:t>
      </w:r>
      <w:r w:rsidRPr="00A363A8">
        <w:rPr>
          <w:rFonts w:ascii="Times New Roman" w:eastAsia="Calibri" w:hAnsi="Times New Roman" w:cs="Times New Roman"/>
          <w:b/>
        </w:rPr>
        <w:t>long pants, lab coat</w:t>
      </w:r>
      <w:r w:rsidRPr="00A363A8">
        <w:rPr>
          <w:rFonts w:ascii="Times New Roman" w:eastAsia="Calibri" w:hAnsi="Times New Roman" w:cs="Times New Roman"/>
        </w:rPr>
        <w:t xml:space="preserve">, and </w:t>
      </w:r>
      <w:r w:rsidRPr="00A363A8">
        <w:rPr>
          <w:rFonts w:ascii="Times New Roman" w:eastAsia="Calibri" w:hAnsi="Times New Roman" w:cs="Times New Roman"/>
          <w:b/>
        </w:rPr>
        <w:t>closed toe shoes</w:t>
      </w:r>
      <w:r w:rsidRPr="00A363A8">
        <w:rPr>
          <w:rFonts w:ascii="Times New Roman" w:eastAsia="Calibri" w:hAnsi="Times New Roman" w:cs="Times New Roman"/>
        </w:rPr>
        <w:t>. If wearing boots, it is recommended that pants cover the boots rather than be tucked into them (to avoid liquid nitrogen spilling into the boots).</w:t>
      </w: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uppressAutoHyphens/>
        <w:spacing w:after="0" w:line="240" w:lineRule="auto"/>
        <w:rPr>
          <w:rFonts w:ascii="Calibri" w:eastAsia="Calibri" w:hAnsi="Calibri" w:cs="Times New Roman"/>
          <w:spacing w:val="-2"/>
        </w:rPr>
      </w:pPr>
      <w:r w:rsidRPr="00A363A8">
        <w:rPr>
          <w:rFonts w:ascii="Calibri" w:eastAsia="Calibri" w:hAnsi="Calibri" w:cs="Times New Roman"/>
          <w:b/>
          <w:spacing w:val="-2"/>
        </w:rPr>
        <w:t>____________________________________________</w:t>
      </w:r>
    </w:p>
    <w:p w:rsidR="00A363A8" w:rsidRPr="00A363A8" w:rsidRDefault="00A363A8" w:rsidP="00A363A8">
      <w:pPr>
        <w:spacing w:after="0" w:line="240" w:lineRule="auto"/>
        <w:rPr>
          <w:rFonts w:ascii="Times New Roman" w:eastAsia="Calibri" w:hAnsi="Times New Roman" w:cs="Times New Roman"/>
          <w:b/>
          <w:caps/>
          <w:sz w:val="24"/>
        </w:rPr>
      </w:pPr>
      <w:r w:rsidRPr="00A363A8">
        <w:rPr>
          <w:rFonts w:ascii="Times New Roman" w:eastAsia="Calibri" w:hAnsi="Times New Roman" w:cs="Times New Roman"/>
          <w:b/>
          <w:caps/>
          <w:sz w:val="32"/>
          <w:szCs w:val="32"/>
        </w:rPr>
        <w:t>I</w:t>
      </w:r>
      <w:r w:rsidRPr="00A363A8">
        <w:rPr>
          <w:rFonts w:ascii="Times New Roman" w:eastAsia="Calibri" w:hAnsi="Times New Roman" w:cs="Times New Roman"/>
          <w:b/>
          <w:caps/>
          <w:sz w:val="24"/>
        </w:rPr>
        <w:t xml:space="preserve">n </w:t>
      </w:r>
      <w:r w:rsidRPr="00A363A8">
        <w:rPr>
          <w:rFonts w:ascii="Times New Roman" w:eastAsia="Calibri" w:hAnsi="Times New Roman" w:cs="Times New Roman"/>
          <w:b/>
          <w:caps/>
          <w:sz w:val="32"/>
          <w:szCs w:val="32"/>
        </w:rPr>
        <w:t>c</w:t>
      </w:r>
      <w:r w:rsidRPr="00A363A8">
        <w:rPr>
          <w:rFonts w:ascii="Times New Roman" w:eastAsia="Calibri" w:hAnsi="Times New Roman" w:cs="Times New Roman"/>
          <w:b/>
          <w:caps/>
          <w:sz w:val="24"/>
        </w:rPr>
        <w:t xml:space="preserve">ase of </w:t>
      </w:r>
      <w:r w:rsidRPr="00A363A8">
        <w:rPr>
          <w:rFonts w:ascii="Times New Roman" w:eastAsia="Calibri" w:hAnsi="Times New Roman" w:cs="Times New Roman"/>
          <w:b/>
          <w:caps/>
          <w:sz w:val="32"/>
          <w:szCs w:val="32"/>
        </w:rPr>
        <w:t>e</w:t>
      </w:r>
      <w:r w:rsidRPr="00A363A8">
        <w:rPr>
          <w:rFonts w:ascii="Times New Roman" w:eastAsia="Calibri" w:hAnsi="Times New Roman" w:cs="Times New Roman"/>
          <w:b/>
          <w:caps/>
          <w:sz w:val="24"/>
        </w:rPr>
        <w:t xml:space="preserve">xposure to </w:t>
      </w:r>
      <w:r w:rsidRPr="00A363A8">
        <w:rPr>
          <w:rFonts w:ascii="Times New Roman" w:eastAsia="Calibri" w:hAnsi="Times New Roman" w:cs="Times New Roman"/>
          <w:b/>
          <w:caps/>
          <w:sz w:val="32"/>
          <w:szCs w:val="32"/>
        </w:rPr>
        <w:t>l</w:t>
      </w:r>
      <w:r w:rsidRPr="00A363A8">
        <w:rPr>
          <w:rFonts w:ascii="Times New Roman" w:eastAsia="Calibri" w:hAnsi="Times New Roman" w:cs="Times New Roman"/>
          <w:b/>
          <w:caps/>
          <w:sz w:val="24"/>
        </w:rPr>
        <w:t xml:space="preserve">iquid </w:t>
      </w:r>
      <w:r w:rsidRPr="00A363A8">
        <w:rPr>
          <w:rFonts w:ascii="Times New Roman" w:eastAsia="Calibri" w:hAnsi="Times New Roman" w:cs="Times New Roman"/>
          <w:b/>
          <w:caps/>
          <w:sz w:val="32"/>
          <w:szCs w:val="32"/>
        </w:rPr>
        <w:t>n</w:t>
      </w:r>
      <w:r w:rsidRPr="00A363A8">
        <w:rPr>
          <w:rFonts w:ascii="Times New Roman" w:eastAsia="Calibri" w:hAnsi="Times New Roman" w:cs="Times New Roman"/>
          <w:b/>
          <w:caps/>
          <w:sz w:val="24"/>
        </w:rPr>
        <w:t>itrogen:</w:t>
      </w:r>
    </w:p>
    <w:p w:rsidR="00A363A8" w:rsidRPr="00A363A8" w:rsidRDefault="00A363A8" w:rsidP="00A363A8">
      <w:pPr>
        <w:numPr>
          <w:ilvl w:val="0"/>
          <w:numId w:val="41"/>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Remove any clothing that is not frozen to the skin. Do NOT rub frozen body parts because tissue damage may result. </w:t>
      </w:r>
    </w:p>
    <w:p w:rsidR="00A363A8" w:rsidRPr="00A363A8" w:rsidRDefault="00A363A8" w:rsidP="00A363A8">
      <w:pPr>
        <w:numPr>
          <w:ilvl w:val="0"/>
          <w:numId w:val="40"/>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Place the affected body part in a warm water bath (below 40°C). Never use dry heat.</w:t>
      </w:r>
    </w:p>
    <w:p w:rsidR="00A363A8" w:rsidRPr="00A363A8" w:rsidRDefault="00A363A8" w:rsidP="00A363A8">
      <w:pPr>
        <w:numPr>
          <w:ilvl w:val="0"/>
          <w:numId w:val="40"/>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Obtain medical assistance as soon as possible.</w:t>
      </w:r>
    </w:p>
    <w:p w:rsidR="00A363A8" w:rsidRPr="00A363A8" w:rsidRDefault="00A363A8" w:rsidP="00A363A8">
      <w:pPr>
        <w:spacing w:after="0" w:line="240" w:lineRule="auto"/>
        <w:rPr>
          <w:rFonts w:ascii="Times New Roman" w:eastAsia="Calibri" w:hAnsi="Times New Roman" w:cs="Times New Roman"/>
        </w:rPr>
      </w:pPr>
    </w:p>
    <w:p w:rsidR="00A363A8" w:rsidRPr="00A363A8" w:rsidRDefault="00A363A8" w:rsidP="00A363A8">
      <w:pPr>
        <w:spacing w:after="0" w:line="240" w:lineRule="auto"/>
        <w:rPr>
          <w:rFonts w:ascii="Times New Roman" w:eastAsia="Calibri" w:hAnsi="Times New Roman" w:cs="Times New Roman"/>
        </w:rPr>
      </w:pPr>
    </w:p>
    <w:p w:rsidR="005940BB" w:rsidRDefault="00A363A8" w:rsidP="00783F99">
      <w:pPr>
        <w:spacing w:after="0" w:line="240" w:lineRule="auto"/>
        <w:rPr>
          <w:b/>
          <w:sz w:val="28"/>
          <w:szCs w:val="28"/>
        </w:rPr>
      </w:pPr>
      <w:r w:rsidRPr="00A363A8">
        <w:rPr>
          <w:rFonts w:ascii="Times New Roman" w:eastAsia="Calibri" w:hAnsi="Times New Roman" w:cs="Times New Roman"/>
        </w:rPr>
        <w:t xml:space="preserve">Working with larger quantities of liquid nitrogen can pose additional hazards. Please contact EHS for further guidance if you do tasks such as filling larger </w:t>
      </w:r>
      <w:proofErr w:type="spellStart"/>
      <w:r w:rsidRPr="00A363A8">
        <w:rPr>
          <w:rFonts w:ascii="Times New Roman" w:eastAsia="Calibri" w:hAnsi="Times New Roman" w:cs="Times New Roman"/>
        </w:rPr>
        <w:t>Dewars</w:t>
      </w:r>
      <w:proofErr w:type="spellEnd"/>
      <w:r w:rsidRPr="00A363A8">
        <w:rPr>
          <w:rFonts w:ascii="Times New Roman" w:eastAsia="Calibri" w:hAnsi="Times New Roman" w:cs="Times New Roman"/>
        </w:rPr>
        <w:t xml:space="preserve"> or charging NMR or MRI systems. EHS can assist in assessing the risk of oxygen depletion that may be associated with these tasks.</w:t>
      </w:r>
    </w:p>
    <w:p w:rsidR="00687598" w:rsidRDefault="00687598" w:rsidP="00DA3B6F">
      <w:pPr>
        <w:spacing w:after="0"/>
        <w:rPr>
          <w:b/>
          <w:sz w:val="28"/>
          <w:szCs w:val="28"/>
        </w:rPr>
      </w:pPr>
    </w:p>
    <w:p w:rsidR="00687598" w:rsidRDefault="00687598" w:rsidP="00DA3B6F">
      <w:pPr>
        <w:spacing w:after="0"/>
        <w:rPr>
          <w:b/>
          <w:sz w:val="28"/>
          <w:szCs w:val="28"/>
        </w:rPr>
        <w:sectPr w:rsidR="00687598" w:rsidSect="008F1A74">
          <w:headerReference w:type="default" r:id="rId14"/>
          <w:footerReference w:type="default" r:id="rId15"/>
          <w:pgSz w:w="12240" w:h="15840" w:code="1"/>
          <w:pgMar w:top="864" w:right="576" w:bottom="576" w:left="864" w:header="720" w:footer="720" w:gutter="0"/>
          <w:pgNumType w:start="21"/>
          <w:cols w:space="720"/>
          <w:docGrid w:linePitch="360"/>
        </w:sectPr>
      </w:pPr>
    </w:p>
    <w:p w:rsidR="00DA3B6F" w:rsidRDefault="00DA3B6F" w:rsidP="00DA3B6F">
      <w:pPr>
        <w:spacing w:after="0"/>
        <w:rPr>
          <w:rFonts w:eastAsia="Times New Roman" w:cs="Times New Roman"/>
          <w:b/>
          <w:kern w:val="28"/>
          <w:sz w:val="28"/>
          <w:szCs w:val="28"/>
        </w:rPr>
      </w:pPr>
      <w:r w:rsidRPr="009A26BA">
        <w:rPr>
          <w:b/>
          <w:sz w:val="28"/>
          <w:szCs w:val="28"/>
        </w:rPr>
        <w:lastRenderedPageBreak/>
        <w:t xml:space="preserve">Appendix </w:t>
      </w:r>
      <w:r w:rsidR="00C22627">
        <w:rPr>
          <w:b/>
          <w:sz w:val="28"/>
          <w:szCs w:val="28"/>
        </w:rPr>
        <w:t>A</w:t>
      </w:r>
      <w:r w:rsidR="000A16F6">
        <w:rPr>
          <w:b/>
          <w:sz w:val="28"/>
          <w:szCs w:val="28"/>
        </w:rPr>
        <w:t>2</w:t>
      </w:r>
      <w:r w:rsidRPr="009A26BA">
        <w:rPr>
          <w:b/>
          <w:sz w:val="28"/>
          <w:szCs w:val="28"/>
        </w:rPr>
        <w:t xml:space="preserve"> </w:t>
      </w:r>
      <w:r w:rsidRPr="009A26BA">
        <w:rPr>
          <w:rFonts w:eastAsia="Times New Roman" w:cs="Times New Roman"/>
          <w:b/>
          <w:kern w:val="28"/>
          <w:sz w:val="28"/>
          <w:szCs w:val="28"/>
        </w:rPr>
        <w:t xml:space="preserve">– </w:t>
      </w:r>
      <w:r w:rsidR="00C22627">
        <w:rPr>
          <w:rFonts w:eastAsia="Times New Roman" w:cs="Times New Roman"/>
          <w:b/>
          <w:kern w:val="28"/>
          <w:sz w:val="28"/>
          <w:szCs w:val="28"/>
        </w:rPr>
        <w:t>Protective Clothing &amp; Equipment for Use with Cryogens</w:t>
      </w:r>
      <w:r w:rsidRPr="009A26BA">
        <w:rPr>
          <w:rFonts w:eastAsia="Times New Roman" w:cs="Times New Roman"/>
          <w:b/>
          <w:kern w:val="28"/>
          <w:sz w:val="28"/>
          <w:szCs w:val="28"/>
        </w:rPr>
        <w:t xml:space="preserve"> </w:t>
      </w:r>
    </w:p>
    <w:p w:rsidR="00DA3B6F" w:rsidRDefault="00DA3B6F" w:rsidP="00DA3B6F">
      <w:pPr>
        <w:autoSpaceDE w:val="0"/>
        <w:autoSpaceDN w:val="0"/>
        <w:adjustRightInd w:val="0"/>
        <w:spacing w:after="0" w:line="240" w:lineRule="auto"/>
        <w:rPr>
          <w:rFonts w:ascii="Times-Roman" w:hAnsi="Times-Roman" w:cs="Times-Roman"/>
          <w:sz w:val="16"/>
          <w:szCs w:val="16"/>
        </w:rPr>
      </w:pPr>
    </w:p>
    <w:p w:rsidR="00C22627" w:rsidRPr="001C7C5F" w:rsidRDefault="00C22627" w:rsidP="00C22627">
      <w:pPr>
        <w:autoSpaceDE w:val="0"/>
        <w:autoSpaceDN w:val="0"/>
        <w:adjustRightInd w:val="0"/>
        <w:spacing w:after="0" w:line="240" w:lineRule="auto"/>
        <w:rPr>
          <w:rFonts w:cs="Times-Roman"/>
        </w:rPr>
      </w:pPr>
      <w:r w:rsidRPr="00054BB6">
        <w:rPr>
          <w:rFonts w:cs="Times-Roman"/>
          <w:u w:val="single"/>
        </w:rPr>
        <w:t>Eye protection</w:t>
      </w:r>
      <w:r w:rsidRPr="001C7C5F">
        <w:rPr>
          <w:rFonts w:cs="Times-Roman"/>
        </w:rPr>
        <w:t xml:space="preserve">: </w:t>
      </w:r>
      <w:r w:rsidR="00054BB6">
        <w:rPr>
          <w:rFonts w:cs="Times-Roman"/>
        </w:rPr>
        <w:t xml:space="preserve"> A</w:t>
      </w:r>
      <w:r w:rsidRPr="001C7C5F">
        <w:rPr>
          <w:rFonts w:cs="Times-Roman"/>
        </w:rPr>
        <w:t>s a minimum, safety spectacles with side shields must be worn</w:t>
      </w:r>
      <w:r w:rsidR="001C7C5F">
        <w:rPr>
          <w:rFonts w:cs="Times-Roman"/>
        </w:rPr>
        <w:t xml:space="preserve"> </w:t>
      </w:r>
      <w:r w:rsidRPr="001C7C5F">
        <w:rPr>
          <w:rFonts w:cs="Times-Roman"/>
        </w:rPr>
        <w:t xml:space="preserve">whenever handling liquid nitrogen. A face shield </w:t>
      </w:r>
      <w:r w:rsidR="00930EEE">
        <w:rPr>
          <w:rFonts w:cs="Times-Roman"/>
        </w:rPr>
        <w:t xml:space="preserve">compliant </w:t>
      </w:r>
      <w:r w:rsidRPr="001C7C5F">
        <w:rPr>
          <w:rFonts w:cs="Times-Roman"/>
        </w:rPr>
        <w:t xml:space="preserve">to </w:t>
      </w:r>
      <w:r w:rsidR="00C76B2A">
        <w:rPr>
          <w:rFonts w:cs="Times-Roman"/>
        </w:rPr>
        <w:t xml:space="preserve">ANSI Z87.1 </w:t>
      </w:r>
      <w:r w:rsidRPr="001C7C5F">
        <w:rPr>
          <w:rFonts w:cs="Times-Roman"/>
        </w:rPr>
        <w:t>must be worn where there</w:t>
      </w:r>
      <w:r w:rsidR="001C7C5F">
        <w:rPr>
          <w:rFonts w:cs="Times-Roman"/>
        </w:rPr>
        <w:t xml:space="preserve"> </w:t>
      </w:r>
      <w:r w:rsidRPr="001C7C5F">
        <w:rPr>
          <w:rFonts w:cs="Times-Roman"/>
        </w:rPr>
        <w:t xml:space="preserve">is a risk of splashing the face or eyes, e.g. during filling operations. </w:t>
      </w:r>
      <w:r w:rsidR="00930EEE">
        <w:rPr>
          <w:rFonts w:cs="Times-Roman"/>
        </w:rPr>
        <w:t xml:space="preserve"> </w:t>
      </w:r>
      <w:r w:rsidRPr="001C7C5F">
        <w:rPr>
          <w:rFonts w:cs="Times-Roman"/>
        </w:rPr>
        <w:t>Models with brow</w:t>
      </w:r>
      <w:r w:rsidR="001C7C5F">
        <w:rPr>
          <w:rFonts w:cs="Times-Roman"/>
        </w:rPr>
        <w:t xml:space="preserve"> </w:t>
      </w:r>
      <w:r w:rsidRPr="001C7C5F">
        <w:rPr>
          <w:rFonts w:cs="Times-Roman"/>
        </w:rPr>
        <w:t>guard and chin guard offer the best protection.</w:t>
      </w:r>
    </w:p>
    <w:p w:rsidR="001C7C5F" w:rsidRDefault="001C7C5F" w:rsidP="00C22627">
      <w:pPr>
        <w:autoSpaceDE w:val="0"/>
        <w:autoSpaceDN w:val="0"/>
        <w:adjustRightInd w:val="0"/>
        <w:spacing w:after="0" w:line="240" w:lineRule="auto"/>
        <w:rPr>
          <w:rFonts w:cs="Times-Roman"/>
        </w:rPr>
      </w:pPr>
    </w:p>
    <w:p w:rsidR="00C22627" w:rsidRPr="001C7C5F" w:rsidRDefault="00C22627" w:rsidP="00C22627">
      <w:pPr>
        <w:autoSpaceDE w:val="0"/>
        <w:autoSpaceDN w:val="0"/>
        <w:adjustRightInd w:val="0"/>
        <w:spacing w:after="0" w:line="240" w:lineRule="auto"/>
        <w:rPr>
          <w:rFonts w:cs="Times-Bold"/>
          <w:b/>
          <w:bCs/>
        </w:rPr>
      </w:pPr>
      <w:r w:rsidRPr="00054BB6">
        <w:rPr>
          <w:rFonts w:cs="Times-Roman"/>
          <w:u w:val="single"/>
        </w:rPr>
        <w:t>Hand protection</w:t>
      </w:r>
      <w:r w:rsidRPr="001C7C5F">
        <w:rPr>
          <w:rFonts w:cs="Times-Roman"/>
        </w:rPr>
        <w:t xml:space="preserve">: </w:t>
      </w:r>
      <w:r w:rsidR="00054BB6">
        <w:rPr>
          <w:rFonts w:cs="Times-Roman"/>
        </w:rPr>
        <w:t xml:space="preserve"> </w:t>
      </w:r>
      <w:r w:rsidRPr="001C7C5F">
        <w:rPr>
          <w:rFonts w:cs="Times-Roman"/>
        </w:rPr>
        <w:t xml:space="preserve">For filling operations, non-absorbent, insulated gloves </w:t>
      </w:r>
      <w:r w:rsidR="00930EEE">
        <w:rPr>
          <w:rFonts w:cs="Times-Roman"/>
        </w:rPr>
        <w:t xml:space="preserve">compliant </w:t>
      </w:r>
      <w:r w:rsidRPr="001C7C5F">
        <w:rPr>
          <w:rFonts w:cs="Times-Roman"/>
        </w:rPr>
        <w:t xml:space="preserve">to </w:t>
      </w:r>
      <w:r w:rsidR="006509BC">
        <w:rPr>
          <w:rFonts w:cs="Times-Roman"/>
        </w:rPr>
        <w:t>ANSI Z87.1,</w:t>
      </w:r>
      <w:r w:rsidRPr="001C7C5F">
        <w:rPr>
          <w:rFonts w:cs="Times-Roman"/>
        </w:rPr>
        <w:t xml:space="preserve"> or</w:t>
      </w:r>
      <w:r w:rsidR="001C7C5F">
        <w:rPr>
          <w:rFonts w:cs="Times-Roman"/>
        </w:rPr>
        <w:t xml:space="preserve"> </w:t>
      </w:r>
      <w:r w:rsidRPr="001C7C5F">
        <w:rPr>
          <w:rFonts w:cs="Times-Roman"/>
        </w:rPr>
        <w:t xml:space="preserve">loose fitting leather gloves (for ease of removal in case of spillage) must be worn. </w:t>
      </w:r>
      <w:r w:rsidR="002E7A3B">
        <w:rPr>
          <w:rFonts w:cs="Times-Roman"/>
        </w:rPr>
        <w:t xml:space="preserve"> G</w:t>
      </w:r>
      <w:r w:rsidRPr="001C7C5F">
        <w:rPr>
          <w:rFonts w:cs="Times-Roman"/>
        </w:rPr>
        <w:t>auntlet</w:t>
      </w:r>
      <w:r w:rsidR="002E7A3B">
        <w:rPr>
          <w:rFonts w:cs="Times-Roman"/>
        </w:rPr>
        <w:t xml:space="preserve"> style gloves </w:t>
      </w:r>
      <w:r w:rsidRPr="001C7C5F">
        <w:rPr>
          <w:rFonts w:cs="Times-Roman"/>
        </w:rPr>
        <w:t>are not recommended as</w:t>
      </w:r>
      <w:r w:rsidR="001C7C5F">
        <w:rPr>
          <w:rFonts w:cs="Times-Roman"/>
        </w:rPr>
        <w:t xml:space="preserve"> </w:t>
      </w:r>
      <w:r w:rsidRPr="001C7C5F">
        <w:rPr>
          <w:rFonts w:cs="Times-Roman"/>
        </w:rPr>
        <w:t>liquid may run down inside them. These gloves will also protect the skin from contact</w:t>
      </w:r>
      <w:r w:rsidR="001C7C5F">
        <w:rPr>
          <w:rFonts w:cs="Times-Roman"/>
        </w:rPr>
        <w:t xml:space="preserve"> </w:t>
      </w:r>
      <w:r w:rsidRPr="001C7C5F">
        <w:rPr>
          <w:rFonts w:cs="Times-Roman"/>
        </w:rPr>
        <w:t xml:space="preserve">with objects that have been cooled by liquid nitrogen. </w:t>
      </w:r>
      <w:r w:rsidRPr="001C7C5F">
        <w:rPr>
          <w:rFonts w:cs="Times-Bold"/>
          <w:b/>
          <w:bCs/>
        </w:rPr>
        <w:t>Gloves are not intended to</w:t>
      </w:r>
      <w:r w:rsidR="001C7C5F">
        <w:rPr>
          <w:rFonts w:cs="Times-Bold"/>
          <w:b/>
          <w:bCs/>
        </w:rPr>
        <w:t xml:space="preserve"> </w:t>
      </w:r>
      <w:r w:rsidRPr="001C7C5F">
        <w:rPr>
          <w:rFonts w:cs="Times-Bold"/>
          <w:b/>
          <w:bCs/>
        </w:rPr>
        <w:t>protect the hands against immersion in liquid nitrogen.</w:t>
      </w:r>
    </w:p>
    <w:p w:rsidR="001C7C5F" w:rsidRDefault="001C7C5F" w:rsidP="00C22627">
      <w:pPr>
        <w:autoSpaceDE w:val="0"/>
        <w:autoSpaceDN w:val="0"/>
        <w:adjustRightInd w:val="0"/>
        <w:spacing w:after="0" w:line="240" w:lineRule="auto"/>
        <w:rPr>
          <w:rFonts w:cs="Times-Roman"/>
        </w:rPr>
      </w:pPr>
    </w:p>
    <w:p w:rsidR="00C22627" w:rsidRDefault="00C22627" w:rsidP="00C22627">
      <w:pPr>
        <w:autoSpaceDE w:val="0"/>
        <w:autoSpaceDN w:val="0"/>
        <w:adjustRightInd w:val="0"/>
        <w:spacing w:after="0" w:line="240" w:lineRule="auto"/>
        <w:rPr>
          <w:rFonts w:cs="Times-Roman"/>
        </w:rPr>
      </w:pPr>
      <w:r w:rsidRPr="00054BB6">
        <w:rPr>
          <w:rFonts w:cs="Times-Roman"/>
          <w:u w:val="single"/>
        </w:rPr>
        <w:t>Foot protection</w:t>
      </w:r>
      <w:r w:rsidRPr="001C7C5F">
        <w:rPr>
          <w:rFonts w:cs="Times-Roman"/>
        </w:rPr>
        <w:t xml:space="preserve">: </w:t>
      </w:r>
      <w:r w:rsidR="00054BB6">
        <w:rPr>
          <w:rFonts w:cs="Times-Roman"/>
        </w:rPr>
        <w:t xml:space="preserve"> </w:t>
      </w:r>
      <w:r w:rsidR="00B42B9F">
        <w:rPr>
          <w:rFonts w:cs="Times-Roman"/>
        </w:rPr>
        <w:t xml:space="preserve">Closed toe shoes or boots shall be worn when working with cryogenic materials.  When transporting large cylinders, i.e. &gt; 20L, utilize steel toe shoes or boots.  </w:t>
      </w:r>
      <w:r w:rsidR="00054BB6">
        <w:rPr>
          <w:rFonts w:cs="Times-Roman"/>
        </w:rPr>
        <w:t>O</w:t>
      </w:r>
      <w:r w:rsidRPr="001C7C5F">
        <w:rPr>
          <w:rFonts w:cs="Times-Roman"/>
        </w:rPr>
        <w:t xml:space="preserve">pen toed shoes </w:t>
      </w:r>
      <w:r w:rsidR="00B42B9F">
        <w:rPr>
          <w:rFonts w:cs="Times-Roman"/>
        </w:rPr>
        <w:t xml:space="preserve">shall </w:t>
      </w:r>
      <w:r w:rsidRPr="001C7C5F">
        <w:rPr>
          <w:rFonts w:cs="Times-Roman"/>
        </w:rPr>
        <w:t>not be worn.</w:t>
      </w:r>
    </w:p>
    <w:p w:rsidR="001C7C5F" w:rsidRPr="001C7C5F" w:rsidRDefault="001C7C5F" w:rsidP="00C22627">
      <w:pPr>
        <w:autoSpaceDE w:val="0"/>
        <w:autoSpaceDN w:val="0"/>
        <w:adjustRightInd w:val="0"/>
        <w:spacing w:after="0" w:line="240" w:lineRule="auto"/>
        <w:rPr>
          <w:rFonts w:cs="Times-Roman"/>
        </w:rPr>
      </w:pPr>
    </w:p>
    <w:p w:rsidR="00C22627" w:rsidRPr="001C7C5F" w:rsidRDefault="00C22627" w:rsidP="00C22627">
      <w:pPr>
        <w:autoSpaceDE w:val="0"/>
        <w:autoSpaceDN w:val="0"/>
        <w:adjustRightInd w:val="0"/>
        <w:spacing w:after="0" w:line="240" w:lineRule="auto"/>
        <w:rPr>
          <w:rFonts w:cs="Times-Roman"/>
        </w:rPr>
      </w:pPr>
      <w:r w:rsidRPr="00054BB6">
        <w:rPr>
          <w:rFonts w:cs="Times-Roman"/>
          <w:u w:val="single"/>
        </w:rPr>
        <w:t>Clothing</w:t>
      </w:r>
      <w:r w:rsidRPr="001C7C5F">
        <w:rPr>
          <w:rFonts w:cs="Times-Roman"/>
        </w:rPr>
        <w:t xml:space="preserve">: </w:t>
      </w:r>
      <w:r w:rsidR="00054BB6">
        <w:rPr>
          <w:rFonts w:cs="Times-Roman"/>
        </w:rPr>
        <w:t xml:space="preserve"> A</w:t>
      </w:r>
      <w:r w:rsidRPr="001C7C5F">
        <w:rPr>
          <w:rFonts w:cs="Times-Roman"/>
        </w:rPr>
        <w:t>s a minimum, a lab coat or overall should be worn. If boots are worn then</w:t>
      </w:r>
      <w:r w:rsidR="001C7C5F">
        <w:rPr>
          <w:rFonts w:cs="Times-Roman"/>
        </w:rPr>
        <w:t xml:space="preserve"> </w:t>
      </w:r>
      <w:r w:rsidRPr="001C7C5F">
        <w:rPr>
          <w:rFonts w:cs="Times-Roman"/>
        </w:rPr>
        <w:t>trousers should be worn outside of them, not tucked into them. A splash resistant apron</w:t>
      </w:r>
      <w:r w:rsidR="001C7C5F">
        <w:rPr>
          <w:rFonts w:cs="Times-Roman"/>
        </w:rPr>
        <w:t xml:space="preserve"> </w:t>
      </w:r>
      <w:r w:rsidRPr="001C7C5F">
        <w:rPr>
          <w:rFonts w:cs="Times-Roman"/>
        </w:rPr>
        <w:t xml:space="preserve">will give added protection where </w:t>
      </w:r>
      <w:proofErr w:type="spellStart"/>
      <w:r w:rsidR="00CB2455">
        <w:rPr>
          <w:rFonts w:cs="Times-Roman"/>
        </w:rPr>
        <w:t>D</w:t>
      </w:r>
      <w:r w:rsidRPr="001C7C5F">
        <w:rPr>
          <w:rFonts w:cs="Times-Roman"/>
        </w:rPr>
        <w:t>ewars</w:t>
      </w:r>
      <w:proofErr w:type="spellEnd"/>
      <w:r w:rsidRPr="001C7C5F">
        <w:rPr>
          <w:rFonts w:cs="Times-Roman"/>
        </w:rPr>
        <w:t xml:space="preserve"> are being lifted or carried, or wherever there is</w:t>
      </w:r>
      <w:r w:rsidR="001C7C5F">
        <w:rPr>
          <w:rFonts w:cs="Times-Roman"/>
        </w:rPr>
        <w:t xml:space="preserve"> </w:t>
      </w:r>
      <w:r w:rsidRPr="001C7C5F">
        <w:rPr>
          <w:rFonts w:cs="Times-Roman"/>
        </w:rPr>
        <w:t>a high risk of splashing, e.g. during filling operations.</w:t>
      </w:r>
    </w:p>
    <w:p w:rsidR="001C7C5F" w:rsidRDefault="001C7C5F" w:rsidP="00C22627">
      <w:pPr>
        <w:autoSpaceDE w:val="0"/>
        <w:autoSpaceDN w:val="0"/>
        <w:adjustRightInd w:val="0"/>
        <w:spacing w:after="0" w:line="240" w:lineRule="auto"/>
        <w:rPr>
          <w:rFonts w:cs="Times-Roman"/>
        </w:rPr>
      </w:pPr>
    </w:p>
    <w:p w:rsidR="00930EEE" w:rsidRDefault="00C22627" w:rsidP="00930EEE">
      <w:pPr>
        <w:autoSpaceDE w:val="0"/>
        <w:autoSpaceDN w:val="0"/>
        <w:adjustRightInd w:val="0"/>
        <w:spacing w:after="120" w:line="240" w:lineRule="auto"/>
        <w:rPr>
          <w:rFonts w:cs="Times-Roman"/>
        </w:rPr>
      </w:pPr>
      <w:r w:rsidRPr="00DC4F26">
        <w:rPr>
          <w:rFonts w:cs="Times-Roman"/>
          <w:u w:val="single"/>
        </w:rPr>
        <w:t>Ear protection</w:t>
      </w:r>
      <w:r w:rsidRPr="001C7C5F">
        <w:rPr>
          <w:rFonts w:cs="Times-Roman"/>
        </w:rPr>
        <w:t xml:space="preserve">: </w:t>
      </w:r>
      <w:r w:rsidR="00DC4F26">
        <w:rPr>
          <w:rFonts w:cs="Times-Roman"/>
        </w:rPr>
        <w:t xml:space="preserve"> E</w:t>
      </w:r>
      <w:r w:rsidRPr="001C7C5F">
        <w:rPr>
          <w:rFonts w:cs="Times-Roman"/>
        </w:rPr>
        <w:t>ar plugs or ear defenders may be required where excessive noise</w:t>
      </w:r>
      <w:r w:rsidR="001C7C5F">
        <w:rPr>
          <w:rFonts w:cs="Times-Roman"/>
        </w:rPr>
        <w:t xml:space="preserve"> </w:t>
      </w:r>
      <w:r w:rsidRPr="001C7C5F">
        <w:rPr>
          <w:rFonts w:cs="Times-Roman"/>
        </w:rPr>
        <w:t xml:space="preserve">occurs when filling or venting liquid nitrogen systems (a noise assessment may </w:t>
      </w:r>
      <w:r w:rsidR="00AC1CF8">
        <w:rPr>
          <w:rFonts w:cs="Times-Roman"/>
        </w:rPr>
        <w:t xml:space="preserve">be </w:t>
      </w:r>
      <w:r w:rsidRPr="001C7C5F">
        <w:rPr>
          <w:rFonts w:cs="Times-Roman"/>
        </w:rPr>
        <w:t>need</w:t>
      </w:r>
      <w:r w:rsidR="00AC1CF8">
        <w:rPr>
          <w:rFonts w:cs="Times-Roman"/>
        </w:rPr>
        <w:t xml:space="preserve">ed.  </w:t>
      </w:r>
    </w:p>
    <w:p w:rsidR="00553457" w:rsidRDefault="00553457" w:rsidP="00BF7744">
      <w:pPr>
        <w:autoSpaceDE w:val="0"/>
        <w:autoSpaceDN w:val="0"/>
        <w:adjustRightInd w:val="0"/>
        <w:spacing w:after="0" w:line="240" w:lineRule="auto"/>
        <w:rPr>
          <w:rFonts w:cs="Times-Roman"/>
          <w:b/>
        </w:rPr>
      </w:pPr>
    </w:p>
    <w:p w:rsidR="00553457" w:rsidRDefault="00553457" w:rsidP="00BF7744">
      <w:pPr>
        <w:autoSpaceDE w:val="0"/>
        <w:autoSpaceDN w:val="0"/>
        <w:adjustRightInd w:val="0"/>
        <w:spacing w:after="0" w:line="240" w:lineRule="auto"/>
        <w:rPr>
          <w:rFonts w:cs="Times-Roman"/>
          <w:b/>
        </w:rPr>
      </w:pPr>
      <w:r>
        <w:rPr>
          <w:rFonts w:cs="Times-Roman"/>
          <w:b/>
        </w:rPr>
        <w:t>DETAILED PERSONAL PROTECTIVE EQUIPMENT GUIDANCE</w:t>
      </w:r>
    </w:p>
    <w:p w:rsidR="00553457" w:rsidRDefault="00553457" w:rsidP="00553457">
      <w:pPr>
        <w:autoSpaceDE w:val="0"/>
        <w:autoSpaceDN w:val="0"/>
        <w:adjustRightInd w:val="0"/>
        <w:spacing w:after="0" w:line="240" w:lineRule="auto"/>
        <w:rPr>
          <w:i/>
        </w:rPr>
      </w:pPr>
    </w:p>
    <w:p w:rsidR="00553457" w:rsidRPr="00553457" w:rsidRDefault="00553457" w:rsidP="00553457">
      <w:pPr>
        <w:autoSpaceDE w:val="0"/>
        <w:autoSpaceDN w:val="0"/>
        <w:adjustRightInd w:val="0"/>
        <w:spacing w:after="0" w:line="240" w:lineRule="auto"/>
        <w:rPr>
          <w:b/>
        </w:rPr>
      </w:pPr>
      <w:r w:rsidRPr="00553457">
        <w:rPr>
          <w:b/>
        </w:rPr>
        <w:t>Refer also to the subsequent PPE decision matrix.</w:t>
      </w:r>
    </w:p>
    <w:p w:rsidR="00553457" w:rsidRDefault="00553457" w:rsidP="00BF7744">
      <w:pPr>
        <w:autoSpaceDE w:val="0"/>
        <w:autoSpaceDN w:val="0"/>
        <w:adjustRightInd w:val="0"/>
        <w:spacing w:after="0" w:line="240" w:lineRule="auto"/>
        <w:rPr>
          <w:rFonts w:cs="Times-Roman"/>
          <w:b/>
        </w:rPr>
      </w:pPr>
    </w:p>
    <w:p w:rsidR="00553457" w:rsidRPr="00553457" w:rsidRDefault="00BF7744" w:rsidP="00BF7744">
      <w:pPr>
        <w:autoSpaceDE w:val="0"/>
        <w:autoSpaceDN w:val="0"/>
        <w:adjustRightInd w:val="0"/>
        <w:spacing w:after="0" w:line="240" w:lineRule="auto"/>
        <w:rPr>
          <w:i/>
        </w:rPr>
      </w:pPr>
      <w:r w:rsidRPr="00553457">
        <w:rPr>
          <w:rFonts w:cs="Times-Roman"/>
        </w:rPr>
        <w:t xml:space="preserve">Please refer </w:t>
      </w:r>
      <w:r w:rsidR="00553457" w:rsidRPr="00553457">
        <w:rPr>
          <w:rFonts w:cs="Times-Roman"/>
        </w:rPr>
        <w:t xml:space="preserve">also </w:t>
      </w:r>
      <w:r w:rsidRPr="00553457">
        <w:rPr>
          <w:rFonts w:cs="Times-Roman"/>
        </w:rPr>
        <w:t xml:space="preserve">to the </w:t>
      </w:r>
      <w:r w:rsidR="00B832F1">
        <w:rPr>
          <w:rFonts w:cs="Times-Roman"/>
          <w:b/>
        </w:rPr>
        <w:t xml:space="preserve">Liquid Nitrogen </w:t>
      </w:r>
      <w:r w:rsidRPr="00BF7744">
        <w:rPr>
          <w:rFonts w:cs="Times-Roman"/>
          <w:b/>
        </w:rPr>
        <w:t xml:space="preserve">Handling </w:t>
      </w:r>
      <w:r w:rsidR="00B832F1">
        <w:rPr>
          <w:rFonts w:cs="Times-Roman"/>
          <w:b/>
        </w:rPr>
        <w:t>Fact Sheet (Appendix A1)</w:t>
      </w:r>
      <w:r w:rsidRPr="00BF7744">
        <w:rPr>
          <w:rFonts w:cs="Times-Roman"/>
          <w:b/>
        </w:rPr>
        <w:t xml:space="preserve"> </w:t>
      </w:r>
      <w:r w:rsidRPr="00553457">
        <w:rPr>
          <w:rFonts w:cs="Times-Roman"/>
        </w:rPr>
        <w:t xml:space="preserve">for further </w:t>
      </w:r>
      <w:r w:rsidR="00553457">
        <w:rPr>
          <w:rFonts w:cs="Times-Roman"/>
        </w:rPr>
        <w:t>details</w:t>
      </w:r>
      <w:r w:rsidRPr="00553457">
        <w:rPr>
          <w:rFonts w:cs="Times-Roman"/>
        </w:rPr>
        <w:t xml:space="preserve"> </w:t>
      </w:r>
      <w:r w:rsidR="00553457">
        <w:rPr>
          <w:rFonts w:cs="Times-Roman"/>
        </w:rPr>
        <w:t xml:space="preserve">related to </w:t>
      </w:r>
      <w:r w:rsidRPr="00553457">
        <w:rPr>
          <w:rFonts w:cs="Times-Roman"/>
        </w:rPr>
        <w:t>small quantity handling</w:t>
      </w:r>
      <w:r w:rsidR="00553457">
        <w:rPr>
          <w:rFonts w:cs="Times-Roman"/>
        </w:rPr>
        <w:t xml:space="preserve">, </w:t>
      </w:r>
      <w:r w:rsidR="003C070C">
        <w:rPr>
          <w:rFonts w:cs="Times-Roman"/>
        </w:rPr>
        <w:t xml:space="preserve">such as for grinding samples, “snap-freezing” cells, filling small </w:t>
      </w:r>
      <w:proofErr w:type="spellStart"/>
      <w:proofErr w:type="gramStart"/>
      <w:r w:rsidR="003C070C">
        <w:rPr>
          <w:rFonts w:cs="Times-Roman"/>
        </w:rPr>
        <w:t>dewars</w:t>
      </w:r>
      <w:proofErr w:type="spellEnd"/>
      <w:proofErr w:type="gramEnd"/>
      <w:r w:rsidR="003C070C">
        <w:rPr>
          <w:rFonts w:cs="Times-Roman"/>
        </w:rPr>
        <w:t>, or handling very small quantities of liquid Nitrogen</w:t>
      </w:r>
      <w:r w:rsidRPr="00553457">
        <w:rPr>
          <w:rFonts w:cs="Times-Roman"/>
        </w:rPr>
        <w:t xml:space="preserve">.  </w:t>
      </w:r>
    </w:p>
    <w:p w:rsidR="00553457" w:rsidRDefault="00553457" w:rsidP="00BF7744">
      <w:pPr>
        <w:autoSpaceDE w:val="0"/>
        <w:autoSpaceDN w:val="0"/>
        <w:adjustRightInd w:val="0"/>
        <w:spacing w:after="0" w:line="240" w:lineRule="auto"/>
        <w:rPr>
          <w:i/>
        </w:rPr>
      </w:pPr>
    </w:p>
    <w:p w:rsidR="00EF4A97" w:rsidRDefault="00C76B2A" w:rsidP="001B7A49">
      <w:pPr>
        <w:spacing w:after="0"/>
      </w:pPr>
      <w:r w:rsidRPr="008F313D">
        <w:rPr>
          <w:i/>
        </w:rPr>
        <w:t xml:space="preserve">Refer to the Penn State Personal Protective Equipment Program, for </w:t>
      </w:r>
      <w:r w:rsidR="00DA13A8" w:rsidRPr="008F313D">
        <w:rPr>
          <w:i/>
        </w:rPr>
        <w:t>further details on proper selection and use of personal protective equipment (PPE)</w:t>
      </w:r>
      <w:r w:rsidR="005447CE" w:rsidRPr="008F313D">
        <w:rPr>
          <w:i/>
        </w:rPr>
        <w:t>, and for cryogen-related PPE</w:t>
      </w:r>
      <w:r w:rsidR="005447CE">
        <w:t>.</w:t>
      </w:r>
    </w:p>
    <w:p w:rsidR="00EF4A97" w:rsidRDefault="00EF4A97" w:rsidP="001B7A49">
      <w:pPr>
        <w:spacing w:after="0"/>
      </w:pPr>
    </w:p>
    <w:p w:rsidR="00DA3B6F" w:rsidRDefault="004E5B09" w:rsidP="001B7A49">
      <w:pPr>
        <w:spacing w:after="0"/>
      </w:pPr>
      <w:r w:rsidRPr="00A8597B">
        <w:t>Appendix A</w:t>
      </w:r>
      <w:r w:rsidR="00DB1F28">
        <w:t>2</w:t>
      </w:r>
      <w:r w:rsidRPr="00A8597B">
        <w:t xml:space="preserve"> Reference</w:t>
      </w:r>
    </w:p>
    <w:p w:rsidR="00E56FF3" w:rsidRDefault="00E56FF3" w:rsidP="001B7A49">
      <w:pPr>
        <w:spacing w:after="0"/>
      </w:pPr>
    </w:p>
    <w:p w:rsidR="00E56FF3" w:rsidRDefault="00A8597B" w:rsidP="00E56FF3">
      <w:pPr>
        <w:pStyle w:val="ListParagraph"/>
        <w:numPr>
          <w:ilvl w:val="0"/>
          <w:numId w:val="34"/>
        </w:numPr>
        <w:spacing w:after="0"/>
      </w:pPr>
      <w:r>
        <w:t xml:space="preserve">U.S. DOL/ Occupational Safety and Health Administration – </w:t>
      </w:r>
      <w:r w:rsidR="00E56FF3">
        <w:t xml:space="preserve">OSHA </w:t>
      </w:r>
      <w:proofErr w:type="spellStart"/>
      <w:r w:rsidR="00DB1F28">
        <w:t>Quick</w:t>
      </w:r>
      <w:r w:rsidR="00E56FF3">
        <w:t>Fact</w:t>
      </w:r>
      <w:r w:rsidR="00DB1F28">
        <w:t>s</w:t>
      </w:r>
      <w:proofErr w:type="spellEnd"/>
      <w:r w:rsidR="00E56FF3">
        <w:t xml:space="preserve"> </w:t>
      </w:r>
      <w:r w:rsidR="00DB1F28">
        <w:t>s</w:t>
      </w:r>
      <w:r w:rsidR="00E56FF3">
        <w:t xml:space="preserve">heet -  </w:t>
      </w:r>
    </w:p>
    <w:p w:rsidR="00BD6D48" w:rsidRDefault="00E56FF3" w:rsidP="001B7A49">
      <w:pPr>
        <w:spacing w:after="0"/>
      </w:pPr>
      <w:r>
        <w:tab/>
      </w:r>
      <w:hyperlink r:id="rId16" w:history="1">
        <w:r w:rsidR="006E6C15" w:rsidRPr="00A8597B">
          <w:rPr>
            <w:rStyle w:val="Hyperlink"/>
          </w:rPr>
          <w:t>https://www.osha.gov/Publications/laboratory/OSHAquickfacts-lab-safety-cryogens-dryice.pdf</w:t>
        </w:r>
      </w:hyperlink>
    </w:p>
    <w:p w:rsidR="00F72628" w:rsidRDefault="00F72628" w:rsidP="001B7A49">
      <w:pPr>
        <w:spacing w:after="0"/>
      </w:pPr>
    </w:p>
    <w:p w:rsidR="00F72628" w:rsidRDefault="00F72628" w:rsidP="001B7A49">
      <w:pPr>
        <w:spacing w:after="0"/>
      </w:pPr>
    </w:p>
    <w:p w:rsidR="00F72628" w:rsidRDefault="00F72628" w:rsidP="001B7A49">
      <w:pPr>
        <w:spacing w:after="0"/>
      </w:pPr>
    </w:p>
    <w:p w:rsidR="002A2548" w:rsidRDefault="002A2548" w:rsidP="001B7A49">
      <w:pPr>
        <w:spacing w:after="0"/>
        <w:sectPr w:rsidR="002A2548" w:rsidSect="00783F99">
          <w:headerReference w:type="default" r:id="rId17"/>
          <w:footerReference w:type="default" r:id="rId18"/>
          <w:pgSz w:w="12240" w:h="15840"/>
          <w:pgMar w:top="1440" w:right="1152" w:bottom="1152" w:left="1440" w:header="720" w:footer="720" w:gutter="0"/>
          <w:cols w:space="720"/>
          <w:docGrid w:linePitch="360"/>
        </w:sectPr>
      </w:pPr>
    </w:p>
    <w:p w:rsidR="00724CCB" w:rsidRPr="000A16F6" w:rsidRDefault="000A16F6" w:rsidP="000A16F6">
      <w:pPr>
        <w:spacing w:after="0"/>
        <w:jc w:val="center"/>
        <w:rPr>
          <w:b/>
          <w:sz w:val="28"/>
          <w:szCs w:val="28"/>
        </w:rPr>
      </w:pPr>
      <w:r>
        <w:rPr>
          <w:b/>
          <w:sz w:val="28"/>
          <w:szCs w:val="28"/>
        </w:rPr>
        <w:lastRenderedPageBreak/>
        <w:t>PPE Decision Matrix</w:t>
      </w:r>
    </w:p>
    <w:tbl>
      <w:tblPr>
        <w:tblW w:w="5084" w:type="pct"/>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979"/>
        <w:gridCol w:w="977"/>
        <w:gridCol w:w="1002"/>
        <w:gridCol w:w="1623"/>
        <w:gridCol w:w="1080"/>
        <w:gridCol w:w="1172"/>
        <w:gridCol w:w="1528"/>
        <w:gridCol w:w="2160"/>
      </w:tblGrid>
      <w:tr w:rsidR="002051C3" w:rsidRPr="002B00A9"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Operation</w:t>
            </w:r>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Potential Hazard</w:t>
            </w:r>
          </w:p>
        </w:tc>
        <w:tc>
          <w:tcPr>
            <w:tcW w:w="362"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Face Shield and Safety Glasses (with Side Shields)</w:t>
            </w:r>
          </w:p>
        </w:tc>
        <w:tc>
          <w:tcPr>
            <w:tcW w:w="371"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Safety Glasses (with Side Shields)</w:t>
            </w:r>
          </w:p>
        </w:tc>
        <w:tc>
          <w:tcPr>
            <w:tcW w:w="601"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 xml:space="preserve">Cryogen Gloves </w:t>
            </w:r>
          </w:p>
        </w:tc>
        <w:tc>
          <w:tcPr>
            <w:tcW w:w="400"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Closed-Toe Shoes</w:t>
            </w:r>
          </w:p>
        </w:tc>
        <w:tc>
          <w:tcPr>
            <w:tcW w:w="434"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Long Pants (No Cuffs)</w:t>
            </w:r>
          </w:p>
        </w:tc>
        <w:tc>
          <w:tcPr>
            <w:tcW w:w="566"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Lab Coat or Long-Sleeve Shirt</w:t>
            </w:r>
          </w:p>
        </w:tc>
        <w:tc>
          <w:tcPr>
            <w:tcW w:w="800"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Remarks</w:t>
            </w:r>
          </w:p>
        </w:tc>
      </w:tr>
      <w:tr w:rsidR="002051C3" w:rsidRPr="002B00A9"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Pouring small non</w:t>
            </w:r>
            <w:r>
              <w:rPr>
                <w:rFonts w:eastAsia="Times New Roman" w:cs="Times New Roman"/>
                <w:sz w:val="20"/>
                <w:szCs w:val="20"/>
              </w:rPr>
              <w:t>-</w:t>
            </w:r>
            <w:r w:rsidRPr="002B00A9">
              <w:rPr>
                <w:rFonts w:eastAsia="Times New Roman" w:cs="Times New Roman"/>
                <w:sz w:val="20"/>
                <w:szCs w:val="20"/>
              </w:rPr>
              <w:t>pressurized (&lt;5 liters) volume of LN</w:t>
            </w:r>
            <w:r w:rsidRPr="002B00A9">
              <w:rPr>
                <w:rFonts w:eastAsia="Times New Roman" w:cs="Times New Roman"/>
                <w:sz w:val="20"/>
                <w:szCs w:val="20"/>
                <w:vertAlign w:val="subscript"/>
              </w:rPr>
              <w:t>2</w:t>
            </w:r>
            <w:r w:rsidRPr="002B00A9">
              <w:rPr>
                <w:rFonts w:eastAsia="Times New Roman" w:cs="Times New Roman"/>
                <w:sz w:val="20"/>
                <w:szCs w:val="20"/>
              </w:rPr>
              <w:t> between open containers</w:t>
            </w:r>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Eye or skin injury from splashing</w:t>
            </w:r>
          </w:p>
        </w:tc>
        <w:tc>
          <w:tcPr>
            <w:tcW w:w="362"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2051C3">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Avoid pouring cryogens from above chest level</w:t>
            </w:r>
          </w:p>
        </w:tc>
      </w:tr>
      <w:tr w:rsidR="002051C3" w:rsidRPr="002B00A9"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Work with experimental samples immersed in LN</w:t>
            </w:r>
            <w:r w:rsidRPr="002B00A9">
              <w:rPr>
                <w:rFonts w:eastAsia="Times New Roman" w:cs="Times New Roman"/>
                <w:sz w:val="20"/>
                <w:szCs w:val="20"/>
                <w:vertAlign w:val="subscript"/>
              </w:rPr>
              <w:t>2</w:t>
            </w:r>
            <w:r w:rsidRPr="002B00A9">
              <w:rPr>
                <w:rFonts w:eastAsia="Times New Roman" w:cs="Times New Roman"/>
                <w:sz w:val="20"/>
                <w:szCs w:val="20"/>
              </w:rPr>
              <w:t xml:space="preserve"> in small (~1 L) </w:t>
            </w:r>
            <w:proofErr w:type="spellStart"/>
            <w:r w:rsidRPr="002B00A9">
              <w:rPr>
                <w:rFonts w:eastAsia="Times New Roman" w:cs="Times New Roman"/>
                <w:sz w:val="20"/>
                <w:szCs w:val="20"/>
              </w:rPr>
              <w:t>dewar</w:t>
            </w:r>
            <w:proofErr w:type="spellEnd"/>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cold surface contact</w:t>
            </w:r>
          </w:p>
        </w:tc>
        <w:tc>
          <w:tcPr>
            <w:tcW w:w="362"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after="0" w:line="240" w:lineRule="auto"/>
              <w:rPr>
                <w:rFonts w:eastAsia="Times New Roman" w:cs="Times New Roman"/>
                <w:sz w:val="20"/>
                <w:szCs w:val="20"/>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2051C3">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Thermally insulated hand tools may be an effective alternative to gloves</w:t>
            </w:r>
          </w:p>
        </w:tc>
      </w:tr>
      <w:tr w:rsidR="002051C3" w:rsidRPr="002B00A9"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Handling chilled metal transfer lines</w:t>
            </w:r>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cold surface contact</w:t>
            </w:r>
          </w:p>
        </w:tc>
        <w:tc>
          <w:tcPr>
            <w:tcW w:w="362"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after="0" w:line="240" w:lineRule="auto"/>
              <w:rPr>
                <w:rFonts w:eastAsia="Times New Roman" w:cs="Times New Roman"/>
                <w:sz w:val="20"/>
                <w:szCs w:val="20"/>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2051C3">
            <w:pPr>
              <w:spacing w:after="0" w:line="240" w:lineRule="auto"/>
              <w:rPr>
                <w:rFonts w:eastAsia="Times New Roman" w:cs="Times New Roman"/>
                <w:sz w:val="20"/>
                <w:szCs w:val="20"/>
              </w:rPr>
            </w:pPr>
          </w:p>
        </w:tc>
      </w:tr>
      <w:tr w:rsidR="002051C3" w:rsidRPr="002B00A9"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Dispensing LN</w:t>
            </w:r>
            <w:r w:rsidRPr="002B00A9">
              <w:rPr>
                <w:rFonts w:eastAsia="Times New Roman" w:cs="Times New Roman"/>
                <w:sz w:val="20"/>
                <w:szCs w:val="20"/>
                <w:vertAlign w:val="subscript"/>
              </w:rPr>
              <w:t>2</w:t>
            </w:r>
            <w:r w:rsidRPr="002B00A9">
              <w:rPr>
                <w:rFonts w:eastAsia="Times New Roman" w:cs="Times New Roman"/>
                <w:sz w:val="20"/>
                <w:szCs w:val="20"/>
              </w:rPr>
              <w:t xml:space="preserve"> from a pressurized line to an open dewar</w:t>
            </w:r>
            <w:r w:rsidRPr="002B00A9">
              <w:rPr>
                <w:rFonts w:eastAsia="Times New Roman" w:cs="Times New Roman"/>
                <w:sz w:val="20"/>
                <w:szCs w:val="20"/>
                <w:vertAlign w:val="superscript"/>
              </w:rPr>
              <w:t>2</w:t>
            </w:r>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cold surface contact, eye and skin injury from splashing</w:t>
            </w:r>
          </w:p>
        </w:tc>
        <w:tc>
          <w:tcPr>
            <w:tcW w:w="362"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37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2051C3">
            <w:pPr>
              <w:spacing w:after="0" w:line="240" w:lineRule="auto"/>
              <w:rPr>
                <w:rFonts w:eastAsia="Times New Roman" w:cs="Times New Roman"/>
                <w:sz w:val="20"/>
                <w:szCs w:val="20"/>
              </w:rPr>
            </w:pPr>
          </w:p>
        </w:tc>
      </w:tr>
      <w:tr w:rsidR="002051C3" w:rsidRPr="002B00A9" w:rsidTr="0048468D">
        <w:trPr>
          <w:trHeight w:val="1479"/>
          <w:tblCellSpacing w:w="0" w:type="dxa"/>
        </w:trPr>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Closed pressurized line LN</w:t>
            </w:r>
            <w:r w:rsidRPr="002B00A9">
              <w:rPr>
                <w:rFonts w:eastAsia="Times New Roman" w:cs="Times New Roman"/>
                <w:sz w:val="20"/>
                <w:szCs w:val="20"/>
                <w:vertAlign w:val="subscript"/>
              </w:rPr>
              <w:t>2</w:t>
            </w:r>
            <w:r w:rsidRPr="002B00A9">
              <w:rPr>
                <w:rFonts w:eastAsia="Times New Roman" w:cs="Times New Roman"/>
                <w:sz w:val="20"/>
                <w:szCs w:val="20"/>
              </w:rPr>
              <w:t xml:space="preserve"> or </w:t>
            </w:r>
            <w:proofErr w:type="spellStart"/>
            <w:r w:rsidRPr="002B00A9">
              <w:rPr>
                <w:rFonts w:eastAsia="Times New Roman" w:cs="Times New Roman"/>
                <w:sz w:val="20"/>
                <w:szCs w:val="20"/>
              </w:rPr>
              <w:t>LHe</w:t>
            </w:r>
            <w:proofErr w:type="spellEnd"/>
            <w:r w:rsidRPr="002B00A9">
              <w:rPr>
                <w:rFonts w:eastAsia="Times New Roman" w:cs="Times New Roman"/>
                <w:sz w:val="20"/>
                <w:szCs w:val="20"/>
              </w:rPr>
              <w:t xml:space="preserve"> transfer</w:t>
            </w:r>
          </w:p>
        </w:tc>
        <w:tc>
          <w:tcPr>
            <w:tcW w:w="733" w:type="pct"/>
            <w:tcBorders>
              <w:top w:val="outset" w:sz="6" w:space="0" w:color="auto"/>
              <w:left w:val="outset" w:sz="6" w:space="0" w:color="auto"/>
              <w:bottom w:val="outset" w:sz="6" w:space="0" w:color="auto"/>
              <w:right w:val="outset" w:sz="6" w:space="0" w:color="auto"/>
            </w:tcBorders>
            <w:hideMark/>
          </w:tcPr>
          <w:p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contact with the unexpected release of pressurized cryogen liquid or gas</w:t>
            </w:r>
          </w:p>
        </w:tc>
        <w:tc>
          <w:tcPr>
            <w:tcW w:w="362"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37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2051C3" w:rsidRPr="002B00A9" w:rsidRDefault="002051C3" w:rsidP="002051C3">
            <w:pPr>
              <w:spacing w:after="0" w:line="240" w:lineRule="auto"/>
              <w:rPr>
                <w:rFonts w:eastAsia="Times New Roman" w:cs="Times New Roman"/>
                <w:sz w:val="20"/>
                <w:szCs w:val="20"/>
              </w:rPr>
            </w:pPr>
          </w:p>
        </w:tc>
      </w:tr>
    </w:tbl>
    <w:p w:rsidR="002A2548" w:rsidRDefault="002A2548" w:rsidP="001B7A49">
      <w:pPr>
        <w:spacing w:after="0"/>
      </w:pPr>
    </w:p>
    <w:p w:rsidR="000622FF" w:rsidRDefault="000622FF" w:rsidP="000622FF">
      <w:pPr>
        <w:spacing w:after="0" w:line="240" w:lineRule="auto"/>
        <w:rPr>
          <w:rFonts w:eastAsia="Times New Roman" w:cs="Times New Roman"/>
          <w:sz w:val="20"/>
          <w:szCs w:val="20"/>
        </w:rPr>
      </w:pPr>
      <w:r w:rsidRPr="002B00A9">
        <w:rPr>
          <w:rFonts w:eastAsia="Times New Roman" w:cs="Times New Roman"/>
          <w:sz w:val="20"/>
          <w:szCs w:val="20"/>
          <w:vertAlign w:val="superscript"/>
        </w:rPr>
        <w:t>1</w:t>
      </w:r>
      <w:r w:rsidRPr="002B00A9">
        <w:rPr>
          <w:rFonts w:eastAsia="Times New Roman" w:cs="Times New Roman"/>
          <w:sz w:val="20"/>
          <w:szCs w:val="20"/>
        </w:rPr>
        <w:t xml:space="preserve"> Recommended. For a few limited operations, cryogen gloves or long-sleeve shirts/lab coats may not be needed.</w:t>
      </w:r>
      <w:r w:rsidRPr="002B00A9">
        <w:rPr>
          <w:rFonts w:eastAsia="Times New Roman" w:cs="Times New Roman"/>
          <w:sz w:val="20"/>
          <w:szCs w:val="20"/>
        </w:rPr>
        <w:br/>
      </w:r>
      <w:r w:rsidRPr="002B00A9">
        <w:rPr>
          <w:rFonts w:eastAsia="Times New Roman" w:cs="Times New Roman"/>
          <w:sz w:val="20"/>
          <w:szCs w:val="20"/>
          <w:vertAlign w:val="superscript"/>
        </w:rPr>
        <w:t>2</w:t>
      </w:r>
      <w:r w:rsidRPr="002B00A9">
        <w:rPr>
          <w:rFonts w:eastAsia="Times New Roman" w:cs="Times New Roman"/>
          <w:sz w:val="20"/>
          <w:szCs w:val="20"/>
        </w:rPr>
        <w:t xml:space="preserve"> When using a phase separator between the pressurized LN</w:t>
      </w:r>
      <w:r w:rsidRPr="002B00A9">
        <w:rPr>
          <w:rFonts w:eastAsia="Times New Roman" w:cs="Times New Roman"/>
          <w:sz w:val="20"/>
          <w:szCs w:val="20"/>
          <w:vertAlign w:val="subscript"/>
        </w:rPr>
        <w:t>2</w:t>
      </w:r>
      <w:r w:rsidRPr="002B00A9">
        <w:rPr>
          <w:rFonts w:eastAsia="Times New Roman" w:cs="Times New Roman"/>
          <w:sz w:val="20"/>
          <w:szCs w:val="20"/>
        </w:rPr>
        <w:t xml:space="preserve"> line and the open non</w:t>
      </w:r>
      <w:r>
        <w:rPr>
          <w:rFonts w:eastAsia="Times New Roman" w:cs="Times New Roman"/>
          <w:sz w:val="20"/>
          <w:szCs w:val="20"/>
        </w:rPr>
        <w:t>-</w:t>
      </w:r>
      <w:r w:rsidRPr="002B00A9">
        <w:rPr>
          <w:rFonts w:eastAsia="Times New Roman" w:cs="Times New Roman"/>
          <w:sz w:val="20"/>
          <w:szCs w:val="20"/>
        </w:rPr>
        <w:t xml:space="preserve">pressurized </w:t>
      </w:r>
      <w:proofErr w:type="spellStart"/>
      <w:proofErr w:type="gramStart"/>
      <w:r w:rsidR="006E2F33">
        <w:rPr>
          <w:rFonts w:eastAsia="Times New Roman" w:cs="Times New Roman"/>
          <w:sz w:val="20"/>
          <w:szCs w:val="20"/>
        </w:rPr>
        <w:t>d</w:t>
      </w:r>
      <w:r w:rsidRPr="002B00A9">
        <w:rPr>
          <w:rFonts w:eastAsia="Times New Roman" w:cs="Times New Roman"/>
          <w:sz w:val="20"/>
          <w:szCs w:val="20"/>
        </w:rPr>
        <w:t>ewar</w:t>
      </w:r>
      <w:proofErr w:type="spellEnd"/>
      <w:proofErr w:type="gramEnd"/>
      <w:r w:rsidRPr="002B00A9">
        <w:rPr>
          <w:rFonts w:eastAsia="Times New Roman" w:cs="Times New Roman"/>
          <w:sz w:val="20"/>
          <w:szCs w:val="20"/>
        </w:rPr>
        <w:t>, the risk of a cryogen splash is substantially reduced.</w:t>
      </w:r>
    </w:p>
    <w:p w:rsidR="008D7895" w:rsidRDefault="008D7895" w:rsidP="000622FF">
      <w:pPr>
        <w:spacing w:after="0" w:line="240" w:lineRule="auto"/>
        <w:rPr>
          <w:rFonts w:eastAsia="Times New Roman" w:cs="Times New Roman"/>
          <w:sz w:val="20"/>
          <w:szCs w:val="20"/>
        </w:rPr>
      </w:pPr>
    </w:p>
    <w:p w:rsidR="000622FF" w:rsidRDefault="000622FF" w:rsidP="000622FF">
      <w:pPr>
        <w:spacing w:after="0" w:line="240" w:lineRule="auto"/>
        <w:rPr>
          <w:rFonts w:eastAsia="Times New Roman" w:cs="Times New Roman"/>
          <w:bCs/>
          <w:sz w:val="20"/>
          <w:szCs w:val="20"/>
        </w:rPr>
      </w:pPr>
      <w:r w:rsidRPr="006E2F33">
        <w:rPr>
          <w:rFonts w:eastAsia="Times New Roman" w:cs="Times New Roman"/>
          <w:b/>
          <w:bCs/>
          <w:sz w:val="20"/>
          <w:szCs w:val="20"/>
        </w:rPr>
        <w:t>Table Reference</w:t>
      </w:r>
      <w:r>
        <w:rPr>
          <w:rFonts w:eastAsia="Times New Roman" w:cs="Times New Roman"/>
          <w:bCs/>
          <w:sz w:val="20"/>
          <w:szCs w:val="20"/>
        </w:rPr>
        <w:t xml:space="preserve">: </w:t>
      </w:r>
      <w:r w:rsidR="005757D9">
        <w:rPr>
          <w:rFonts w:eastAsia="Times New Roman" w:cs="Times New Roman"/>
          <w:bCs/>
          <w:sz w:val="20"/>
          <w:szCs w:val="20"/>
        </w:rPr>
        <w:t xml:space="preserve"> </w:t>
      </w:r>
      <w:r w:rsidR="005757D9" w:rsidRPr="005757D9">
        <w:rPr>
          <w:rFonts w:eastAsia="Times New Roman" w:cs="Times New Roman"/>
          <w:bCs/>
          <w:i/>
          <w:sz w:val="20"/>
          <w:szCs w:val="20"/>
        </w:rPr>
        <w:t xml:space="preserve">Table D-2. </w:t>
      </w:r>
      <w:proofErr w:type="gramStart"/>
      <w:r w:rsidR="005757D9" w:rsidRPr="005757D9">
        <w:rPr>
          <w:rFonts w:eastAsia="Times New Roman" w:cs="Times New Roman"/>
          <w:bCs/>
          <w:i/>
          <w:sz w:val="20"/>
          <w:szCs w:val="20"/>
        </w:rPr>
        <w:t>Summary of PPE Requirements for Cryogen Use</w:t>
      </w:r>
      <w:r w:rsidR="005757D9">
        <w:rPr>
          <w:rFonts w:eastAsia="Times New Roman" w:cs="Times New Roman"/>
          <w:bCs/>
          <w:sz w:val="20"/>
          <w:szCs w:val="20"/>
        </w:rPr>
        <w:t xml:space="preserve">; Chapter 29 – Safe Handling Practices for Cryogenics; </w:t>
      </w:r>
      <w:r w:rsidRPr="00A64848">
        <w:rPr>
          <w:rFonts w:eastAsia="Times New Roman" w:cs="Times New Roman"/>
          <w:bCs/>
          <w:sz w:val="20"/>
          <w:szCs w:val="20"/>
        </w:rPr>
        <w:t>Lawrence Berkeley Lab</w:t>
      </w:r>
      <w:r>
        <w:rPr>
          <w:rFonts w:eastAsia="Times New Roman" w:cs="Times New Roman"/>
          <w:bCs/>
          <w:sz w:val="20"/>
          <w:szCs w:val="20"/>
        </w:rPr>
        <w:t xml:space="preserve">oratory, </w:t>
      </w:r>
      <w:r w:rsidR="005757D9">
        <w:rPr>
          <w:rFonts w:eastAsia="Times New Roman" w:cs="Times New Roman"/>
          <w:bCs/>
          <w:sz w:val="20"/>
          <w:szCs w:val="20"/>
        </w:rPr>
        <w:t>ES&amp;H Manual.</w:t>
      </w:r>
      <w:proofErr w:type="gramEnd"/>
      <w:r w:rsidR="008D7895">
        <w:rPr>
          <w:rFonts w:eastAsia="Times New Roman" w:cs="Times New Roman"/>
          <w:bCs/>
          <w:sz w:val="20"/>
          <w:szCs w:val="20"/>
        </w:rPr>
        <w:t xml:space="preserve"> </w:t>
      </w:r>
      <w:r w:rsidR="008D7895">
        <w:rPr>
          <w:rFonts w:eastAsia="Times New Roman" w:cs="Times New Roman"/>
          <w:bCs/>
          <w:sz w:val="20"/>
          <w:szCs w:val="20"/>
        </w:rPr>
        <w:tab/>
      </w:r>
    </w:p>
    <w:p w:rsidR="000622FF" w:rsidRDefault="000622FF" w:rsidP="000622FF">
      <w:pPr>
        <w:spacing w:after="0" w:line="240" w:lineRule="auto"/>
        <w:sectPr w:rsidR="000622FF" w:rsidSect="002A2548">
          <w:headerReference w:type="default" r:id="rId19"/>
          <w:pgSz w:w="15840" w:h="12240" w:orient="landscape"/>
          <w:pgMar w:top="1152" w:right="1152" w:bottom="1440" w:left="1440" w:header="720" w:footer="720" w:gutter="0"/>
          <w:cols w:space="720"/>
          <w:docGrid w:linePitch="360"/>
        </w:sectPr>
      </w:pPr>
    </w:p>
    <w:p w:rsidR="00C543C8" w:rsidRDefault="00C543C8" w:rsidP="00C543C8">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3</w:t>
      </w:r>
      <w:r w:rsidRPr="009A26BA">
        <w:rPr>
          <w:b/>
          <w:sz w:val="28"/>
          <w:szCs w:val="28"/>
        </w:rPr>
        <w:t xml:space="preserve"> </w:t>
      </w:r>
      <w:r w:rsidRPr="009A26BA">
        <w:rPr>
          <w:rFonts w:eastAsia="Times New Roman" w:cs="Times New Roman"/>
          <w:b/>
          <w:kern w:val="28"/>
          <w:sz w:val="28"/>
          <w:szCs w:val="28"/>
        </w:rPr>
        <w:t xml:space="preserve">– </w:t>
      </w:r>
      <w:r>
        <w:rPr>
          <w:rFonts w:eastAsia="Times New Roman" w:cs="Times New Roman"/>
          <w:b/>
          <w:kern w:val="28"/>
          <w:sz w:val="28"/>
          <w:szCs w:val="28"/>
        </w:rPr>
        <w:t>Emergency Procedures &amp; First Aid</w:t>
      </w:r>
    </w:p>
    <w:p w:rsidR="00C543C8" w:rsidRPr="00077CCE" w:rsidRDefault="00C543C8" w:rsidP="00C543C8">
      <w:pPr>
        <w:autoSpaceDE w:val="0"/>
        <w:autoSpaceDN w:val="0"/>
        <w:adjustRightInd w:val="0"/>
        <w:spacing w:after="0" w:line="240" w:lineRule="auto"/>
        <w:rPr>
          <w:rFonts w:cs="Times-Roman"/>
          <w:sz w:val="12"/>
          <w:szCs w:val="12"/>
        </w:rPr>
      </w:pPr>
    </w:p>
    <w:p w:rsidR="00D72280" w:rsidRPr="004E7D33" w:rsidRDefault="00D72280" w:rsidP="00C543C8">
      <w:pPr>
        <w:autoSpaceDE w:val="0"/>
        <w:autoSpaceDN w:val="0"/>
        <w:adjustRightInd w:val="0"/>
        <w:spacing w:after="0" w:line="240" w:lineRule="auto"/>
        <w:rPr>
          <w:rFonts w:cs="Times-Bold"/>
          <w:b/>
          <w:bCs/>
        </w:rPr>
      </w:pPr>
      <w:r w:rsidRPr="004E7D33">
        <w:rPr>
          <w:rFonts w:cs="Times-Roman"/>
        </w:rPr>
        <w:t xml:space="preserve">(a) </w:t>
      </w:r>
      <w:r w:rsidRPr="004E7D33">
        <w:rPr>
          <w:rFonts w:cs="Times-Bold"/>
          <w:b/>
          <w:bCs/>
        </w:rPr>
        <w:t>Emergency procedures</w:t>
      </w:r>
    </w:p>
    <w:p w:rsidR="00C543C8" w:rsidRPr="004E7D33" w:rsidRDefault="00447FC8" w:rsidP="00126C91">
      <w:pPr>
        <w:autoSpaceDE w:val="0"/>
        <w:autoSpaceDN w:val="0"/>
        <w:adjustRightInd w:val="0"/>
        <w:spacing w:after="120" w:line="240" w:lineRule="auto"/>
        <w:rPr>
          <w:rFonts w:cs="Times-Roman"/>
        </w:rPr>
      </w:pPr>
      <w:r>
        <w:rPr>
          <w:rFonts w:cs="Times-Roman"/>
        </w:rPr>
        <w:t>Refer to Appendix A</w:t>
      </w:r>
      <w:r w:rsidR="00A57979">
        <w:rPr>
          <w:rFonts w:cs="Times-Roman"/>
        </w:rPr>
        <w:t>5</w:t>
      </w:r>
      <w:r>
        <w:rPr>
          <w:rFonts w:cs="Times-Roman"/>
        </w:rPr>
        <w:t xml:space="preserve"> to estimate</w:t>
      </w:r>
      <w:r w:rsidR="003551E8">
        <w:rPr>
          <w:rFonts w:cs="Times-Roman"/>
        </w:rPr>
        <w:t>/assess</w:t>
      </w:r>
      <w:r>
        <w:rPr>
          <w:rFonts w:cs="Times-Roman"/>
        </w:rPr>
        <w:t xml:space="preserve"> oxygen depletion within a room, based on t</w:t>
      </w:r>
      <w:r w:rsidR="00D72280" w:rsidRPr="004E7D33">
        <w:rPr>
          <w:rFonts w:cs="Times-Roman"/>
        </w:rPr>
        <w:t>he effects of a liquid nitrogen spill. The results of the calculations may identify a</w:t>
      </w:r>
      <w:r w:rsidR="00EB4447" w:rsidRPr="004E7D33">
        <w:rPr>
          <w:rFonts w:cs="Times-Roman"/>
        </w:rPr>
        <w:t xml:space="preserve"> </w:t>
      </w:r>
      <w:r w:rsidR="00D72280" w:rsidRPr="004E7D33">
        <w:rPr>
          <w:rFonts w:cs="Times-Roman"/>
        </w:rPr>
        <w:t>need for evacuation</w:t>
      </w:r>
      <w:r w:rsidR="003551E8">
        <w:rPr>
          <w:rFonts w:cs="Times-Roman"/>
        </w:rPr>
        <w:t xml:space="preserve">, where </w:t>
      </w:r>
      <w:r w:rsidR="00D72280" w:rsidRPr="004E7D33">
        <w:rPr>
          <w:rFonts w:cs="Times-Roman"/>
        </w:rPr>
        <w:t xml:space="preserve">spillage above a certain </w:t>
      </w:r>
      <w:r w:rsidR="003551E8">
        <w:rPr>
          <w:rFonts w:cs="Times-Roman"/>
        </w:rPr>
        <w:t>volume</w:t>
      </w:r>
      <w:r w:rsidR="00D72280" w:rsidRPr="004E7D33">
        <w:rPr>
          <w:rFonts w:cs="Times-Roman"/>
        </w:rPr>
        <w:t xml:space="preserve"> occurs. </w:t>
      </w:r>
      <w:r w:rsidR="003551E8">
        <w:rPr>
          <w:rFonts w:cs="Times-Roman"/>
        </w:rPr>
        <w:t xml:space="preserve"> </w:t>
      </w:r>
      <w:r w:rsidR="00D72280" w:rsidRPr="004E7D33">
        <w:rPr>
          <w:rFonts w:cs="Times-Roman"/>
        </w:rPr>
        <w:t>If th</w:t>
      </w:r>
      <w:r w:rsidR="003551E8">
        <w:rPr>
          <w:rFonts w:cs="Times-Roman"/>
        </w:rPr>
        <w:t xml:space="preserve">e risk assessment identifies this condition, </w:t>
      </w:r>
      <w:r w:rsidR="00E03BA4">
        <w:rPr>
          <w:rFonts w:cs="Times-Roman"/>
        </w:rPr>
        <w:t xml:space="preserve">alarm levels and corresponding actions must be identified.  OSHA defines an oxygen level of 19.5% as oxygen-deficient.  No occupancy or entry should be permitted below this level, except by trained and properly protected </w:t>
      </w:r>
      <w:r w:rsidR="002C6335">
        <w:rPr>
          <w:rFonts w:cs="Times-Roman"/>
        </w:rPr>
        <w:t xml:space="preserve">emergency responders.  </w:t>
      </w:r>
      <w:r w:rsidR="00576ACF">
        <w:rPr>
          <w:rFonts w:cs="Times-Roman"/>
        </w:rPr>
        <w:t xml:space="preserve">This level should be used for local evacuation.  </w:t>
      </w:r>
      <w:r w:rsidR="002C6335">
        <w:rPr>
          <w:rFonts w:cs="Times-Roman"/>
        </w:rPr>
        <w:t>Self-contained breathing apparatus (SCBA) respirators are required for entry to environments that are oxygen-deficient.  A</w:t>
      </w:r>
      <w:r w:rsidR="00576ACF">
        <w:rPr>
          <w:rFonts w:cs="Times-Roman"/>
        </w:rPr>
        <w:t xml:space="preserve">s oxygen levels decrease, </w:t>
      </w:r>
      <w:r w:rsidR="00EA7774">
        <w:rPr>
          <w:rFonts w:cs="Times-Roman"/>
        </w:rPr>
        <w:t xml:space="preserve">health impact and </w:t>
      </w:r>
      <w:r w:rsidR="00576ACF">
        <w:rPr>
          <w:rFonts w:cs="Times-Roman"/>
        </w:rPr>
        <w:t>subject impairment of ability to self-rescue increases</w:t>
      </w:r>
      <w:r w:rsidR="00EA7774">
        <w:rPr>
          <w:rFonts w:cs="Times-Roman"/>
        </w:rPr>
        <w:t xml:space="preserve">.  </w:t>
      </w:r>
      <w:r w:rsidR="00576ACF">
        <w:rPr>
          <w:rFonts w:cs="Times-Roman"/>
        </w:rPr>
        <w:t xml:space="preserve"> </w:t>
      </w:r>
      <w:r w:rsidR="00EA7774">
        <w:rPr>
          <w:rFonts w:cs="Times-Roman"/>
        </w:rPr>
        <w:t xml:space="preserve">  </w:t>
      </w:r>
      <w:r w:rsidR="00D83A94">
        <w:rPr>
          <w:rFonts w:cs="Times-Roman"/>
        </w:rPr>
        <w:t>Necessary actions, responses, and procedures should accompany e</w:t>
      </w:r>
      <w:r w:rsidR="00EA7774">
        <w:rPr>
          <w:rFonts w:cs="Times-Roman"/>
        </w:rPr>
        <w:t xml:space="preserve">ach </w:t>
      </w:r>
      <w:r w:rsidR="00D83A94">
        <w:rPr>
          <w:rFonts w:cs="Times-Roman"/>
        </w:rPr>
        <w:t xml:space="preserve">pertinent alarm </w:t>
      </w:r>
      <w:r w:rsidR="00EA7774">
        <w:rPr>
          <w:rFonts w:cs="Times-Roman"/>
        </w:rPr>
        <w:t>limit/leve</w:t>
      </w:r>
      <w:r w:rsidR="00D83A94">
        <w:rPr>
          <w:rFonts w:cs="Times-Roman"/>
        </w:rPr>
        <w:t>l, following a spill incident</w:t>
      </w:r>
      <w:r w:rsidR="00D72280" w:rsidRPr="004E7D33">
        <w:rPr>
          <w:rFonts w:cs="Times-Roman"/>
        </w:rPr>
        <w:t xml:space="preserve">. </w:t>
      </w:r>
      <w:r w:rsidR="00D83A94">
        <w:rPr>
          <w:rFonts w:cs="Times-Roman"/>
        </w:rPr>
        <w:t xml:space="preserve"> Planning should consider:</w:t>
      </w:r>
    </w:p>
    <w:p w:rsidR="00D72280" w:rsidRPr="004E7D33" w:rsidRDefault="00FD0137"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 xml:space="preserve">Personnel, departments </w:t>
      </w:r>
      <w:r w:rsidR="00D72280" w:rsidRPr="004E7D33">
        <w:rPr>
          <w:rFonts w:cs="Times-Roman"/>
        </w:rPr>
        <w:t>affected by the spill</w:t>
      </w:r>
      <w:r w:rsidR="00CB2455">
        <w:rPr>
          <w:rFonts w:cs="Times-Roman"/>
        </w:rPr>
        <w:t>;</w:t>
      </w:r>
    </w:p>
    <w:p w:rsidR="00D35FF8" w:rsidRDefault="00FD0137" w:rsidP="00EB4447">
      <w:pPr>
        <w:pStyle w:val="ListParagraph"/>
        <w:numPr>
          <w:ilvl w:val="1"/>
          <w:numId w:val="16"/>
        </w:numPr>
        <w:autoSpaceDE w:val="0"/>
        <w:autoSpaceDN w:val="0"/>
        <w:adjustRightInd w:val="0"/>
        <w:spacing w:after="0" w:line="240" w:lineRule="auto"/>
        <w:ind w:left="720"/>
        <w:jc w:val="both"/>
        <w:rPr>
          <w:rFonts w:cs="Times-Roman"/>
        </w:rPr>
      </w:pPr>
      <w:r w:rsidRPr="00FD0137">
        <w:rPr>
          <w:rFonts w:cs="Times-Roman"/>
        </w:rPr>
        <w:t>Sensor/alarm requirements, system response with respect to building automation and life safety</w:t>
      </w:r>
      <w:r w:rsidR="00B9519C">
        <w:rPr>
          <w:rFonts w:cs="Times-Roman"/>
        </w:rPr>
        <w:t>,</w:t>
      </w:r>
    </w:p>
    <w:p w:rsidR="00D72280" w:rsidRPr="00FD0137" w:rsidRDefault="00D35FF8"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Planned esc</w:t>
      </w:r>
      <w:r w:rsidR="00D72280" w:rsidRPr="00FD0137">
        <w:rPr>
          <w:rFonts w:cs="Times-Roman"/>
        </w:rPr>
        <w:t>ape routes</w:t>
      </w:r>
      <w:r w:rsidR="00CB2455">
        <w:rPr>
          <w:rFonts w:cs="Times-Roman"/>
        </w:rPr>
        <w:t>;</w:t>
      </w:r>
    </w:p>
    <w:p w:rsidR="00D72280" w:rsidRPr="00D35FF8" w:rsidRDefault="00D35FF8" w:rsidP="00EB4447">
      <w:pPr>
        <w:pStyle w:val="ListParagraph"/>
        <w:numPr>
          <w:ilvl w:val="1"/>
          <w:numId w:val="16"/>
        </w:numPr>
        <w:autoSpaceDE w:val="0"/>
        <w:autoSpaceDN w:val="0"/>
        <w:adjustRightInd w:val="0"/>
        <w:spacing w:after="0" w:line="240" w:lineRule="auto"/>
        <w:ind w:left="720"/>
        <w:jc w:val="both"/>
        <w:rPr>
          <w:rFonts w:cs="Times-Roman"/>
        </w:rPr>
      </w:pPr>
      <w:r w:rsidRPr="00D35FF8">
        <w:rPr>
          <w:rFonts w:cs="Times-Roman"/>
        </w:rPr>
        <w:t>Ventilation, and other integral failsafe or engineering devices</w:t>
      </w:r>
      <w:r w:rsidR="00D72280" w:rsidRPr="00D35FF8">
        <w:rPr>
          <w:rFonts w:cs="Times-Roman"/>
        </w:rPr>
        <w:t xml:space="preserve"> </w:t>
      </w:r>
      <w:r w:rsidRPr="00D35FF8">
        <w:rPr>
          <w:rFonts w:cs="Times-Roman"/>
        </w:rPr>
        <w:t>to i</w:t>
      </w:r>
      <w:r w:rsidR="00D72280" w:rsidRPr="00D35FF8">
        <w:rPr>
          <w:rFonts w:cs="Times-Roman"/>
        </w:rPr>
        <w:t>solat</w:t>
      </w:r>
      <w:r w:rsidRPr="00D35FF8">
        <w:rPr>
          <w:rFonts w:cs="Times-Roman"/>
        </w:rPr>
        <w:t>e the LN</w:t>
      </w:r>
      <w:r w:rsidRPr="00BF2335">
        <w:rPr>
          <w:rFonts w:cs="Times-Roman"/>
          <w:vertAlign w:val="subscript"/>
        </w:rPr>
        <w:t>2</w:t>
      </w:r>
      <w:r w:rsidRPr="00D35FF8">
        <w:rPr>
          <w:rFonts w:cs="Times-Roman"/>
        </w:rPr>
        <w:t xml:space="preserve"> or cryogen supply, particularly w</w:t>
      </w:r>
      <w:r w:rsidR="00B9519C">
        <w:rPr>
          <w:rFonts w:cs="Times-Roman"/>
        </w:rPr>
        <w:t xml:space="preserve">ith respect to </w:t>
      </w:r>
      <w:r w:rsidRPr="00D35FF8">
        <w:rPr>
          <w:rFonts w:cs="Times-Roman"/>
        </w:rPr>
        <w:t xml:space="preserve">a </w:t>
      </w:r>
      <w:r>
        <w:rPr>
          <w:rFonts w:cs="Times-Roman"/>
        </w:rPr>
        <w:t>b</w:t>
      </w:r>
      <w:r w:rsidR="00D72280" w:rsidRPr="00D35FF8">
        <w:rPr>
          <w:rFonts w:cs="Times-Roman"/>
        </w:rPr>
        <w:t xml:space="preserve">ulk </w:t>
      </w:r>
      <w:r w:rsidR="00B9519C">
        <w:rPr>
          <w:rFonts w:cs="Times-Roman"/>
        </w:rPr>
        <w:t xml:space="preserve">storage </w:t>
      </w:r>
      <w:r w:rsidR="00D72280" w:rsidRPr="00D35FF8">
        <w:rPr>
          <w:rFonts w:cs="Times-Roman"/>
        </w:rPr>
        <w:t>tank</w:t>
      </w:r>
      <w:r w:rsidR="00B9519C">
        <w:rPr>
          <w:rFonts w:cs="Times-Roman"/>
        </w:rPr>
        <w:t xml:space="preserve">, or portable storage </w:t>
      </w:r>
      <w:proofErr w:type="spellStart"/>
      <w:r w:rsidR="00CB2455">
        <w:rPr>
          <w:rFonts w:cs="Times-Roman"/>
        </w:rPr>
        <w:t>D</w:t>
      </w:r>
      <w:r w:rsidR="00B9519C">
        <w:rPr>
          <w:rFonts w:cs="Times-Roman"/>
        </w:rPr>
        <w:t>ewars</w:t>
      </w:r>
      <w:proofErr w:type="spellEnd"/>
      <w:r w:rsidR="00CB2455">
        <w:rPr>
          <w:rFonts w:cs="Times-Roman"/>
        </w:rPr>
        <w:t>;</w:t>
      </w:r>
    </w:p>
    <w:p w:rsidR="00D72280" w:rsidRPr="00B9519C" w:rsidRDefault="00B9519C" w:rsidP="00EB4447">
      <w:pPr>
        <w:pStyle w:val="ListParagraph"/>
        <w:numPr>
          <w:ilvl w:val="1"/>
          <w:numId w:val="16"/>
        </w:numPr>
        <w:autoSpaceDE w:val="0"/>
        <w:autoSpaceDN w:val="0"/>
        <w:adjustRightInd w:val="0"/>
        <w:spacing w:after="0" w:line="240" w:lineRule="auto"/>
        <w:ind w:left="720"/>
        <w:jc w:val="both"/>
        <w:rPr>
          <w:rFonts w:cs="Times-Roman"/>
        </w:rPr>
      </w:pPr>
      <w:r w:rsidRPr="00B9519C">
        <w:rPr>
          <w:rFonts w:cs="Times-Roman"/>
        </w:rPr>
        <w:t xml:space="preserve">Evacuation and return-to-occupancy procedures, and </w:t>
      </w:r>
      <w:r w:rsidR="00D72280" w:rsidRPr="00B9519C">
        <w:rPr>
          <w:rFonts w:cs="Times-Roman"/>
        </w:rPr>
        <w:t xml:space="preserve">means </w:t>
      </w:r>
      <w:r w:rsidRPr="00B9519C">
        <w:rPr>
          <w:rFonts w:cs="Times-Roman"/>
        </w:rPr>
        <w:t>to</w:t>
      </w:r>
      <w:r w:rsidR="00D72280" w:rsidRPr="00B9519C">
        <w:rPr>
          <w:rFonts w:cs="Times-Roman"/>
        </w:rPr>
        <w:t xml:space="preserve"> prevent access </w:t>
      </w:r>
      <w:r w:rsidRPr="00B9519C">
        <w:rPr>
          <w:rFonts w:cs="Times-Roman"/>
        </w:rPr>
        <w:t xml:space="preserve">until oxygen levels return to </w:t>
      </w:r>
      <w:r w:rsidR="00D72280" w:rsidRPr="00B9519C">
        <w:rPr>
          <w:rFonts w:cs="Times-Roman"/>
        </w:rPr>
        <w:t>normal</w:t>
      </w:r>
      <w:r w:rsidR="00CB2455">
        <w:rPr>
          <w:rFonts w:cs="Times-Roman"/>
        </w:rPr>
        <w:t>;</w:t>
      </w:r>
    </w:p>
    <w:p w:rsidR="00D72280" w:rsidRDefault="004051B0" w:rsidP="00EB4447">
      <w:pPr>
        <w:pStyle w:val="ListParagraph"/>
        <w:numPr>
          <w:ilvl w:val="1"/>
          <w:numId w:val="16"/>
        </w:numPr>
        <w:autoSpaceDE w:val="0"/>
        <w:autoSpaceDN w:val="0"/>
        <w:adjustRightInd w:val="0"/>
        <w:spacing w:after="0" w:line="240" w:lineRule="auto"/>
        <w:ind w:left="720"/>
        <w:jc w:val="both"/>
        <w:rPr>
          <w:rFonts w:cs="Times-Roman"/>
        </w:rPr>
      </w:pPr>
      <w:r w:rsidRPr="004051B0">
        <w:rPr>
          <w:rFonts w:cs="Times-Roman"/>
        </w:rPr>
        <w:t>The anticipated pathways for LN</w:t>
      </w:r>
      <w:r w:rsidRPr="00BF2335">
        <w:rPr>
          <w:rFonts w:cs="Times-Roman"/>
          <w:vertAlign w:val="subscript"/>
        </w:rPr>
        <w:t>2</w:t>
      </w:r>
      <w:r w:rsidRPr="004051B0">
        <w:rPr>
          <w:rFonts w:cs="Times-Roman"/>
        </w:rPr>
        <w:t xml:space="preserve"> or other cryogen impact (i.e. </w:t>
      </w:r>
      <w:r w:rsidR="00D72280" w:rsidRPr="004051B0">
        <w:rPr>
          <w:rFonts w:cs="Times-Roman"/>
        </w:rPr>
        <w:t>penetrating floors,</w:t>
      </w:r>
      <w:r w:rsidRPr="004051B0">
        <w:rPr>
          <w:rFonts w:cs="Times-Roman"/>
        </w:rPr>
        <w:t xml:space="preserve"> </w:t>
      </w:r>
      <w:r w:rsidR="00D72280" w:rsidRPr="004051B0">
        <w:rPr>
          <w:rFonts w:cs="Times-Roman"/>
        </w:rPr>
        <w:t>accumulating in ducts</w:t>
      </w:r>
      <w:r>
        <w:rPr>
          <w:rFonts w:cs="Times-Roman"/>
        </w:rPr>
        <w:t>, or other areas</w:t>
      </w:r>
      <w:r w:rsidR="00D72280" w:rsidRPr="004051B0">
        <w:rPr>
          <w:rFonts w:cs="Times-Roman"/>
        </w:rPr>
        <w:t>)</w:t>
      </w:r>
      <w:r w:rsidR="00CB2455">
        <w:rPr>
          <w:rFonts w:cs="Times-Roman"/>
        </w:rPr>
        <w:t>;</w:t>
      </w:r>
    </w:p>
    <w:p w:rsidR="00056179" w:rsidRDefault="0018580E"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 xml:space="preserve">Responder procedures to </w:t>
      </w:r>
      <w:r w:rsidR="00056179">
        <w:rPr>
          <w:rFonts w:cs="Times-Roman"/>
        </w:rPr>
        <w:t xml:space="preserve">safely </w:t>
      </w:r>
      <w:r>
        <w:rPr>
          <w:rFonts w:cs="Times-Roman"/>
        </w:rPr>
        <w:t xml:space="preserve">enter </w:t>
      </w:r>
      <w:r w:rsidR="00056179">
        <w:rPr>
          <w:rFonts w:cs="Times-Roman"/>
        </w:rPr>
        <w:t>to perform rescue (i.e. fire responder</w:t>
      </w:r>
      <w:r w:rsidR="00126C91">
        <w:rPr>
          <w:rFonts w:cs="Times-Roman"/>
        </w:rPr>
        <w:t>s</w:t>
      </w:r>
      <w:r w:rsidR="00056179">
        <w:rPr>
          <w:rFonts w:cs="Times-Roman"/>
        </w:rPr>
        <w:t xml:space="preserve"> </w:t>
      </w:r>
      <w:r w:rsidR="00126C91">
        <w:rPr>
          <w:rFonts w:cs="Times-Roman"/>
        </w:rPr>
        <w:t>must observe safe limitations for entry to an operating</w:t>
      </w:r>
      <w:r w:rsidR="00056179">
        <w:rPr>
          <w:rFonts w:cs="Times-Roman"/>
        </w:rPr>
        <w:t xml:space="preserve"> super magnet</w:t>
      </w:r>
      <w:r w:rsidR="00126C91">
        <w:rPr>
          <w:rFonts w:cs="Times-Roman"/>
        </w:rPr>
        <w:t xml:space="preserve"> work area)</w:t>
      </w:r>
      <w:r w:rsidR="00CB2455">
        <w:rPr>
          <w:rFonts w:cs="Times-Roman"/>
        </w:rPr>
        <w:t>;</w:t>
      </w:r>
    </w:p>
    <w:p w:rsidR="0018580E" w:rsidRPr="004051B0" w:rsidRDefault="00056179"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Procedures for communication during and following an incident</w:t>
      </w:r>
      <w:r w:rsidR="00CB2455">
        <w:rPr>
          <w:rFonts w:cs="Times-Roman"/>
        </w:rPr>
        <w:t>.</w:t>
      </w:r>
      <w:r>
        <w:rPr>
          <w:rFonts w:cs="Times-Roman"/>
        </w:rPr>
        <w:t xml:space="preserve"> </w:t>
      </w:r>
    </w:p>
    <w:p w:rsidR="00EB4447" w:rsidRPr="004E7D33" w:rsidRDefault="00EB4447" w:rsidP="00EB4447">
      <w:pPr>
        <w:pStyle w:val="ListParagraph"/>
        <w:autoSpaceDE w:val="0"/>
        <w:autoSpaceDN w:val="0"/>
        <w:adjustRightInd w:val="0"/>
        <w:spacing w:after="0" w:line="240" w:lineRule="auto"/>
        <w:jc w:val="both"/>
        <w:rPr>
          <w:rFonts w:cs="Times-Roman"/>
        </w:rPr>
      </w:pPr>
    </w:p>
    <w:p w:rsidR="00D72280" w:rsidRPr="004E7D33" w:rsidRDefault="004051B0" w:rsidP="000F12D5">
      <w:pPr>
        <w:autoSpaceDE w:val="0"/>
        <w:autoSpaceDN w:val="0"/>
        <w:adjustRightInd w:val="0"/>
        <w:spacing w:after="120" w:line="240" w:lineRule="auto"/>
        <w:rPr>
          <w:rFonts w:cs="Times-Roman"/>
        </w:rPr>
      </w:pPr>
      <w:r>
        <w:rPr>
          <w:rFonts w:cs="Times-Roman"/>
        </w:rPr>
        <w:t xml:space="preserve">Emergency procedures </w:t>
      </w:r>
      <w:r w:rsidR="00D72280" w:rsidRPr="004E7D33">
        <w:rPr>
          <w:rFonts w:cs="Times-Roman"/>
        </w:rPr>
        <w:t xml:space="preserve">should specify </w:t>
      </w:r>
      <w:r w:rsidR="008A0A20">
        <w:rPr>
          <w:rFonts w:cs="Times-Roman"/>
        </w:rPr>
        <w:t xml:space="preserve">actions (what to do and not to do) in event </w:t>
      </w:r>
      <w:r w:rsidR="00D72280" w:rsidRPr="004E7D33">
        <w:rPr>
          <w:rFonts w:cs="Times-Roman"/>
        </w:rPr>
        <w:t>someone has collapsed in</w:t>
      </w:r>
      <w:r w:rsidR="00873C56" w:rsidRPr="004E7D33">
        <w:rPr>
          <w:rFonts w:cs="Times-Roman"/>
        </w:rPr>
        <w:t xml:space="preserve"> </w:t>
      </w:r>
      <w:r w:rsidR="00D72280" w:rsidRPr="004E7D33">
        <w:rPr>
          <w:rFonts w:cs="Times-Roman"/>
        </w:rPr>
        <w:t xml:space="preserve">an area </w:t>
      </w:r>
      <w:r w:rsidR="008A0A20">
        <w:rPr>
          <w:rFonts w:cs="Times-Roman"/>
        </w:rPr>
        <w:t xml:space="preserve">due to </w:t>
      </w:r>
      <w:r w:rsidR="00D72280" w:rsidRPr="004E7D33">
        <w:rPr>
          <w:rFonts w:cs="Times-Roman"/>
        </w:rPr>
        <w:t>low oxygen concentration.</w:t>
      </w:r>
      <w:r w:rsidR="008A0A20">
        <w:rPr>
          <w:rFonts w:cs="Times-Roman"/>
        </w:rPr>
        <w:t xml:space="preserve"> </w:t>
      </w:r>
      <w:r w:rsidR="00D72280" w:rsidRPr="004E7D33">
        <w:rPr>
          <w:rFonts w:cs="Times-Roman"/>
        </w:rPr>
        <w:t xml:space="preserve"> </w:t>
      </w:r>
      <w:r w:rsidR="008A0A20">
        <w:rPr>
          <w:rFonts w:cs="Times-Roman"/>
        </w:rPr>
        <w:t>Rescue a</w:t>
      </w:r>
      <w:r w:rsidR="00D72280" w:rsidRPr="004E7D33">
        <w:rPr>
          <w:rFonts w:cs="Times-Roman"/>
        </w:rPr>
        <w:t xml:space="preserve">ttempts </w:t>
      </w:r>
      <w:r w:rsidR="008A0A20">
        <w:rPr>
          <w:rFonts w:cs="Times-Roman"/>
        </w:rPr>
        <w:t xml:space="preserve">by </w:t>
      </w:r>
      <w:r w:rsidR="00D72280" w:rsidRPr="004E7D33">
        <w:rPr>
          <w:rFonts w:cs="Times-Roman"/>
        </w:rPr>
        <w:t>poorly equipped and</w:t>
      </w:r>
      <w:r w:rsidR="00873C56" w:rsidRPr="004E7D33">
        <w:rPr>
          <w:rFonts w:cs="Times-Roman"/>
        </w:rPr>
        <w:t xml:space="preserve"> </w:t>
      </w:r>
      <w:r w:rsidR="008A0A20">
        <w:rPr>
          <w:rFonts w:cs="Times-Roman"/>
        </w:rPr>
        <w:t xml:space="preserve">poorly </w:t>
      </w:r>
      <w:r w:rsidR="00D72280" w:rsidRPr="004E7D33">
        <w:rPr>
          <w:rFonts w:cs="Times-Roman"/>
        </w:rPr>
        <w:t xml:space="preserve">trained rescuers </w:t>
      </w:r>
      <w:r w:rsidR="008A0A20">
        <w:rPr>
          <w:rFonts w:cs="Times-Roman"/>
        </w:rPr>
        <w:t>may result in additional fatalities.</w:t>
      </w:r>
      <w:r w:rsidR="00D72280" w:rsidRPr="004E7D33">
        <w:rPr>
          <w:rFonts w:cs="Times-Roman"/>
        </w:rPr>
        <w:t xml:space="preserve"> </w:t>
      </w:r>
      <w:r w:rsidR="008A0A20">
        <w:rPr>
          <w:rFonts w:cs="Times-Roman"/>
        </w:rPr>
        <w:t xml:space="preserve"> </w:t>
      </w:r>
      <w:r w:rsidR="00D72280" w:rsidRPr="004E7D33">
        <w:rPr>
          <w:rFonts w:cs="Times-Roman"/>
        </w:rPr>
        <w:t>Rescue should not be attempted</w:t>
      </w:r>
      <w:r w:rsidR="00873C56" w:rsidRPr="004E7D33">
        <w:rPr>
          <w:rFonts w:cs="Times-Roman"/>
        </w:rPr>
        <w:t xml:space="preserve"> </w:t>
      </w:r>
      <w:r w:rsidR="008A0A20">
        <w:rPr>
          <w:rFonts w:cs="Times-Roman"/>
        </w:rPr>
        <w:t>without proper training and equip</w:t>
      </w:r>
      <w:r w:rsidR="00101708">
        <w:rPr>
          <w:rFonts w:cs="Times-Roman"/>
        </w:rPr>
        <w:t>ment</w:t>
      </w:r>
      <w:r w:rsidR="008A0A20">
        <w:rPr>
          <w:rFonts w:cs="Times-Roman"/>
        </w:rPr>
        <w:t>.</w:t>
      </w:r>
      <w:r w:rsidR="00D72280" w:rsidRPr="004E7D33">
        <w:rPr>
          <w:rFonts w:cs="Times-Roman"/>
        </w:rPr>
        <w:t xml:space="preserve"> </w:t>
      </w:r>
      <w:r w:rsidR="008A0A20">
        <w:rPr>
          <w:rFonts w:cs="Times-Roman"/>
        </w:rPr>
        <w:t xml:space="preserve"> </w:t>
      </w:r>
      <w:r w:rsidR="00101708">
        <w:rPr>
          <w:rFonts w:cs="Times-Roman"/>
        </w:rPr>
        <w:t xml:space="preserve">The </w:t>
      </w:r>
      <w:r w:rsidR="00DF45D5">
        <w:rPr>
          <w:rFonts w:cs="Times-Roman"/>
        </w:rPr>
        <w:t xml:space="preserve">necessity for proper </w:t>
      </w:r>
      <w:r w:rsidR="001D6859">
        <w:rPr>
          <w:rFonts w:cs="Times-Roman"/>
        </w:rPr>
        <w:t>engineering controls</w:t>
      </w:r>
      <w:r w:rsidR="0018580E">
        <w:rPr>
          <w:rFonts w:cs="Times-Roman"/>
        </w:rPr>
        <w:t xml:space="preserve"> to </w:t>
      </w:r>
      <w:r w:rsidR="00DF45D5">
        <w:rPr>
          <w:rFonts w:cs="Times-Roman"/>
        </w:rPr>
        <w:t xml:space="preserve">restrict </w:t>
      </w:r>
      <w:proofErr w:type="spellStart"/>
      <w:r w:rsidR="00DF45D5">
        <w:rPr>
          <w:rFonts w:cs="Times-Roman"/>
        </w:rPr>
        <w:t>asphyxiant</w:t>
      </w:r>
      <w:proofErr w:type="spellEnd"/>
      <w:r w:rsidR="00DF45D5">
        <w:rPr>
          <w:rFonts w:cs="Times-Roman"/>
        </w:rPr>
        <w:t xml:space="preserve"> gas supply</w:t>
      </w:r>
      <w:r w:rsidR="0018580E">
        <w:rPr>
          <w:rFonts w:cs="Times-Roman"/>
        </w:rPr>
        <w:t>,</w:t>
      </w:r>
      <w:r w:rsidR="00DF45D5">
        <w:rPr>
          <w:rFonts w:cs="Times-Roman"/>
        </w:rPr>
        <w:t xml:space="preserve"> and/or </w:t>
      </w:r>
      <w:r w:rsidR="00101708">
        <w:rPr>
          <w:rFonts w:cs="Times-Roman"/>
        </w:rPr>
        <w:t xml:space="preserve">to </w:t>
      </w:r>
      <w:r w:rsidR="00DF45D5">
        <w:rPr>
          <w:rFonts w:cs="Times-Roman"/>
        </w:rPr>
        <w:t xml:space="preserve">ventilate </w:t>
      </w:r>
      <w:r w:rsidR="0018580E">
        <w:rPr>
          <w:rFonts w:cs="Times-Roman"/>
        </w:rPr>
        <w:t>areas rapidly, without requiring entry</w:t>
      </w:r>
      <w:r w:rsidR="00101708">
        <w:rPr>
          <w:rFonts w:cs="Times-Roman"/>
        </w:rPr>
        <w:t>, cannot be overemphasized</w:t>
      </w:r>
      <w:r w:rsidR="0018580E">
        <w:rPr>
          <w:rFonts w:cs="Times-Roman"/>
        </w:rPr>
        <w:t>.</w:t>
      </w:r>
      <w:r w:rsidR="00D72280" w:rsidRPr="004E7D33">
        <w:rPr>
          <w:rFonts w:cs="Times-Roman"/>
        </w:rPr>
        <w:t xml:space="preserve"> </w:t>
      </w:r>
      <w:r w:rsidR="0018580E">
        <w:rPr>
          <w:rFonts w:cs="Times-Roman"/>
        </w:rPr>
        <w:t xml:space="preserve"> </w:t>
      </w:r>
      <w:r w:rsidR="001A4893">
        <w:rPr>
          <w:rFonts w:cs="Times-Roman"/>
        </w:rPr>
        <w:t xml:space="preserve">Properly oriented fire service or hazmat personnel are likely to be the only </w:t>
      </w:r>
      <w:r w:rsidR="00D72280" w:rsidRPr="004E7D33">
        <w:rPr>
          <w:rFonts w:cs="Times-Roman"/>
        </w:rPr>
        <w:t>suitabl</w:t>
      </w:r>
      <w:r w:rsidR="001A4893">
        <w:rPr>
          <w:rFonts w:cs="Times-Roman"/>
        </w:rPr>
        <w:t>e responders in these situations.</w:t>
      </w:r>
    </w:p>
    <w:p w:rsidR="00D72280" w:rsidRPr="004E7D33" w:rsidRDefault="000F12D5" w:rsidP="00D72280">
      <w:pPr>
        <w:autoSpaceDE w:val="0"/>
        <w:autoSpaceDN w:val="0"/>
        <w:adjustRightInd w:val="0"/>
        <w:spacing w:after="0" w:line="240" w:lineRule="auto"/>
        <w:rPr>
          <w:rFonts w:cs="Times-Bold"/>
          <w:b/>
          <w:bCs/>
        </w:rPr>
      </w:pPr>
      <w:r w:rsidRPr="004E7D33">
        <w:rPr>
          <w:rFonts w:cs="Times-Roman"/>
        </w:rPr>
        <w:t xml:space="preserve"> </w:t>
      </w:r>
      <w:r w:rsidR="00D72280" w:rsidRPr="004E7D33">
        <w:rPr>
          <w:rFonts w:cs="Times-Roman"/>
        </w:rPr>
        <w:t xml:space="preserve">(b) </w:t>
      </w:r>
      <w:r w:rsidR="00D72280" w:rsidRPr="004E7D33">
        <w:rPr>
          <w:rFonts w:cs="Times-Bold"/>
          <w:b/>
          <w:bCs/>
        </w:rPr>
        <w:t>First aid - inhalation of oxygen-deficient atmospheres</w:t>
      </w:r>
    </w:p>
    <w:p w:rsidR="00D72280" w:rsidRPr="004E7D33" w:rsidRDefault="00D72280" w:rsidP="000F12D5">
      <w:pPr>
        <w:autoSpaceDE w:val="0"/>
        <w:autoSpaceDN w:val="0"/>
        <w:adjustRightInd w:val="0"/>
        <w:spacing w:after="120" w:line="240" w:lineRule="auto"/>
        <w:rPr>
          <w:rFonts w:cs="Times-Roman"/>
        </w:rPr>
      </w:pPr>
      <w:r w:rsidRPr="004E7D33">
        <w:rPr>
          <w:rFonts w:cs="Times-Roman"/>
        </w:rPr>
        <w:t xml:space="preserve">Remove conscious </w:t>
      </w:r>
      <w:r w:rsidR="001A4893">
        <w:rPr>
          <w:rFonts w:cs="Times-Roman"/>
        </w:rPr>
        <w:t>victims</w:t>
      </w:r>
      <w:r w:rsidRPr="004E7D33">
        <w:rPr>
          <w:rFonts w:cs="Times-Roman"/>
        </w:rPr>
        <w:t xml:space="preserve"> to fresh air and keep them warm. </w:t>
      </w:r>
      <w:r w:rsidR="001A4893">
        <w:rPr>
          <w:rFonts w:cs="Times-Roman"/>
        </w:rPr>
        <w:t xml:space="preserve"> </w:t>
      </w:r>
      <w:r w:rsidR="001845C3">
        <w:rPr>
          <w:rFonts w:cs="Times-Roman"/>
        </w:rPr>
        <w:t xml:space="preserve">First Aid/CPR and or emergency medical responders must determine need for </w:t>
      </w:r>
      <w:r w:rsidRPr="004E7D33">
        <w:rPr>
          <w:rFonts w:cs="Times-Roman"/>
        </w:rPr>
        <w:t>medical attention</w:t>
      </w:r>
      <w:r w:rsidR="001845C3">
        <w:rPr>
          <w:rFonts w:cs="Times-Roman"/>
        </w:rPr>
        <w:t xml:space="preserve">, and act promptly.  </w:t>
      </w:r>
      <w:r w:rsidRPr="004E7D33">
        <w:rPr>
          <w:rFonts w:cs="Times-Roman"/>
        </w:rPr>
        <w:t xml:space="preserve">If the </w:t>
      </w:r>
      <w:r w:rsidR="001845C3">
        <w:rPr>
          <w:rFonts w:cs="Times-Roman"/>
        </w:rPr>
        <w:t>victim</w:t>
      </w:r>
      <w:r w:rsidRPr="004E7D33">
        <w:rPr>
          <w:rFonts w:cs="Times-Roman"/>
        </w:rPr>
        <w:t xml:space="preserve"> is not breathing, </w:t>
      </w:r>
      <w:r w:rsidR="001845C3">
        <w:rPr>
          <w:rFonts w:cs="Times-Roman"/>
        </w:rPr>
        <w:t>b</w:t>
      </w:r>
      <w:r w:rsidRPr="004E7D33">
        <w:rPr>
          <w:rFonts w:cs="Times-Roman"/>
        </w:rPr>
        <w:t>asic</w:t>
      </w:r>
      <w:r w:rsidR="001845C3">
        <w:rPr>
          <w:rFonts w:cs="Times-Roman"/>
        </w:rPr>
        <w:t xml:space="preserve"> first aid/CPR </w:t>
      </w:r>
      <w:r w:rsidRPr="004E7D33">
        <w:rPr>
          <w:rFonts w:cs="Times-Roman"/>
        </w:rPr>
        <w:t xml:space="preserve">must be </w:t>
      </w:r>
      <w:r w:rsidR="001845C3">
        <w:rPr>
          <w:rFonts w:cs="Times-Roman"/>
        </w:rPr>
        <w:t>initiated, emergency medical support summoned.</w:t>
      </w:r>
    </w:p>
    <w:p w:rsidR="00D72280" w:rsidRPr="004E7D33" w:rsidRDefault="00D72280" w:rsidP="00D72280">
      <w:pPr>
        <w:autoSpaceDE w:val="0"/>
        <w:autoSpaceDN w:val="0"/>
        <w:adjustRightInd w:val="0"/>
        <w:spacing w:after="0" w:line="240" w:lineRule="auto"/>
        <w:rPr>
          <w:rFonts w:cs="Times-Bold"/>
          <w:b/>
          <w:bCs/>
        </w:rPr>
      </w:pPr>
      <w:r w:rsidRPr="004E7D33">
        <w:rPr>
          <w:rFonts w:cs="Times-Roman"/>
        </w:rPr>
        <w:t xml:space="preserve">(c) </w:t>
      </w:r>
      <w:r w:rsidRPr="004E7D33">
        <w:rPr>
          <w:rFonts w:cs="Times-Bold"/>
          <w:b/>
          <w:bCs/>
        </w:rPr>
        <w:t>First aid - cold burns and frostbite</w:t>
      </w:r>
    </w:p>
    <w:p w:rsidR="00EB4447" w:rsidRDefault="00D72280" w:rsidP="000F12D5">
      <w:pPr>
        <w:autoSpaceDE w:val="0"/>
        <w:autoSpaceDN w:val="0"/>
        <w:adjustRightInd w:val="0"/>
        <w:spacing w:after="120" w:line="240" w:lineRule="auto"/>
        <w:rPr>
          <w:rFonts w:cs="Times-Roman"/>
        </w:rPr>
      </w:pPr>
      <w:r w:rsidRPr="004E7D33">
        <w:rPr>
          <w:rFonts w:cs="Times-Roman"/>
        </w:rPr>
        <w:t xml:space="preserve">Flush the affected skin with copious amounts of </w:t>
      </w:r>
      <w:r w:rsidR="00755BD9">
        <w:rPr>
          <w:rFonts w:cs="Times-Roman"/>
        </w:rPr>
        <w:t xml:space="preserve">room temperature or </w:t>
      </w:r>
      <w:proofErr w:type="spellStart"/>
      <w:proofErr w:type="gramStart"/>
      <w:r w:rsidR="00755BD9">
        <w:rPr>
          <w:rFonts w:cs="Times-Roman"/>
        </w:rPr>
        <w:t>luke</w:t>
      </w:r>
      <w:proofErr w:type="spellEnd"/>
      <w:proofErr w:type="gramEnd"/>
      <w:r w:rsidR="00755BD9">
        <w:rPr>
          <w:rFonts w:cs="Times-Roman"/>
        </w:rPr>
        <w:t xml:space="preserve"> warm</w:t>
      </w:r>
      <w:r w:rsidRPr="004E7D33">
        <w:rPr>
          <w:rFonts w:cs="Times-Roman"/>
        </w:rPr>
        <w:t xml:space="preserve"> water, or place the affected part</w:t>
      </w:r>
      <w:r w:rsidR="00873C56" w:rsidRPr="004E7D33">
        <w:rPr>
          <w:rFonts w:cs="Times-Roman"/>
        </w:rPr>
        <w:t xml:space="preserve"> </w:t>
      </w:r>
      <w:r w:rsidRPr="004E7D33">
        <w:rPr>
          <w:rFonts w:cs="Times-Roman"/>
        </w:rPr>
        <w:t xml:space="preserve">in </w:t>
      </w:r>
      <w:r w:rsidR="00755BD9">
        <w:rPr>
          <w:rFonts w:cs="Times-Roman"/>
        </w:rPr>
        <w:t>lukewarm</w:t>
      </w:r>
      <w:r w:rsidRPr="004E7D33">
        <w:rPr>
          <w:rFonts w:cs="Times-Roman"/>
        </w:rPr>
        <w:t xml:space="preserve"> water, and do not apply any form of direct heat.</w:t>
      </w:r>
      <w:r w:rsidR="00755BD9">
        <w:rPr>
          <w:rFonts w:cs="Times-Roman"/>
        </w:rPr>
        <w:t xml:space="preserve"> </w:t>
      </w:r>
      <w:r w:rsidRPr="004E7D33">
        <w:rPr>
          <w:rFonts w:cs="Times-Roman"/>
        </w:rPr>
        <w:t xml:space="preserve"> If possible, move the </w:t>
      </w:r>
      <w:r w:rsidR="00755BD9">
        <w:rPr>
          <w:rFonts w:cs="Times-Roman"/>
        </w:rPr>
        <w:t>victim</w:t>
      </w:r>
      <w:r w:rsidR="00873C56" w:rsidRPr="004E7D33">
        <w:rPr>
          <w:rFonts w:cs="Times-Roman"/>
        </w:rPr>
        <w:t xml:space="preserve"> </w:t>
      </w:r>
      <w:r w:rsidRPr="004E7D33">
        <w:rPr>
          <w:rFonts w:cs="Times-Roman"/>
        </w:rPr>
        <w:t xml:space="preserve">to a warm room. </w:t>
      </w:r>
      <w:r w:rsidR="00755BD9">
        <w:rPr>
          <w:rFonts w:cs="Times-Roman"/>
        </w:rPr>
        <w:t xml:space="preserve"> First aid/CPR-trained personnel </w:t>
      </w:r>
      <w:r w:rsidRPr="004E7D33">
        <w:rPr>
          <w:rFonts w:cs="Times-Roman"/>
        </w:rPr>
        <w:t>must assess</w:t>
      </w:r>
      <w:r w:rsidR="00755BD9">
        <w:rPr>
          <w:rFonts w:cs="Times-Roman"/>
        </w:rPr>
        <w:t xml:space="preserve"> and/or summon medical assistance to address </w:t>
      </w:r>
      <w:r w:rsidRPr="004E7D33">
        <w:rPr>
          <w:rFonts w:cs="Times-Roman"/>
        </w:rPr>
        <w:t>cold burns</w:t>
      </w:r>
      <w:r w:rsidR="000F12D5">
        <w:rPr>
          <w:rFonts w:cs="Times-Roman"/>
        </w:rPr>
        <w:t xml:space="preserve"> and associated tissue damage.</w:t>
      </w:r>
    </w:p>
    <w:p w:rsidR="00D72280" w:rsidRPr="004E7D33" w:rsidRDefault="00D72280" w:rsidP="00D72280">
      <w:pPr>
        <w:autoSpaceDE w:val="0"/>
        <w:autoSpaceDN w:val="0"/>
        <w:adjustRightInd w:val="0"/>
        <w:spacing w:after="0" w:line="240" w:lineRule="auto"/>
        <w:rPr>
          <w:rFonts w:cs="Times-Bold"/>
          <w:b/>
          <w:bCs/>
        </w:rPr>
      </w:pPr>
      <w:r w:rsidRPr="004E7D33">
        <w:rPr>
          <w:rFonts w:cs="Times-Roman"/>
        </w:rPr>
        <w:t xml:space="preserve">(d) </w:t>
      </w:r>
      <w:r w:rsidRPr="004E7D33">
        <w:rPr>
          <w:rFonts w:cs="Times-Bold"/>
          <w:b/>
          <w:bCs/>
        </w:rPr>
        <w:t>First aid – liquid nitrogen splash in the eye</w:t>
      </w:r>
    </w:p>
    <w:p w:rsidR="00D72280" w:rsidRDefault="00D72280" w:rsidP="00817E92">
      <w:pPr>
        <w:autoSpaceDE w:val="0"/>
        <w:autoSpaceDN w:val="0"/>
        <w:adjustRightInd w:val="0"/>
        <w:spacing w:after="0" w:line="240" w:lineRule="auto"/>
        <w:rPr>
          <w:rFonts w:cs="Times-Roman"/>
        </w:rPr>
      </w:pPr>
      <w:r w:rsidRPr="004E7D33">
        <w:rPr>
          <w:rFonts w:cs="Times-Roman"/>
        </w:rPr>
        <w:t>Flush eye</w:t>
      </w:r>
      <w:r w:rsidR="00817E92">
        <w:rPr>
          <w:rFonts w:cs="Times-Roman"/>
        </w:rPr>
        <w:t>s</w:t>
      </w:r>
      <w:r w:rsidRPr="004E7D33">
        <w:rPr>
          <w:rFonts w:cs="Times-Roman"/>
        </w:rPr>
        <w:t xml:space="preserve"> with running water for at least 15 minutes and </w:t>
      </w:r>
      <w:r w:rsidR="000F12D5">
        <w:rPr>
          <w:rFonts w:cs="Times-Roman"/>
        </w:rPr>
        <w:t>summon medical attention as quickly as possible.</w:t>
      </w:r>
      <w:r w:rsidRPr="004E7D33">
        <w:rPr>
          <w:rFonts w:cs="Times-Roman"/>
        </w:rPr>
        <w:br w:type="page"/>
      </w:r>
    </w:p>
    <w:p w:rsidR="00032DE2" w:rsidRDefault="00032DE2" w:rsidP="00032DE2">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4</w:t>
      </w:r>
      <w:r w:rsidRPr="009A26BA">
        <w:rPr>
          <w:b/>
          <w:sz w:val="28"/>
          <w:szCs w:val="28"/>
        </w:rPr>
        <w:t xml:space="preserve"> </w:t>
      </w:r>
      <w:r w:rsidRPr="009A26BA">
        <w:rPr>
          <w:rFonts w:eastAsia="Times New Roman" w:cs="Times New Roman"/>
          <w:b/>
          <w:kern w:val="28"/>
          <w:sz w:val="28"/>
          <w:szCs w:val="28"/>
        </w:rPr>
        <w:t xml:space="preserve">– </w:t>
      </w:r>
      <w:r w:rsidR="0018550D">
        <w:rPr>
          <w:rFonts w:eastAsia="Times New Roman" w:cs="Times New Roman"/>
          <w:b/>
          <w:kern w:val="28"/>
          <w:sz w:val="28"/>
          <w:szCs w:val="28"/>
        </w:rPr>
        <w:t>Labeling of Cryogen Containers</w:t>
      </w:r>
    </w:p>
    <w:p w:rsidR="00D72280" w:rsidRPr="009B4EBB" w:rsidRDefault="00D72280" w:rsidP="00032DE2">
      <w:pPr>
        <w:spacing w:after="0"/>
      </w:pPr>
    </w:p>
    <w:p w:rsidR="0018550D" w:rsidRPr="009053EB" w:rsidRDefault="00CE146B" w:rsidP="0018550D">
      <w:pPr>
        <w:autoSpaceDE w:val="0"/>
        <w:autoSpaceDN w:val="0"/>
        <w:adjustRightInd w:val="0"/>
        <w:spacing w:after="0" w:line="240" w:lineRule="auto"/>
        <w:rPr>
          <w:rFonts w:cs="Times-Roman"/>
          <w:sz w:val="24"/>
          <w:szCs w:val="24"/>
        </w:rPr>
      </w:pPr>
      <w:r w:rsidRPr="009053EB">
        <w:rPr>
          <w:rFonts w:cs="Times-Roman"/>
          <w:sz w:val="24"/>
          <w:szCs w:val="24"/>
        </w:rPr>
        <w:t xml:space="preserve">Liquid nitrogen </w:t>
      </w:r>
      <w:proofErr w:type="spellStart"/>
      <w:r w:rsidRPr="009053EB">
        <w:rPr>
          <w:rFonts w:cs="Times-Roman"/>
          <w:sz w:val="24"/>
          <w:szCs w:val="24"/>
        </w:rPr>
        <w:t>D</w:t>
      </w:r>
      <w:r w:rsidR="0018550D" w:rsidRPr="009053EB">
        <w:rPr>
          <w:rFonts w:cs="Times-Roman"/>
          <w:sz w:val="24"/>
          <w:szCs w:val="24"/>
        </w:rPr>
        <w:t>ewars</w:t>
      </w:r>
      <w:proofErr w:type="spellEnd"/>
      <w:r w:rsidR="0018550D" w:rsidRPr="009053EB">
        <w:rPr>
          <w:rFonts w:cs="Times-Roman"/>
          <w:sz w:val="24"/>
          <w:szCs w:val="24"/>
        </w:rPr>
        <w:t xml:space="preserve"> must be clearly and adequately labelled. </w:t>
      </w:r>
      <w:r w:rsidR="008F313D" w:rsidRPr="009053EB">
        <w:rPr>
          <w:rFonts w:cs="Times-Roman"/>
          <w:sz w:val="24"/>
          <w:szCs w:val="24"/>
        </w:rPr>
        <w:t xml:space="preserve"> </w:t>
      </w:r>
      <w:r w:rsidR="0018550D" w:rsidRPr="009053EB">
        <w:rPr>
          <w:rFonts w:cs="Times-Roman"/>
          <w:sz w:val="24"/>
          <w:szCs w:val="24"/>
        </w:rPr>
        <w:t>As a minimum, the label</w:t>
      </w:r>
      <w:r w:rsidR="009B4EBB" w:rsidRPr="009053EB">
        <w:rPr>
          <w:rFonts w:cs="Times-Roman"/>
          <w:sz w:val="24"/>
          <w:szCs w:val="24"/>
        </w:rPr>
        <w:t xml:space="preserve"> </w:t>
      </w:r>
      <w:r w:rsidR="0018550D" w:rsidRPr="009053EB">
        <w:rPr>
          <w:rFonts w:cs="Times-Roman"/>
          <w:sz w:val="24"/>
          <w:szCs w:val="24"/>
        </w:rPr>
        <w:t>must include:</w:t>
      </w:r>
    </w:p>
    <w:p w:rsidR="009B4EBB" w:rsidRDefault="009B4EBB" w:rsidP="0018550D">
      <w:pPr>
        <w:autoSpaceDE w:val="0"/>
        <w:autoSpaceDN w:val="0"/>
        <w:adjustRightInd w:val="0"/>
        <w:spacing w:after="0" w:line="240" w:lineRule="auto"/>
        <w:rPr>
          <w:rFonts w:cs="Symbol"/>
        </w:rPr>
      </w:pPr>
    </w:p>
    <w:p w:rsidR="0018550D" w:rsidRPr="009053EB" w:rsidRDefault="000D0DF7" w:rsidP="009B4EBB">
      <w:pPr>
        <w:pStyle w:val="ListParagraph"/>
        <w:numPr>
          <w:ilvl w:val="0"/>
          <w:numId w:val="23"/>
        </w:numPr>
        <w:autoSpaceDE w:val="0"/>
        <w:autoSpaceDN w:val="0"/>
        <w:adjustRightInd w:val="0"/>
        <w:spacing w:after="0" w:line="240" w:lineRule="auto"/>
        <w:rPr>
          <w:rFonts w:cs="Times-Roman"/>
          <w:sz w:val="24"/>
          <w:szCs w:val="24"/>
        </w:rPr>
      </w:pPr>
      <w:r w:rsidRPr="009053EB">
        <w:rPr>
          <w:rFonts w:cs="Times-Roman"/>
          <w:sz w:val="24"/>
          <w:szCs w:val="24"/>
        </w:rPr>
        <w:t>P</w:t>
      </w:r>
      <w:r w:rsidR="0018550D" w:rsidRPr="009053EB">
        <w:rPr>
          <w:rFonts w:cs="Times-Roman"/>
          <w:sz w:val="24"/>
          <w:szCs w:val="24"/>
        </w:rPr>
        <w:t xml:space="preserve">roduct </w:t>
      </w:r>
      <w:r w:rsidRPr="009053EB">
        <w:rPr>
          <w:rFonts w:cs="Times-Roman"/>
          <w:sz w:val="24"/>
          <w:szCs w:val="24"/>
        </w:rPr>
        <w:t>D</w:t>
      </w:r>
      <w:r w:rsidR="0018550D" w:rsidRPr="009053EB">
        <w:rPr>
          <w:rFonts w:cs="Times-Roman"/>
          <w:sz w:val="24"/>
          <w:szCs w:val="24"/>
        </w:rPr>
        <w:t>esignation</w:t>
      </w:r>
      <w:r w:rsidR="005800DE" w:rsidRPr="009053EB">
        <w:rPr>
          <w:rFonts w:cs="Times-Roman"/>
          <w:sz w:val="24"/>
          <w:szCs w:val="24"/>
        </w:rPr>
        <w:t xml:space="preserve"> or DOT Shipping Name:  </w:t>
      </w:r>
      <w:r w:rsidR="005800DE" w:rsidRPr="009053EB">
        <w:rPr>
          <w:rFonts w:cs="Times-Roman"/>
          <w:sz w:val="24"/>
          <w:szCs w:val="24"/>
        </w:rPr>
        <w:tab/>
      </w:r>
      <w:r w:rsidRPr="009053EB">
        <w:rPr>
          <w:rFonts w:cs="Times-Roman"/>
          <w:sz w:val="24"/>
          <w:szCs w:val="24"/>
        </w:rPr>
        <w:tab/>
      </w:r>
      <w:r w:rsidR="005800DE" w:rsidRPr="009053EB">
        <w:rPr>
          <w:rFonts w:cs="Times-Roman"/>
          <w:b/>
          <w:sz w:val="24"/>
          <w:szCs w:val="24"/>
        </w:rPr>
        <w:t>Nitrogen, Refrigerated Liquid</w:t>
      </w:r>
    </w:p>
    <w:p w:rsidR="0018550D" w:rsidRPr="009053EB" w:rsidRDefault="00DF642F" w:rsidP="009B4EBB">
      <w:pPr>
        <w:pStyle w:val="ListParagraph"/>
        <w:numPr>
          <w:ilvl w:val="1"/>
          <w:numId w:val="16"/>
        </w:numPr>
        <w:autoSpaceDE w:val="0"/>
        <w:autoSpaceDN w:val="0"/>
        <w:adjustRightInd w:val="0"/>
        <w:spacing w:after="0" w:line="240" w:lineRule="auto"/>
        <w:ind w:left="720"/>
        <w:rPr>
          <w:rFonts w:cs="Times-Roman"/>
          <w:b/>
          <w:sz w:val="24"/>
          <w:szCs w:val="24"/>
        </w:rPr>
      </w:pPr>
      <w:r w:rsidRPr="009053EB">
        <w:rPr>
          <w:noProof/>
          <w:sz w:val="24"/>
          <w:szCs w:val="24"/>
        </w:rPr>
        <w:drawing>
          <wp:anchor distT="0" distB="0" distL="114300" distR="114300" simplePos="0" relativeHeight="251658240" behindDoc="1" locked="0" layoutInCell="1" allowOverlap="1" wp14:anchorId="58B9B297" wp14:editId="670527EA">
            <wp:simplePos x="0" y="0"/>
            <wp:positionH relativeFrom="column">
              <wp:posOffset>5000625</wp:posOffset>
            </wp:positionH>
            <wp:positionV relativeFrom="paragraph">
              <wp:posOffset>78740</wp:posOffset>
            </wp:positionV>
            <wp:extent cx="942975" cy="942975"/>
            <wp:effectExtent l="0" t="0" r="9525" b="9525"/>
            <wp:wrapThrough wrapText="bothSides">
              <wp:wrapPolygon edited="0">
                <wp:start x="9600" y="0"/>
                <wp:lineTo x="0" y="10036"/>
                <wp:lineTo x="0" y="11345"/>
                <wp:lineTo x="9600" y="21382"/>
                <wp:lineTo x="11782" y="21382"/>
                <wp:lineTo x="21382" y="11345"/>
                <wp:lineTo x="21382" y="10036"/>
                <wp:lineTo x="11782" y="0"/>
                <wp:lineTo x="9600" y="0"/>
              </wp:wrapPolygon>
            </wp:wrapThrough>
            <wp:docPr id="4" name="Picture 4" descr="http://envirochem.us/images/placards/2.2NF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virochem.us/images/placards/2.2NF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F7" w:rsidRPr="009053EB">
        <w:rPr>
          <w:rFonts w:cs="Times-Roman"/>
          <w:sz w:val="24"/>
          <w:szCs w:val="24"/>
        </w:rPr>
        <w:t>P</w:t>
      </w:r>
      <w:r w:rsidR="0018550D" w:rsidRPr="009053EB">
        <w:rPr>
          <w:rFonts w:cs="Times-Roman"/>
          <w:sz w:val="24"/>
          <w:szCs w:val="24"/>
        </w:rPr>
        <w:t xml:space="preserve">roduct </w:t>
      </w:r>
      <w:r w:rsidR="005800DE" w:rsidRPr="009053EB">
        <w:rPr>
          <w:rFonts w:cs="Times-Roman"/>
          <w:sz w:val="24"/>
          <w:szCs w:val="24"/>
        </w:rPr>
        <w:t>Identification Number (“</w:t>
      </w:r>
      <w:r w:rsidR="0018550D" w:rsidRPr="009053EB">
        <w:rPr>
          <w:rFonts w:cs="Times-Roman"/>
          <w:sz w:val="24"/>
          <w:szCs w:val="24"/>
        </w:rPr>
        <w:t>UN</w:t>
      </w:r>
      <w:r w:rsidR="005800DE" w:rsidRPr="009053EB">
        <w:rPr>
          <w:rFonts w:cs="Times-Roman"/>
          <w:sz w:val="24"/>
          <w:szCs w:val="24"/>
        </w:rPr>
        <w:t>”</w:t>
      </w:r>
      <w:r w:rsidR="0018550D" w:rsidRPr="009053EB">
        <w:rPr>
          <w:rFonts w:cs="Times-Roman"/>
          <w:sz w:val="24"/>
          <w:szCs w:val="24"/>
        </w:rPr>
        <w:t xml:space="preserve"> </w:t>
      </w:r>
      <w:r w:rsidR="005800DE" w:rsidRPr="009053EB">
        <w:rPr>
          <w:rFonts w:cs="Times-Roman"/>
          <w:sz w:val="24"/>
          <w:szCs w:val="24"/>
        </w:rPr>
        <w:t>N</w:t>
      </w:r>
      <w:r w:rsidR="0018550D" w:rsidRPr="009053EB">
        <w:rPr>
          <w:rFonts w:cs="Times-Roman"/>
          <w:sz w:val="24"/>
          <w:szCs w:val="24"/>
        </w:rPr>
        <w:t>umber</w:t>
      </w:r>
      <w:r w:rsidR="005800DE" w:rsidRPr="009053EB">
        <w:rPr>
          <w:rFonts w:cs="Times-Roman"/>
          <w:sz w:val="24"/>
          <w:szCs w:val="24"/>
        </w:rPr>
        <w:t>):</w:t>
      </w:r>
      <w:r w:rsidR="005800DE" w:rsidRPr="009053EB">
        <w:rPr>
          <w:rFonts w:cs="Times-Roman"/>
          <w:sz w:val="24"/>
          <w:szCs w:val="24"/>
        </w:rPr>
        <w:tab/>
      </w:r>
      <w:r w:rsidR="000D0DF7" w:rsidRPr="009053EB">
        <w:rPr>
          <w:rFonts w:cs="Times-Roman"/>
          <w:sz w:val="24"/>
          <w:szCs w:val="24"/>
        </w:rPr>
        <w:tab/>
      </w:r>
      <w:r w:rsidR="0018550D" w:rsidRPr="009053EB">
        <w:rPr>
          <w:rFonts w:cs="Times-Roman"/>
          <w:b/>
          <w:sz w:val="24"/>
          <w:szCs w:val="24"/>
        </w:rPr>
        <w:t>UN 1</w:t>
      </w:r>
      <w:r w:rsidR="005800DE" w:rsidRPr="009053EB">
        <w:rPr>
          <w:rFonts w:cs="Times-Roman"/>
          <w:b/>
          <w:sz w:val="24"/>
          <w:szCs w:val="24"/>
        </w:rPr>
        <w:t>0</w:t>
      </w:r>
      <w:r w:rsidR="0018550D" w:rsidRPr="009053EB">
        <w:rPr>
          <w:rFonts w:cs="Times-Roman"/>
          <w:b/>
          <w:sz w:val="24"/>
          <w:szCs w:val="24"/>
        </w:rPr>
        <w:t>77</w:t>
      </w:r>
    </w:p>
    <w:p w:rsidR="00151BA1" w:rsidRDefault="000D0DF7" w:rsidP="009B4EBB">
      <w:pPr>
        <w:pStyle w:val="ListParagraph"/>
        <w:numPr>
          <w:ilvl w:val="1"/>
          <w:numId w:val="16"/>
        </w:numPr>
        <w:autoSpaceDE w:val="0"/>
        <w:autoSpaceDN w:val="0"/>
        <w:adjustRightInd w:val="0"/>
        <w:spacing w:after="0" w:line="240" w:lineRule="auto"/>
        <w:ind w:left="720"/>
        <w:rPr>
          <w:rFonts w:cs="Times-Roman"/>
          <w:sz w:val="24"/>
          <w:szCs w:val="24"/>
        </w:rPr>
      </w:pPr>
      <w:r w:rsidRPr="009053EB">
        <w:rPr>
          <w:rFonts w:cs="Times-Roman"/>
          <w:sz w:val="24"/>
          <w:szCs w:val="24"/>
        </w:rPr>
        <w:t>P</w:t>
      </w:r>
      <w:r w:rsidR="0018550D" w:rsidRPr="009053EB">
        <w:rPr>
          <w:rFonts w:cs="Times-Roman"/>
          <w:sz w:val="24"/>
          <w:szCs w:val="24"/>
        </w:rPr>
        <w:t xml:space="preserve">roduct </w:t>
      </w:r>
      <w:r w:rsidRPr="009053EB">
        <w:rPr>
          <w:rFonts w:cs="Times-Roman"/>
          <w:sz w:val="24"/>
          <w:szCs w:val="24"/>
        </w:rPr>
        <w:t>Sign – Shipping Label:</w:t>
      </w:r>
      <w:r w:rsidRPr="009053EB">
        <w:rPr>
          <w:rFonts w:cs="Times-Roman"/>
          <w:sz w:val="24"/>
          <w:szCs w:val="24"/>
        </w:rPr>
        <w:tab/>
      </w:r>
    </w:p>
    <w:p w:rsidR="000D0DF7" w:rsidRPr="009053EB" w:rsidRDefault="00151BA1" w:rsidP="00151BA1">
      <w:pPr>
        <w:pStyle w:val="ListParagraph"/>
        <w:autoSpaceDE w:val="0"/>
        <w:autoSpaceDN w:val="0"/>
        <w:adjustRightInd w:val="0"/>
        <w:spacing w:after="0" w:line="240" w:lineRule="auto"/>
        <w:rPr>
          <w:rFonts w:cs="Times-Roman"/>
          <w:sz w:val="24"/>
          <w:szCs w:val="24"/>
        </w:rPr>
      </w:pPr>
      <w:r>
        <w:rPr>
          <w:rFonts w:cs="Times-Roman"/>
        </w:rPr>
        <w:t>(</w:t>
      </w:r>
      <w:proofErr w:type="gramStart"/>
      <w:r w:rsidRPr="009B4EBB">
        <w:rPr>
          <w:rFonts w:cs="Times-Roman"/>
        </w:rPr>
        <w:t>green</w:t>
      </w:r>
      <w:proofErr w:type="gramEnd"/>
      <w:r w:rsidRPr="009B4EBB">
        <w:rPr>
          <w:rFonts w:cs="Times-Roman"/>
        </w:rPr>
        <w:t xml:space="preserve"> diamond containing cylinder symbol</w:t>
      </w:r>
      <w:r>
        <w:rPr>
          <w:rFonts w:cs="Times-Roman"/>
        </w:rPr>
        <w:t>, N</w:t>
      </w:r>
      <w:r w:rsidRPr="009B4EBB">
        <w:rPr>
          <w:rFonts w:cs="Times-Roman"/>
        </w:rPr>
        <w:t>umber 2 at bottom</w:t>
      </w:r>
      <w:r>
        <w:rPr>
          <w:rFonts w:cs="Times-Roman"/>
        </w:rPr>
        <w:t>)</w:t>
      </w:r>
    </w:p>
    <w:p w:rsidR="000D0DF7" w:rsidRDefault="000D0DF7" w:rsidP="000D0DF7">
      <w:pPr>
        <w:pStyle w:val="ListParagraph"/>
        <w:autoSpaceDE w:val="0"/>
        <w:autoSpaceDN w:val="0"/>
        <w:adjustRightInd w:val="0"/>
        <w:spacing w:after="0" w:line="240" w:lineRule="auto"/>
        <w:rPr>
          <w:rFonts w:cs="Times-Roman"/>
        </w:rPr>
      </w:pPr>
    </w:p>
    <w:p w:rsidR="000D0DF7" w:rsidRDefault="000D0DF7" w:rsidP="000D0DF7">
      <w:pPr>
        <w:pStyle w:val="ListParagraph"/>
        <w:autoSpaceDE w:val="0"/>
        <w:autoSpaceDN w:val="0"/>
        <w:adjustRightInd w:val="0"/>
        <w:spacing w:after="0" w:line="240" w:lineRule="auto"/>
        <w:rPr>
          <w:rFonts w:cs="Times-Roman"/>
        </w:rPr>
      </w:pPr>
    </w:p>
    <w:p w:rsidR="000D0DF7" w:rsidRDefault="000D0DF7" w:rsidP="000D0DF7">
      <w:pPr>
        <w:pStyle w:val="ListParagraph"/>
        <w:autoSpaceDE w:val="0"/>
        <w:autoSpaceDN w:val="0"/>
        <w:adjustRightInd w:val="0"/>
        <w:spacing w:after="0" w:line="240" w:lineRule="auto"/>
        <w:rPr>
          <w:rFonts w:cs="Times-Roman"/>
        </w:rPr>
      </w:pPr>
    </w:p>
    <w:p w:rsidR="00151BA1" w:rsidRPr="00D86289" w:rsidRDefault="00151BA1" w:rsidP="00D86289">
      <w:pPr>
        <w:pStyle w:val="ListParagraph"/>
        <w:autoSpaceDE w:val="0"/>
        <w:autoSpaceDN w:val="0"/>
        <w:adjustRightInd w:val="0"/>
        <w:spacing w:after="0" w:line="240" w:lineRule="auto"/>
        <w:ind w:left="0"/>
        <w:rPr>
          <w:rFonts w:cs="Times-Roman"/>
        </w:rPr>
      </w:pPr>
      <w:r w:rsidRPr="00151BA1">
        <w:rPr>
          <w:rFonts w:cs="Times-Roman"/>
          <w:sz w:val="24"/>
          <w:szCs w:val="24"/>
        </w:rPr>
        <w:t>The label should be at least 100mm high, unless the size and/or shape of the Dewar make this</w:t>
      </w:r>
    </w:p>
    <w:p w:rsidR="00151BA1" w:rsidRDefault="00151BA1" w:rsidP="00151BA1">
      <w:pPr>
        <w:spacing w:after="0"/>
        <w:rPr>
          <w:rFonts w:cs="Times-Roman"/>
          <w:sz w:val="24"/>
          <w:szCs w:val="24"/>
        </w:rPr>
      </w:pPr>
      <w:proofErr w:type="gramStart"/>
      <w:r w:rsidRPr="00151BA1">
        <w:rPr>
          <w:rFonts w:cs="Times-Roman"/>
          <w:sz w:val="24"/>
          <w:szCs w:val="24"/>
        </w:rPr>
        <w:t>impractical</w:t>
      </w:r>
      <w:proofErr w:type="gramEnd"/>
      <w:r w:rsidRPr="00151BA1">
        <w:rPr>
          <w:rFonts w:cs="Times-Roman"/>
          <w:sz w:val="24"/>
          <w:szCs w:val="24"/>
        </w:rPr>
        <w:t>.  In this case the label should be as large as possible.</w:t>
      </w:r>
    </w:p>
    <w:p w:rsidR="0018550D" w:rsidRPr="00D079C1" w:rsidRDefault="00D86289" w:rsidP="00D86289">
      <w:pPr>
        <w:pStyle w:val="ListParagraph"/>
        <w:autoSpaceDE w:val="0"/>
        <w:autoSpaceDN w:val="0"/>
        <w:adjustRightInd w:val="0"/>
        <w:spacing w:after="0" w:line="240" w:lineRule="auto"/>
        <w:ind w:left="0"/>
        <w:rPr>
          <w:rFonts w:cs="Times-Roman"/>
        </w:rPr>
      </w:pPr>
      <w:r>
        <w:rPr>
          <w:rFonts w:cs="Times-Roman"/>
          <w:sz w:val="24"/>
          <w:szCs w:val="24"/>
        </w:rPr>
        <w:t>S</w:t>
      </w:r>
      <w:r w:rsidR="0018550D" w:rsidRPr="00D079C1">
        <w:rPr>
          <w:rFonts w:cs="Times-Roman"/>
        </w:rPr>
        <w:t xml:space="preserve">afety </w:t>
      </w:r>
      <w:r>
        <w:rPr>
          <w:rFonts w:cs="Times-Roman"/>
        </w:rPr>
        <w:t>Signs may include:</w:t>
      </w:r>
    </w:p>
    <w:p w:rsidR="00A3535B" w:rsidRDefault="00366ED9" w:rsidP="0018550D">
      <w:pPr>
        <w:spacing w:after="0"/>
        <w:rPr>
          <w:rFonts w:cs="Times-Roman"/>
        </w:rPr>
      </w:pPr>
      <w:r>
        <w:rPr>
          <w:noProof/>
        </w:rPr>
        <w:drawing>
          <wp:anchor distT="0" distB="0" distL="114300" distR="114300" simplePos="0" relativeHeight="251659264" behindDoc="1" locked="0" layoutInCell="1" allowOverlap="1" wp14:anchorId="4BD92CC6" wp14:editId="65978FEE">
            <wp:simplePos x="0" y="0"/>
            <wp:positionH relativeFrom="column">
              <wp:posOffset>3724275</wp:posOffset>
            </wp:positionH>
            <wp:positionV relativeFrom="paragraph">
              <wp:posOffset>194310</wp:posOffset>
            </wp:positionV>
            <wp:extent cx="1819275" cy="1543050"/>
            <wp:effectExtent l="0" t="0" r="9525" b="0"/>
            <wp:wrapThrough wrapText="bothSides">
              <wp:wrapPolygon edited="0">
                <wp:start x="0" y="0"/>
                <wp:lineTo x="0" y="21333"/>
                <wp:lineTo x="21487" y="21333"/>
                <wp:lineTo x="21487" y="0"/>
                <wp:lineTo x="0" y="0"/>
              </wp:wrapPolygon>
            </wp:wrapThrough>
            <wp:docPr id="3" name="Picture 3" descr="PPE &gt; PPE - Multiple &g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 &gt; PPE - Multiple &gt; Sig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2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8BC" w:rsidRDefault="004E59E5" w:rsidP="0018550D">
      <w:pPr>
        <w:spacing w:after="0"/>
        <w:rPr>
          <w:rFonts w:cs="Times-Roman"/>
        </w:rPr>
      </w:pPr>
      <w:r>
        <w:rPr>
          <w:noProof/>
        </w:rPr>
        <w:drawing>
          <wp:inline distT="0" distB="0" distL="0" distR="0" wp14:anchorId="02797BCD" wp14:editId="098F0EE3">
            <wp:extent cx="1905000" cy="1543050"/>
            <wp:effectExtent l="0" t="0" r="0" b="0"/>
            <wp:docPr id="2" name="Picture 2" descr="http://www.mysafetysign.com/img/src/Low%20temperature%20cryogenic%20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afetysign.com/img/src/Low%20temperature%20cryogenic%20hazar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DF642F" w:rsidRPr="00366ED9" w:rsidRDefault="0045714B" w:rsidP="00DF642F">
      <w:pPr>
        <w:spacing w:after="0"/>
        <w:jc w:val="both"/>
        <w:rPr>
          <w:color w:val="FF0000"/>
          <w:sz w:val="24"/>
          <w:szCs w:val="24"/>
        </w:rPr>
      </w:pPr>
      <w:r w:rsidRPr="00366ED9">
        <w:rPr>
          <w:sz w:val="24"/>
          <w:szCs w:val="24"/>
        </w:rPr>
        <w:t xml:space="preserve">Globally-Harmonized </w:t>
      </w:r>
      <w:r w:rsidR="00DF2DC7" w:rsidRPr="00366ED9">
        <w:rPr>
          <w:sz w:val="24"/>
          <w:szCs w:val="24"/>
        </w:rPr>
        <w:t>OSHA HMIS</w:t>
      </w:r>
      <w:r w:rsidR="00B20CA8">
        <w:t xml:space="preserve"> </w:t>
      </w:r>
      <w:r w:rsidR="00DF642F">
        <w:tab/>
      </w:r>
      <w:r w:rsidR="00DF642F">
        <w:tab/>
      </w:r>
      <w:r w:rsidR="00DF642F">
        <w:tab/>
      </w:r>
      <w:r w:rsidR="00366ED9">
        <w:tab/>
      </w:r>
      <w:r w:rsidR="00DF642F" w:rsidRPr="00366ED9">
        <w:rPr>
          <w:color w:val="FF0000"/>
          <w:sz w:val="24"/>
          <w:szCs w:val="24"/>
        </w:rPr>
        <w:t>OSHA PPE requirements sign</w:t>
      </w:r>
    </w:p>
    <w:p w:rsidR="00B20CA8" w:rsidRPr="00366ED9" w:rsidRDefault="00B20CA8" w:rsidP="004E59E5">
      <w:pPr>
        <w:pStyle w:val="ListParagraph"/>
        <w:spacing w:after="0"/>
        <w:ind w:left="0"/>
        <w:rPr>
          <w:sz w:val="24"/>
          <w:szCs w:val="24"/>
        </w:rPr>
      </w:pPr>
      <w:r w:rsidRPr="00366ED9">
        <w:rPr>
          <w:sz w:val="24"/>
          <w:szCs w:val="24"/>
        </w:rPr>
        <w:t>Symbol for Cryogenic Material</w:t>
      </w:r>
    </w:p>
    <w:p w:rsidR="00B20CA8" w:rsidRDefault="00513421" w:rsidP="004E59E5">
      <w:pPr>
        <w:pStyle w:val="ListParagraph"/>
        <w:spacing w:after="0"/>
        <w:ind w:left="0"/>
      </w:pPr>
      <w:r>
        <w:rPr>
          <w:noProof/>
        </w:rPr>
        <w:drawing>
          <wp:anchor distT="0" distB="0" distL="114300" distR="114300" simplePos="0" relativeHeight="251660288" behindDoc="1" locked="0" layoutInCell="1" allowOverlap="1" wp14:anchorId="503AE2C6" wp14:editId="7E1A9B43">
            <wp:simplePos x="0" y="0"/>
            <wp:positionH relativeFrom="column">
              <wp:posOffset>0</wp:posOffset>
            </wp:positionH>
            <wp:positionV relativeFrom="paragraph">
              <wp:posOffset>110490</wp:posOffset>
            </wp:positionV>
            <wp:extent cx="1979930" cy="2171700"/>
            <wp:effectExtent l="0" t="0" r="1270" b="0"/>
            <wp:wrapThrough wrapText="bothSides">
              <wp:wrapPolygon edited="0">
                <wp:start x="0" y="0"/>
                <wp:lineTo x="0" y="21411"/>
                <wp:lineTo x="21406" y="21411"/>
                <wp:lineTo x="21406" y="0"/>
                <wp:lineTo x="0" y="0"/>
              </wp:wrapPolygon>
            </wp:wrapThrough>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993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DC7" w:rsidRDefault="00DF2DC7" w:rsidP="002468BC">
      <w:pPr>
        <w:spacing w:after="0"/>
        <w:jc w:val="both"/>
        <w:rPr>
          <w:color w:val="FF0000"/>
          <w:sz w:val="32"/>
          <w:szCs w:val="32"/>
        </w:rPr>
      </w:pPr>
    </w:p>
    <w:p w:rsidR="00D70203" w:rsidRDefault="00D70203" w:rsidP="002468BC">
      <w:pPr>
        <w:spacing w:after="0"/>
        <w:jc w:val="both"/>
        <w:rPr>
          <w:color w:val="FF0000"/>
          <w:sz w:val="32"/>
          <w:szCs w:val="32"/>
        </w:rPr>
      </w:pPr>
    </w:p>
    <w:p w:rsidR="00513421" w:rsidRDefault="00513421" w:rsidP="002468BC">
      <w:pPr>
        <w:spacing w:after="0"/>
        <w:jc w:val="both"/>
        <w:rPr>
          <w:color w:val="FF0000"/>
          <w:sz w:val="32"/>
          <w:szCs w:val="32"/>
        </w:rPr>
      </w:pPr>
    </w:p>
    <w:p w:rsidR="00513421" w:rsidRDefault="00513421" w:rsidP="002468BC">
      <w:pPr>
        <w:spacing w:after="0"/>
        <w:jc w:val="both"/>
        <w:rPr>
          <w:color w:val="FF0000"/>
          <w:sz w:val="32"/>
          <w:szCs w:val="32"/>
        </w:rPr>
      </w:pPr>
    </w:p>
    <w:p w:rsidR="00513421" w:rsidRDefault="00513421" w:rsidP="002468BC">
      <w:pPr>
        <w:spacing w:after="0"/>
        <w:jc w:val="both"/>
        <w:rPr>
          <w:color w:val="FF0000"/>
          <w:sz w:val="32"/>
          <w:szCs w:val="32"/>
        </w:rPr>
      </w:pPr>
    </w:p>
    <w:p w:rsidR="00513421" w:rsidRDefault="00513421" w:rsidP="002468BC">
      <w:pPr>
        <w:spacing w:after="0"/>
        <w:jc w:val="both"/>
        <w:rPr>
          <w:color w:val="FF0000"/>
          <w:sz w:val="32"/>
          <w:szCs w:val="32"/>
        </w:rPr>
      </w:pPr>
    </w:p>
    <w:p w:rsidR="00513421" w:rsidRDefault="00513421" w:rsidP="002468BC">
      <w:pPr>
        <w:spacing w:after="0"/>
        <w:jc w:val="both"/>
        <w:rPr>
          <w:color w:val="FF0000"/>
          <w:sz w:val="32"/>
          <w:szCs w:val="32"/>
        </w:rPr>
      </w:pPr>
    </w:p>
    <w:p w:rsidR="00513421" w:rsidRDefault="00513421" w:rsidP="002468BC">
      <w:pPr>
        <w:spacing w:after="0"/>
        <w:jc w:val="both"/>
        <w:rPr>
          <w:color w:val="FF0000"/>
          <w:sz w:val="32"/>
          <w:szCs w:val="32"/>
        </w:rPr>
      </w:pPr>
    </w:p>
    <w:p w:rsidR="00D70203" w:rsidRDefault="00513421" w:rsidP="00513421">
      <w:pPr>
        <w:spacing w:after="0"/>
        <w:rPr>
          <w:color w:val="FF0000"/>
          <w:sz w:val="32"/>
          <w:szCs w:val="32"/>
        </w:rPr>
      </w:pPr>
      <w:r w:rsidRPr="00513421">
        <w:rPr>
          <w:color w:val="FF0000"/>
          <w:sz w:val="24"/>
          <w:szCs w:val="24"/>
        </w:rPr>
        <w:t>Example PPE Requirements – Filling operations</w:t>
      </w:r>
      <w:r w:rsidR="00D70203">
        <w:rPr>
          <w:color w:val="FF0000"/>
          <w:sz w:val="32"/>
          <w:szCs w:val="32"/>
        </w:rPr>
        <w:br w:type="page"/>
      </w:r>
    </w:p>
    <w:p w:rsidR="00CA2561" w:rsidRDefault="00CA2561" w:rsidP="00CA2561">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5</w:t>
      </w:r>
      <w:r w:rsidRPr="009A26BA">
        <w:rPr>
          <w:b/>
          <w:sz w:val="28"/>
          <w:szCs w:val="28"/>
        </w:rPr>
        <w:t xml:space="preserve"> </w:t>
      </w:r>
      <w:r w:rsidRPr="009A26BA">
        <w:rPr>
          <w:rFonts w:eastAsia="Times New Roman" w:cs="Times New Roman"/>
          <w:b/>
          <w:kern w:val="28"/>
          <w:sz w:val="28"/>
          <w:szCs w:val="28"/>
        </w:rPr>
        <w:t xml:space="preserve">– Calculation of Oxygen Depletion Due to Introduction of Liquid Nitrogen to the Atmosphere </w:t>
      </w:r>
    </w:p>
    <w:p w:rsidR="00CA2561" w:rsidRPr="00045629" w:rsidRDefault="00CA2561" w:rsidP="00CA2561">
      <w:pPr>
        <w:autoSpaceDE w:val="0"/>
        <w:autoSpaceDN w:val="0"/>
        <w:adjustRightInd w:val="0"/>
        <w:spacing w:after="0" w:line="240" w:lineRule="auto"/>
        <w:rPr>
          <w:rFonts w:cs="Times-Roman"/>
        </w:rPr>
      </w:pPr>
    </w:p>
    <w:p w:rsidR="00623882" w:rsidRDefault="00742B87" w:rsidP="00CA2561">
      <w:pPr>
        <w:autoSpaceDE w:val="0"/>
        <w:autoSpaceDN w:val="0"/>
        <w:adjustRightInd w:val="0"/>
        <w:spacing w:after="0" w:line="240" w:lineRule="auto"/>
        <w:rPr>
          <w:rFonts w:cs="Times-Roman"/>
        </w:rPr>
      </w:pPr>
      <w:r>
        <w:rPr>
          <w:rFonts w:cs="Times-Roman"/>
        </w:rPr>
        <w:t xml:space="preserve">The following scenarios are provided as guidance in determining whether adequate ventilation is present for a planned storage of liquid nitrogen.  </w:t>
      </w:r>
      <w:r w:rsidRPr="00DC4F62">
        <w:rPr>
          <w:rFonts w:cs="Times-Roman"/>
          <w:u w:val="single"/>
        </w:rPr>
        <w:t>For actual planning, please contact EHS for assistance</w:t>
      </w:r>
      <w:r>
        <w:rPr>
          <w:rFonts w:cs="Times-Roman"/>
        </w:rPr>
        <w:t>.</w:t>
      </w:r>
      <w:r w:rsidR="00371258">
        <w:rPr>
          <w:rFonts w:cs="Times-Roman"/>
        </w:rPr>
        <w:t xml:space="preserve">  Certain data and information, such as current or planned air exchange rates, may be secured by the assigned OPP Project Manager (Design &amp; Construction Services), or the </w:t>
      </w:r>
      <w:r w:rsidR="007A7A19">
        <w:rPr>
          <w:rFonts w:cs="Times-Roman"/>
        </w:rPr>
        <w:t>dedicated Building Engineer (Engineering Services).</w:t>
      </w:r>
    </w:p>
    <w:p w:rsidR="00742B87" w:rsidRPr="00045629" w:rsidRDefault="00742B87" w:rsidP="00CA2561">
      <w:pPr>
        <w:autoSpaceDE w:val="0"/>
        <w:autoSpaceDN w:val="0"/>
        <w:adjustRightInd w:val="0"/>
        <w:spacing w:after="0" w:line="240" w:lineRule="auto"/>
        <w:rPr>
          <w:rFonts w:cs="Times-Roman"/>
        </w:rPr>
      </w:pPr>
    </w:p>
    <w:p w:rsidR="00CA2561" w:rsidRPr="000A2428" w:rsidRDefault="000A2428" w:rsidP="00CA2561">
      <w:pPr>
        <w:autoSpaceDE w:val="0"/>
        <w:autoSpaceDN w:val="0"/>
        <w:adjustRightInd w:val="0"/>
        <w:spacing w:after="0" w:line="240" w:lineRule="auto"/>
        <w:rPr>
          <w:rFonts w:cs="Times-Roman"/>
          <w:sz w:val="24"/>
          <w:szCs w:val="24"/>
        </w:rPr>
      </w:pPr>
      <w:r>
        <w:rPr>
          <w:rFonts w:cs="Times-Roman"/>
          <w:sz w:val="24"/>
          <w:szCs w:val="24"/>
        </w:rPr>
        <w:t xml:space="preserve">Four </w:t>
      </w:r>
      <w:r w:rsidR="003E0D14" w:rsidRPr="000A2428">
        <w:rPr>
          <w:rFonts w:cs="Times-Roman"/>
          <w:sz w:val="24"/>
          <w:szCs w:val="24"/>
        </w:rPr>
        <w:t xml:space="preserve">oxygen depletion scenarios </w:t>
      </w:r>
      <w:r>
        <w:rPr>
          <w:rFonts w:cs="Times-Roman"/>
          <w:sz w:val="24"/>
          <w:szCs w:val="24"/>
        </w:rPr>
        <w:t xml:space="preserve">are </w:t>
      </w:r>
      <w:r w:rsidR="00B31EF3">
        <w:rPr>
          <w:rFonts w:cs="Times-Roman"/>
          <w:sz w:val="24"/>
          <w:szCs w:val="24"/>
        </w:rPr>
        <w:t xml:space="preserve">subsequently </w:t>
      </w:r>
      <w:r>
        <w:rPr>
          <w:rFonts w:cs="Times-Roman"/>
          <w:sz w:val="24"/>
          <w:szCs w:val="24"/>
        </w:rPr>
        <w:t>presented</w:t>
      </w:r>
      <w:r w:rsidR="00B31EF3">
        <w:rPr>
          <w:rFonts w:cs="Times-Roman"/>
          <w:sz w:val="24"/>
          <w:szCs w:val="24"/>
        </w:rPr>
        <w:t xml:space="preserve">.  Each scenario represents a </w:t>
      </w:r>
      <w:r>
        <w:rPr>
          <w:rFonts w:cs="Times-Roman"/>
          <w:sz w:val="24"/>
          <w:szCs w:val="24"/>
        </w:rPr>
        <w:t>different typ</w:t>
      </w:r>
      <w:r w:rsidR="00CC563C" w:rsidRPr="000A2428">
        <w:rPr>
          <w:rFonts w:cs="Times-Roman"/>
          <w:sz w:val="24"/>
          <w:szCs w:val="24"/>
        </w:rPr>
        <w:t xml:space="preserve">e and magnitude of liquid nitrogen </w:t>
      </w:r>
      <w:r w:rsidR="00B31EF3">
        <w:rPr>
          <w:rFonts w:cs="Times-Roman"/>
          <w:sz w:val="24"/>
          <w:szCs w:val="24"/>
        </w:rPr>
        <w:t>(LN</w:t>
      </w:r>
      <w:r w:rsidR="00B31EF3" w:rsidRPr="00BF2335">
        <w:rPr>
          <w:rFonts w:cs="Times-Roman"/>
          <w:sz w:val="24"/>
          <w:szCs w:val="24"/>
          <w:vertAlign w:val="subscript"/>
        </w:rPr>
        <w:t>2</w:t>
      </w:r>
      <w:r w:rsidR="00B31EF3">
        <w:rPr>
          <w:rFonts w:cs="Times-Roman"/>
          <w:sz w:val="24"/>
          <w:szCs w:val="24"/>
        </w:rPr>
        <w:t xml:space="preserve">) </w:t>
      </w:r>
      <w:r w:rsidR="00CC563C" w:rsidRPr="000A2428">
        <w:rPr>
          <w:rFonts w:cs="Times-Roman"/>
          <w:sz w:val="24"/>
          <w:szCs w:val="24"/>
        </w:rPr>
        <w:t>release</w:t>
      </w:r>
      <w:r w:rsidR="00B31EF3">
        <w:rPr>
          <w:rFonts w:cs="Times-Roman"/>
          <w:sz w:val="24"/>
          <w:szCs w:val="24"/>
        </w:rPr>
        <w:t>.</w:t>
      </w:r>
    </w:p>
    <w:p w:rsidR="00CC563C" w:rsidRPr="00CF10FA" w:rsidRDefault="00CC563C" w:rsidP="00CA2561">
      <w:pPr>
        <w:autoSpaceDE w:val="0"/>
        <w:autoSpaceDN w:val="0"/>
        <w:adjustRightInd w:val="0"/>
        <w:spacing w:after="0" w:line="240" w:lineRule="auto"/>
        <w:rPr>
          <w:rFonts w:cs="Times-Roman"/>
        </w:rPr>
      </w:pPr>
    </w:p>
    <w:p w:rsidR="00CA2561" w:rsidRPr="00B31EF3" w:rsidRDefault="000A2428" w:rsidP="000A2428">
      <w:pPr>
        <w:pStyle w:val="ListParagraph"/>
        <w:numPr>
          <w:ilvl w:val="0"/>
          <w:numId w:val="11"/>
        </w:numPr>
        <w:autoSpaceDE w:val="0"/>
        <w:autoSpaceDN w:val="0"/>
        <w:adjustRightInd w:val="0"/>
        <w:spacing w:after="0" w:line="240" w:lineRule="auto"/>
        <w:ind w:left="720"/>
        <w:rPr>
          <w:rFonts w:cs="Times-Roman"/>
          <w:b/>
          <w:sz w:val="24"/>
          <w:szCs w:val="24"/>
        </w:rPr>
      </w:pPr>
      <w:r w:rsidRPr="00B31EF3">
        <w:rPr>
          <w:rFonts w:cs="Times-Roman"/>
          <w:b/>
          <w:sz w:val="24"/>
          <w:szCs w:val="24"/>
        </w:rPr>
        <w:t>N</w:t>
      </w:r>
      <w:r w:rsidR="00CA2561" w:rsidRPr="00B31EF3">
        <w:rPr>
          <w:rFonts w:cs="Times-Roman"/>
          <w:b/>
          <w:sz w:val="24"/>
          <w:szCs w:val="24"/>
        </w:rPr>
        <w:t>ormal evaporative loss</w:t>
      </w:r>
      <w:r w:rsidR="00B31EF3">
        <w:rPr>
          <w:rFonts w:cs="Times-Roman"/>
          <w:b/>
          <w:sz w:val="24"/>
          <w:szCs w:val="24"/>
        </w:rPr>
        <w:t xml:space="preserve"> from a LN</w:t>
      </w:r>
      <w:r w:rsidR="00B31EF3" w:rsidRPr="0057763B">
        <w:rPr>
          <w:rFonts w:cs="Times-Roman"/>
          <w:b/>
          <w:sz w:val="24"/>
          <w:szCs w:val="24"/>
          <w:vertAlign w:val="subscript"/>
        </w:rPr>
        <w:t>2</w:t>
      </w:r>
      <w:r w:rsidR="00B31EF3">
        <w:rPr>
          <w:rFonts w:cs="Times-Roman"/>
          <w:b/>
          <w:sz w:val="24"/>
          <w:szCs w:val="24"/>
        </w:rPr>
        <w:t xml:space="preserve"> container</w:t>
      </w:r>
      <w:r w:rsidR="00CA2561" w:rsidRPr="00B31EF3">
        <w:rPr>
          <w:rFonts w:cs="Times-Roman"/>
          <w:b/>
          <w:sz w:val="24"/>
          <w:szCs w:val="24"/>
        </w:rPr>
        <w:t xml:space="preserve"> </w:t>
      </w:r>
    </w:p>
    <w:p w:rsidR="00CA2561" w:rsidRPr="00B31EF3" w:rsidRDefault="00CA2561" w:rsidP="000A2428">
      <w:pPr>
        <w:pStyle w:val="ListParagraph"/>
        <w:numPr>
          <w:ilvl w:val="0"/>
          <w:numId w:val="11"/>
        </w:numPr>
        <w:autoSpaceDE w:val="0"/>
        <w:autoSpaceDN w:val="0"/>
        <w:adjustRightInd w:val="0"/>
        <w:spacing w:after="0" w:line="240" w:lineRule="auto"/>
        <w:ind w:left="720"/>
        <w:rPr>
          <w:rFonts w:cs="Times-Roman"/>
          <w:b/>
          <w:sz w:val="24"/>
          <w:szCs w:val="24"/>
        </w:rPr>
      </w:pPr>
      <w:r w:rsidRPr="00B31EF3">
        <w:rPr>
          <w:rFonts w:cs="Times-Roman"/>
          <w:b/>
          <w:sz w:val="24"/>
          <w:szCs w:val="24"/>
        </w:rPr>
        <w:t xml:space="preserve">Dewar or </w:t>
      </w:r>
      <w:r w:rsidR="00B31EF3">
        <w:rPr>
          <w:rFonts w:cs="Times-Roman"/>
          <w:b/>
          <w:sz w:val="24"/>
          <w:szCs w:val="24"/>
        </w:rPr>
        <w:t xml:space="preserve">LN2 </w:t>
      </w:r>
      <w:r w:rsidRPr="00B31EF3">
        <w:rPr>
          <w:rFonts w:cs="Times-Roman"/>
          <w:b/>
          <w:sz w:val="24"/>
          <w:szCs w:val="24"/>
        </w:rPr>
        <w:t xml:space="preserve">container filling loss </w:t>
      </w:r>
    </w:p>
    <w:p w:rsidR="00CA2561" w:rsidRPr="00B31EF3" w:rsidRDefault="00B31EF3" w:rsidP="000A2428">
      <w:pPr>
        <w:pStyle w:val="ListParagraph"/>
        <w:numPr>
          <w:ilvl w:val="0"/>
          <w:numId w:val="11"/>
        </w:numPr>
        <w:autoSpaceDE w:val="0"/>
        <w:autoSpaceDN w:val="0"/>
        <w:adjustRightInd w:val="0"/>
        <w:spacing w:after="0" w:line="240" w:lineRule="auto"/>
        <w:ind w:left="720"/>
        <w:rPr>
          <w:rFonts w:cs="Times-Roman"/>
          <w:b/>
          <w:sz w:val="24"/>
          <w:szCs w:val="24"/>
        </w:rPr>
      </w:pPr>
      <w:r>
        <w:rPr>
          <w:rFonts w:cs="Times-Roman"/>
          <w:b/>
          <w:sz w:val="24"/>
          <w:szCs w:val="24"/>
        </w:rPr>
        <w:t xml:space="preserve">LN2 Vessel - </w:t>
      </w:r>
      <w:r w:rsidR="00CA2561" w:rsidRPr="00B31EF3">
        <w:rPr>
          <w:rFonts w:cs="Times-Roman"/>
          <w:b/>
          <w:sz w:val="24"/>
          <w:szCs w:val="24"/>
        </w:rPr>
        <w:t xml:space="preserve">spillage of contents </w:t>
      </w:r>
    </w:p>
    <w:p w:rsidR="00CA2561" w:rsidRPr="00B31EF3" w:rsidRDefault="00F24949" w:rsidP="000A2428">
      <w:pPr>
        <w:pStyle w:val="ListParagraph"/>
        <w:numPr>
          <w:ilvl w:val="0"/>
          <w:numId w:val="11"/>
        </w:numPr>
        <w:autoSpaceDE w:val="0"/>
        <w:autoSpaceDN w:val="0"/>
        <w:adjustRightInd w:val="0"/>
        <w:spacing w:after="0" w:line="240" w:lineRule="auto"/>
        <w:ind w:left="720"/>
        <w:rPr>
          <w:rFonts w:cs="Times-Roman"/>
          <w:b/>
          <w:sz w:val="24"/>
          <w:szCs w:val="24"/>
        </w:rPr>
      </w:pPr>
      <w:r>
        <w:rPr>
          <w:rFonts w:cs="Times-Roman"/>
          <w:b/>
          <w:sz w:val="24"/>
          <w:szCs w:val="24"/>
        </w:rPr>
        <w:t>L</w:t>
      </w:r>
      <w:r w:rsidR="00CA2561" w:rsidRPr="00B31EF3">
        <w:rPr>
          <w:rFonts w:cs="Times-Roman"/>
          <w:b/>
          <w:sz w:val="24"/>
          <w:szCs w:val="24"/>
        </w:rPr>
        <w:t xml:space="preserve">oss of the entire contents of </w:t>
      </w:r>
      <w:r>
        <w:rPr>
          <w:rFonts w:cs="Times-Roman"/>
          <w:b/>
          <w:sz w:val="24"/>
          <w:szCs w:val="24"/>
        </w:rPr>
        <w:t>an LN</w:t>
      </w:r>
      <w:r w:rsidRPr="0057763B">
        <w:rPr>
          <w:rFonts w:cs="Times-Roman"/>
          <w:b/>
          <w:sz w:val="24"/>
          <w:szCs w:val="24"/>
          <w:vertAlign w:val="subscript"/>
        </w:rPr>
        <w:t>2</w:t>
      </w:r>
      <w:r>
        <w:rPr>
          <w:rFonts w:cs="Times-Roman"/>
          <w:b/>
          <w:sz w:val="24"/>
          <w:szCs w:val="24"/>
        </w:rPr>
        <w:t xml:space="preserve"> </w:t>
      </w:r>
      <w:r w:rsidR="00CA2561" w:rsidRPr="00B31EF3">
        <w:rPr>
          <w:rFonts w:cs="Times-Roman"/>
          <w:b/>
          <w:sz w:val="24"/>
          <w:szCs w:val="24"/>
        </w:rPr>
        <w:t>vessel</w:t>
      </w:r>
      <w:r>
        <w:rPr>
          <w:rFonts w:cs="Times-Roman"/>
          <w:b/>
          <w:sz w:val="24"/>
          <w:szCs w:val="24"/>
        </w:rPr>
        <w:t>,</w:t>
      </w:r>
      <w:r w:rsidR="00CA2561" w:rsidRPr="00B31EF3">
        <w:rPr>
          <w:rFonts w:cs="Times-Roman"/>
          <w:b/>
          <w:sz w:val="24"/>
          <w:szCs w:val="24"/>
        </w:rPr>
        <w:t xml:space="preserve"> immediately after filling </w:t>
      </w:r>
    </w:p>
    <w:p w:rsidR="00CA2561" w:rsidRPr="00CF10FA" w:rsidRDefault="00CA2561" w:rsidP="00CA2561">
      <w:pPr>
        <w:autoSpaceDE w:val="0"/>
        <w:autoSpaceDN w:val="0"/>
        <w:adjustRightInd w:val="0"/>
        <w:spacing w:after="0" w:line="240" w:lineRule="auto"/>
        <w:rPr>
          <w:rFonts w:cs="Times-Roman"/>
        </w:rPr>
      </w:pPr>
    </w:p>
    <w:p w:rsidR="002C6D46" w:rsidRPr="000A2428" w:rsidRDefault="00CA2561" w:rsidP="002C6D46">
      <w:pPr>
        <w:autoSpaceDE w:val="0"/>
        <w:autoSpaceDN w:val="0"/>
        <w:adjustRightInd w:val="0"/>
        <w:spacing w:after="0" w:line="240" w:lineRule="auto"/>
        <w:rPr>
          <w:rFonts w:cs="Times-Roman"/>
          <w:sz w:val="24"/>
          <w:szCs w:val="24"/>
        </w:rPr>
      </w:pPr>
      <w:r w:rsidRPr="00F24949">
        <w:rPr>
          <w:rFonts w:cs="Times-Roman"/>
          <w:sz w:val="24"/>
          <w:szCs w:val="24"/>
        </w:rPr>
        <w:t xml:space="preserve">The Compressed Gas Association (CGA), British Compressed Gases Association (BCGA), and other commercial organizations </w:t>
      </w:r>
      <w:r w:rsidR="003E0D14" w:rsidRPr="00F24949">
        <w:rPr>
          <w:rFonts w:cs="Times-Roman"/>
          <w:sz w:val="24"/>
          <w:szCs w:val="24"/>
        </w:rPr>
        <w:t>recommend</w:t>
      </w:r>
      <w:r w:rsidRPr="00F24949">
        <w:rPr>
          <w:rFonts w:cs="Times-Roman"/>
          <w:sz w:val="24"/>
          <w:szCs w:val="24"/>
        </w:rPr>
        <w:t xml:space="preserve"> that a </w:t>
      </w:r>
      <w:r w:rsidR="00F24949">
        <w:rPr>
          <w:rFonts w:cs="Times-Roman"/>
          <w:sz w:val="24"/>
          <w:szCs w:val="24"/>
        </w:rPr>
        <w:t>“</w:t>
      </w:r>
      <w:r w:rsidRPr="00F24949">
        <w:rPr>
          <w:rFonts w:cs="Times-Roman"/>
          <w:sz w:val="24"/>
          <w:szCs w:val="24"/>
        </w:rPr>
        <w:t>risk assessment</w:t>
      </w:r>
      <w:r w:rsidR="00F24949">
        <w:rPr>
          <w:rFonts w:cs="Times-Roman"/>
          <w:sz w:val="24"/>
          <w:szCs w:val="24"/>
        </w:rPr>
        <w:t>” be conducted</w:t>
      </w:r>
      <w:r w:rsidRPr="00F24949">
        <w:rPr>
          <w:rFonts w:cs="Times-Roman"/>
          <w:sz w:val="24"/>
          <w:szCs w:val="24"/>
        </w:rPr>
        <w:t xml:space="preserve"> to determine oxygen depletion due to liquid nitrogen</w:t>
      </w:r>
      <w:r w:rsidR="00F24949">
        <w:rPr>
          <w:rFonts w:cs="Times-Roman"/>
          <w:sz w:val="24"/>
          <w:szCs w:val="24"/>
        </w:rPr>
        <w:t xml:space="preserve"> release, under </w:t>
      </w:r>
      <w:r w:rsidRPr="00F24949">
        <w:rPr>
          <w:rFonts w:cs="Times-Roman"/>
          <w:sz w:val="24"/>
          <w:szCs w:val="24"/>
        </w:rPr>
        <w:t>worst-case conditions</w:t>
      </w:r>
      <w:r w:rsidR="00F24949">
        <w:rPr>
          <w:rFonts w:cs="Times-Roman"/>
          <w:sz w:val="24"/>
          <w:szCs w:val="24"/>
        </w:rPr>
        <w:t xml:space="preserve">.  Scenario 4 above represents </w:t>
      </w:r>
      <w:r w:rsidR="002C6D46">
        <w:rPr>
          <w:rFonts w:cs="Times-Roman"/>
          <w:sz w:val="24"/>
          <w:szCs w:val="24"/>
        </w:rPr>
        <w:t xml:space="preserve">worst-case conditions.  </w:t>
      </w:r>
      <w:r w:rsidR="002C6D46" w:rsidRPr="000A2428">
        <w:rPr>
          <w:rFonts w:cs="Times-Roman"/>
          <w:sz w:val="24"/>
          <w:szCs w:val="24"/>
        </w:rPr>
        <w:t xml:space="preserve">Consult Penn State EHS </w:t>
      </w:r>
      <w:r w:rsidR="002C6D46">
        <w:rPr>
          <w:rFonts w:cs="Times-Roman"/>
          <w:sz w:val="24"/>
          <w:szCs w:val="24"/>
        </w:rPr>
        <w:t xml:space="preserve">(814) 865-6391 </w:t>
      </w:r>
      <w:r w:rsidR="002C6D46" w:rsidRPr="000A2428">
        <w:rPr>
          <w:rFonts w:cs="Times-Roman"/>
          <w:sz w:val="24"/>
          <w:szCs w:val="24"/>
        </w:rPr>
        <w:t xml:space="preserve">for assistance in </w:t>
      </w:r>
      <w:r w:rsidR="002C6D46">
        <w:rPr>
          <w:rFonts w:cs="Times-Roman"/>
          <w:sz w:val="24"/>
          <w:szCs w:val="24"/>
        </w:rPr>
        <w:t xml:space="preserve">performing a risk assessment, and for support in </w:t>
      </w:r>
      <w:r w:rsidR="002C6D46" w:rsidRPr="000A2428">
        <w:rPr>
          <w:rFonts w:cs="Times-Roman"/>
          <w:sz w:val="24"/>
          <w:szCs w:val="24"/>
        </w:rPr>
        <w:t>determining necessary ventilation for L</w:t>
      </w:r>
      <w:r w:rsidR="002C6D46">
        <w:rPr>
          <w:rFonts w:cs="Times-Roman"/>
          <w:sz w:val="24"/>
          <w:szCs w:val="24"/>
        </w:rPr>
        <w:t>N</w:t>
      </w:r>
      <w:r w:rsidR="002C6D46" w:rsidRPr="00BF2335">
        <w:rPr>
          <w:rFonts w:cs="Times-Roman"/>
          <w:sz w:val="24"/>
          <w:szCs w:val="24"/>
          <w:vertAlign w:val="subscript"/>
        </w:rPr>
        <w:t>2</w:t>
      </w:r>
      <w:r w:rsidR="002C6D46">
        <w:rPr>
          <w:rFonts w:cs="Times-Roman"/>
          <w:sz w:val="24"/>
          <w:szCs w:val="24"/>
        </w:rPr>
        <w:t xml:space="preserve"> </w:t>
      </w:r>
      <w:r w:rsidR="002C6D46" w:rsidRPr="000A2428">
        <w:rPr>
          <w:rFonts w:cs="Times-Roman"/>
          <w:sz w:val="24"/>
          <w:szCs w:val="24"/>
        </w:rPr>
        <w:t>installations.</w:t>
      </w:r>
    </w:p>
    <w:p w:rsidR="00CA2561" w:rsidRPr="00F24949" w:rsidRDefault="00CA2561" w:rsidP="00CA2561">
      <w:pPr>
        <w:autoSpaceDE w:val="0"/>
        <w:autoSpaceDN w:val="0"/>
        <w:adjustRightInd w:val="0"/>
        <w:spacing w:after="0" w:line="240" w:lineRule="auto"/>
        <w:rPr>
          <w:rFonts w:cs="Times-Roman"/>
          <w:sz w:val="24"/>
          <w:szCs w:val="24"/>
        </w:rPr>
      </w:pPr>
    </w:p>
    <w:p w:rsidR="00CA2561" w:rsidRPr="002C6D46" w:rsidRDefault="002C6D46" w:rsidP="00CA2561">
      <w:pPr>
        <w:autoSpaceDE w:val="0"/>
        <w:autoSpaceDN w:val="0"/>
        <w:adjustRightInd w:val="0"/>
        <w:spacing w:after="0" w:line="240" w:lineRule="auto"/>
        <w:rPr>
          <w:rFonts w:cs="Times-Roman"/>
          <w:b/>
          <w:sz w:val="24"/>
          <w:szCs w:val="24"/>
        </w:rPr>
      </w:pPr>
      <w:r w:rsidRPr="002C6D46">
        <w:rPr>
          <w:rFonts w:cs="Times-Roman"/>
          <w:b/>
          <w:sz w:val="24"/>
          <w:szCs w:val="24"/>
        </w:rPr>
        <w:t>Oxygen Depletion Formula</w:t>
      </w:r>
    </w:p>
    <w:p w:rsidR="00CA2561" w:rsidRPr="00E73605" w:rsidRDefault="00CA2561" w:rsidP="00CA2561">
      <w:pPr>
        <w:autoSpaceDE w:val="0"/>
        <w:autoSpaceDN w:val="0"/>
        <w:adjustRightInd w:val="0"/>
        <w:spacing w:after="0" w:line="240" w:lineRule="auto"/>
        <w:rPr>
          <w:rFonts w:cs="Times-Roman"/>
          <w:sz w:val="24"/>
          <w:szCs w:val="24"/>
        </w:rPr>
      </w:pPr>
      <w:r w:rsidRPr="00E73605">
        <w:rPr>
          <w:rFonts w:cs="Times-Roman"/>
          <w:sz w:val="24"/>
          <w:szCs w:val="24"/>
        </w:rPr>
        <w:t xml:space="preserve">The oxygen concentration, </w:t>
      </w:r>
      <w:proofErr w:type="spellStart"/>
      <w:r w:rsidRPr="00E73605">
        <w:rPr>
          <w:rFonts w:cs="Times-Roman"/>
          <w:b/>
          <w:sz w:val="24"/>
          <w:szCs w:val="24"/>
        </w:rPr>
        <w:t>C</w:t>
      </w:r>
      <w:r w:rsidRPr="00E73605">
        <w:rPr>
          <w:rFonts w:cs="Times-Roman"/>
          <w:b/>
          <w:sz w:val="24"/>
          <w:szCs w:val="24"/>
          <w:vertAlign w:val="subscript"/>
        </w:rPr>
        <w:t>oxygen</w:t>
      </w:r>
      <w:proofErr w:type="spellEnd"/>
      <w:r w:rsidRPr="00E73605">
        <w:rPr>
          <w:rFonts w:cs="Times-Roman"/>
          <w:sz w:val="24"/>
          <w:szCs w:val="24"/>
        </w:rPr>
        <w:t xml:space="preserve"> following depletion in a room </w:t>
      </w:r>
      <w:r w:rsidR="00C33CBD" w:rsidRPr="00E73605">
        <w:rPr>
          <w:rFonts w:cs="Times-Roman"/>
          <w:sz w:val="24"/>
          <w:szCs w:val="24"/>
        </w:rPr>
        <w:t xml:space="preserve">due to liquid nitrogen leakage or introduction, </w:t>
      </w:r>
      <w:r w:rsidRPr="00E73605">
        <w:rPr>
          <w:rFonts w:cs="Times-Roman"/>
          <w:sz w:val="24"/>
          <w:szCs w:val="24"/>
        </w:rPr>
        <w:t>may be calculated using the formula:</w:t>
      </w:r>
    </w:p>
    <w:p w:rsidR="00CA2561" w:rsidRPr="00E73605" w:rsidRDefault="00CA2561" w:rsidP="00CA2561">
      <w:pPr>
        <w:autoSpaceDE w:val="0"/>
        <w:autoSpaceDN w:val="0"/>
        <w:adjustRightInd w:val="0"/>
        <w:spacing w:after="0" w:line="240" w:lineRule="auto"/>
        <w:rPr>
          <w:rFonts w:cs="Times-Roman"/>
          <w:sz w:val="24"/>
          <w:szCs w:val="24"/>
        </w:rPr>
      </w:pPr>
    </w:p>
    <w:p w:rsidR="00CA2561" w:rsidRPr="00E73605" w:rsidRDefault="00CA2561" w:rsidP="00C33CBD">
      <w:pPr>
        <w:autoSpaceDE w:val="0"/>
        <w:autoSpaceDN w:val="0"/>
        <w:adjustRightInd w:val="0"/>
        <w:spacing w:after="0" w:line="240" w:lineRule="auto"/>
        <w:rPr>
          <w:rFonts w:cs="Times-Roman"/>
          <w:b/>
          <w:sz w:val="24"/>
          <w:szCs w:val="24"/>
        </w:rPr>
      </w:pPr>
      <w:proofErr w:type="spellStart"/>
      <w:r w:rsidRPr="00E73605">
        <w:rPr>
          <w:rFonts w:cs="Times-Roman"/>
          <w:b/>
          <w:sz w:val="24"/>
          <w:szCs w:val="24"/>
        </w:rPr>
        <w:t>C</w:t>
      </w:r>
      <w:r w:rsidRPr="00E73605">
        <w:rPr>
          <w:rFonts w:cs="Times-Roman"/>
          <w:b/>
          <w:sz w:val="24"/>
          <w:szCs w:val="24"/>
          <w:vertAlign w:val="subscript"/>
        </w:rPr>
        <w:t>oxygen</w:t>
      </w:r>
      <w:proofErr w:type="spellEnd"/>
      <w:r w:rsidRPr="00E73605">
        <w:rPr>
          <w:rFonts w:cs="Times-Roman"/>
          <w:b/>
          <w:sz w:val="24"/>
          <w:szCs w:val="24"/>
        </w:rPr>
        <w:t xml:space="preserve"> </w:t>
      </w:r>
      <w:r w:rsidRPr="00E73605">
        <w:rPr>
          <w:rFonts w:cs="Times-Roman"/>
          <w:b/>
          <w:sz w:val="24"/>
          <w:szCs w:val="24"/>
        </w:rPr>
        <w:tab/>
        <w:t xml:space="preserve">= 100 x </w:t>
      </w:r>
      <w:proofErr w:type="spellStart"/>
      <w:r w:rsidRPr="00E73605">
        <w:rPr>
          <w:rFonts w:cs="Times-Roman"/>
          <w:b/>
          <w:sz w:val="24"/>
          <w:szCs w:val="24"/>
        </w:rPr>
        <w:t>V</w:t>
      </w:r>
      <w:r w:rsidRPr="00E73605">
        <w:rPr>
          <w:rFonts w:cs="Times-Roman"/>
          <w:b/>
          <w:sz w:val="24"/>
          <w:szCs w:val="24"/>
          <w:vertAlign w:val="subscript"/>
        </w:rPr>
        <w:t>oxygen</w:t>
      </w:r>
      <w:proofErr w:type="spellEnd"/>
      <w:r w:rsidRPr="00E73605">
        <w:rPr>
          <w:rFonts w:cs="Times-Roman"/>
          <w:b/>
          <w:sz w:val="24"/>
          <w:szCs w:val="24"/>
        </w:rPr>
        <w:t xml:space="preserve"> / V</w:t>
      </w:r>
      <w:r w:rsidRPr="00E73605">
        <w:rPr>
          <w:rFonts w:cs="Times-Roman"/>
          <w:b/>
          <w:sz w:val="24"/>
          <w:szCs w:val="24"/>
          <w:vertAlign w:val="subscript"/>
        </w:rPr>
        <w:t>room</w:t>
      </w:r>
      <w:r w:rsidR="00C33CBD" w:rsidRPr="00E73605">
        <w:rPr>
          <w:rFonts w:cs="Times-Roman"/>
          <w:b/>
          <w:sz w:val="24"/>
          <w:szCs w:val="24"/>
        </w:rPr>
        <w:tab/>
      </w:r>
      <w:r w:rsidR="00D12910">
        <w:rPr>
          <w:rFonts w:cs="Times-Roman"/>
          <w:b/>
          <w:sz w:val="24"/>
          <w:szCs w:val="24"/>
        </w:rPr>
        <w:t xml:space="preserve">, </w:t>
      </w:r>
      <w:r w:rsidR="00C33CBD" w:rsidRPr="00E73605">
        <w:rPr>
          <w:rFonts w:cs="Times-Roman"/>
          <w:b/>
          <w:sz w:val="24"/>
          <w:szCs w:val="24"/>
        </w:rPr>
        <w:t>where:</w:t>
      </w:r>
    </w:p>
    <w:p w:rsidR="00CA2561" w:rsidRPr="00E73605" w:rsidRDefault="00CA2561" w:rsidP="00CA2561">
      <w:pPr>
        <w:autoSpaceDE w:val="0"/>
        <w:autoSpaceDN w:val="0"/>
        <w:adjustRightInd w:val="0"/>
        <w:spacing w:after="0" w:line="240" w:lineRule="auto"/>
        <w:ind w:firstLine="720"/>
        <w:rPr>
          <w:rFonts w:cs="Times-Roman"/>
          <w:sz w:val="24"/>
          <w:szCs w:val="24"/>
        </w:rPr>
      </w:pPr>
    </w:p>
    <w:p w:rsidR="00CA2561" w:rsidRPr="00E73605" w:rsidRDefault="00CA2561" w:rsidP="00286648">
      <w:pPr>
        <w:autoSpaceDE w:val="0"/>
        <w:autoSpaceDN w:val="0"/>
        <w:adjustRightInd w:val="0"/>
        <w:spacing w:after="0" w:line="240" w:lineRule="auto"/>
        <w:ind w:left="1080" w:hanging="720"/>
        <w:rPr>
          <w:rFonts w:cs="Times-Roman"/>
          <w:b/>
          <w:sz w:val="24"/>
          <w:szCs w:val="24"/>
        </w:rPr>
      </w:pPr>
      <w:proofErr w:type="spellStart"/>
      <w:r w:rsidRPr="00E73605">
        <w:rPr>
          <w:rFonts w:cs="Times-Roman"/>
          <w:b/>
          <w:sz w:val="24"/>
          <w:szCs w:val="24"/>
        </w:rPr>
        <w:t>V</w:t>
      </w:r>
      <w:r w:rsidRPr="00E73605">
        <w:rPr>
          <w:rFonts w:cs="Times-Roman"/>
          <w:b/>
          <w:sz w:val="24"/>
          <w:szCs w:val="24"/>
          <w:vertAlign w:val="subscript"/>
        </w:rPr>
        <w:t>oxygen</w:t>
      </w:r>
      <w:proofErr w:type="spellEnd"/>
      <w:r w:rsidR="00286648" w:rsidRPr="00E73605">
        <w:rPr>
          <w:rFonts w:cs="Times-Roman"/>
          <w:b/>
          <w:sz w:val="24"/>
          <w:szCs w:val="24"/>
          <w:vertAlign w:val="subscript"/>
        </w:rPr>
        <w:tab/>
      </w:r>
      <w:r w:rsidRPr="00E73605">
        <w:rPr>
          <w:rFonts w:cs="Times-Roman"/>
          <w:b/>
          <w:sz w:val="24"/>
          <w:szCs w:val="24"/>
        </w:rPr>
        <w:t>=</w:t>
      </w:r>
      <w:r w:rsidRPr="00E73605">
        <w:rPr>
          <w:rFonts w:cs="Times-Roman"/>
          <w:b/>
          <w:sz w:val="24"/>
          <w:szCs w:val="24"/>
        </w:rPr>
        <w:tab/>
        <w:t xml:space="preserve">calculated as in </w:t>
      </w:r>
      <w:r w:rsidR="0098539D" w:rsidRPr="00E73605">
        <w:rPr>
          <w:rFonts w:cs="Times-Roman"/>
          <w:b/>
          <w:sz w:val="24"/>
          <w:szCs w:val="24"/>
        </w:rPr>
        <w:t>2</w:t>
      </w:r>
      <w:r w:rsidRPr="00E73605">
        <w:rPr>
          <w:rFonts w:cs="Times-Roman"/>
          <w:b/>
          <w:sz w:val="24"/>
          <w:szCs w:val="24"/>
        </w:rPr>
        <w:t xml:space="preserve">), </w:t>
      </w:r>
      <w:r w:rsidR="0098539D" w:rsidRPr="00E73605">
        <w:rPr>
          <w:rFonts w:cs="Times-Roman"/>
          <w:b/>
          <w:sz w:val="24"/>
          <w:szCs w:val="24"/>
        </w:rPr>
        <w:t>3</w:t>
      </w:r>
      <w:r w:rsidRPr="00E73605">
        <w:rPr>
          <w:rFonts w:cs="Times-Roman"/>
          <w:b/>
          <w:sz w:val="24"/>
          <w:szCs w:val="24"/>
        </w:rPr>
        <w:t xml:space="preserve">), or </w:t>
      </w:r>
      <w:r w:rsidR="0098539D" w:rsidRPr="00E73605">
        <w:rPr>
          <w:rFonts w:cs="Times-Roman"/>
          <w:b/>
          <w:sz w:val="24"/>
          <w:szCs w:val="24"/>
        </w:rPr>
        <w:t>4</w:t>
      </w:r>
      <w:r w:rsidRPr="00E73605">
        <w:rPr>
          <w:rFonts w:cs="Times-Roman"/>
          <w:b/>
          <w:sz w:val="24"/>
          <w:szCs w:val="24"/>
        </w:rPr>
        <w:t xml:space="preserve">) below, and </w:t>
      </w:r>
    </w:p>
    <w:p w:rsidR="0098539D" w:rsidRPr="00E73605" w:rsidRDefault="00CA2561" w:rsidP="0098539D">
      <w:pPr>
        <w:autoSpaceDE w:val="0"/>
        <w:autoSpaceDN w:val="0"/>
        <w:adjustRightInd w:val="0"/>
        <w:spacing w:after="0" w:line="240" w:lineRule="auto"/>
        <w:ind w:left="1080" w:hanging="720"/>
        <w:rPr>
          <w:rFonts w:cs="Times-Roman"/>
          <w:b/>
          <w:sz w:val="24"/>
          <w:szCs w:val="24"/>
        </w:rPr>
      </w:pPr>
      <w:r w:rsidRPr="00E73605">
        <w:rPr>
          <w:rFonts w:cs="Times-Roman"/>
          <w:b/>
          <w:sz w:val="24"/>
          <w:szCs w:val="24"/>
        </w:rPr>
        <w:t>V</w:t>
      </w:r>
      <w:r w:rsidRPr="00E73605">
        <w:rPr>
          <w:rFonts w:cs="Times-Roman"/>
          <w:b/>
          <w:sz w:val="24"/>
          <w:szCs w:val="24"/>
          <w:vertAlign w:val="subscript"/>
        </w:rPr>
        <w:t>room</w:t>
      </w:r>
      <w:r w:rsidRPr="00E73605">
        <w:rPr>
          <w:rFonts w:cs="Times-Roman"/>
          <w:b/>
          <w:sz w:val="24"/>
          <w:szCs w:val="24"/>
        </w:rPr>
        <w:tab/>
        <w:t>=</w:t>
      </w:r>
      <w:r w:rsidRPr="00E73605">
        <w:rPr>
          <w:rFonts w:cs="Times-Roman"/>
          <w:b/>
          <w:sz w:val="24"/>
          <w:szCs w:val="24"/>
        </w:rPr>
        <w:tab/>
        <w:t>the room volume in cubic meters (m</w:t>
      </w:r>
      <w:r w:rsidRPr="00E73605">
        <w:rPr>
          <w:rFonts w:cs="Times-Roman"/>
          <w:b/>
          <w:sz w:val="24"/>
          <w:szCs w:val="24"/>
          <w:vertAlign w:val="superscript"/>
        </w:rPr>
        <w:t>3</w:t>
      </w:r>
      <w:r w:rsidRPr="00E73605">
        <w:rPr>
          <w:rFonts w:cs="Times-Roman"/>
          <w:b/>
          <w:sz w:val="24"/>
          <w:szCs w:val="24"/>
        </w:rPr>
        <w:t>).</w:t>
      </w:r>
    </w:p>
    <w:p w:rsidR="00CA2561" w:rsidRPr="00E73605" w:rsidRDefault="0098539D" w:rsidP="0098539D">
      <w:pPr>
        <w:autoSpaceDE w:val="0"/>
        <w:autoSpaceDN w:val="0"/>
        <w:adjustRightInd w:val="0"/>
        <w:spacing w:after="0" w:line="240" w:lineRule="auto"/>
        <w:ind w:left="1080" w:hanging="720"/>
        <w:rPr>
          <w:rFonts w:cs="Times-Roman"/>
          <w:b/>
          <w:sz w:val="24"/>
          <w:szCs w:val="24"/>
        </w:rPr>
      </w:pPr>
      <w:r w:rsidRPr="00E73605">
        <w:rPr>
          <w:rFonts w:cs="Times-Roman"/>
          <w:b/>
          <w:sz w:val="24"/>
          <w:szCs w:val="24"/>
        </w:rPr>
        <w:tab/>
      </w:r>
      <w:r w:rsidRPr="00E73605">
        <w:rPr>
          <w:rFonts w:cs="Times-Roman"/>
          <w:b/>
          <w:sz w:val="24"/>
          <w:szCs w:val="24"/>
        </w:rPr>
        <w:tab/>
      </w:r>
      <w:r w:rsidR="00CA2561" w:rsidRPr="00E73605">
        <w:rPr>
          <w:rFonts w:cs="Times-Roman"/>
          <w:b/>
          <w:sz w:val="24"/>
          <w:szCs w:val="24"/>
        </w:rPr>
        <w:t>Note:</w:t>
      </w:r>
      <w:r w:rsidRPr="00E73605">
        <w:rPr>
          <w:rFonts w:cs="Times-Roman"/>
          <w:b/>
          <w:sz w:val="24"/>
          <w:szCs w:val="24"/>
        </w:rPr>
        <w:tab/>
      </w:r>
      <w:r w:rsidR="00CA2561" w:rsidRPr="00E73605">
        <w:rPr>
          <w:rFonts w:cs="Times-Roman"/>
          <w:b/>
          <w:sz w:val="24"/>
          <w:szCs w:val="24"/>
        </w:rPr>
        <w:t xml:space="preserve"> 1 cubic </w:t>
      </w:r>
      <w:proofErr w:type="gramStart"/>
      <w:r w:rsidR="00CA2561" w:rsidRPr="00E73605">
        <w:rPr>
          <w:rFonts w:cs="Times-Roman"/>
          <w:b/>
          <w:sz w:val="24"/>
          <w:szCs w:val="24"/>
        </w:rPr>
        <w:t>foot  (</w:t>
      </w:r>
      <w:proofErr w:type="gramEnd"/>
      <w:r w:rsidR="00CA2561" w:rsidRPr="00E73605">
        <w:rPr>
          <w:rFonts w:cs="Times-Roman"/>
          <w:b/>
          <w:sz w:val="24"/>
          <w:szCs w:val="24"/>
        </w:rPr>
        <w:t>1f</w:t>
      </w:r>
      <w:r w:rsidR="00CA2561" w:rsidRPr="00E73605">
        <w:rPr>
          <w:rFonts w:cs="Times-Roman"/>
          <w:b/>
          <w:sz w:val="24"/>
          <w:szCs w:val="24"/>
          <w:vertAlign w:val="superscript"/>
        </w:rPr>
        <w:t>3</w:t>
      </w:r>
      <w:r w:rsidR="00CA2561" w:rsidRPr="00E73605">
        <w:rPr>
          <w:rFonts w:cs="Times-Roman"/>
          <w:b/>
          <w:sz w:val="24"/>
          <w:szCs w:val="24"/>
        </w:rPr>
        <w:t>)  =  0.028 m</w:t>
      </w:r>
      <w:r w:rsidR="00CA2561" w:rsidRPr="00E73605">
        <w:rPr>
          <w:rFonts w:cs="Times-Roman"/>
          <w:b/>
          <w:sz w:val="24"/>
          <w:szCs w:val="24"/>
          <w:vertAlign w:val="superscript"/>
        </w:rPr>
        <w:t>3</w:t>
      </w:r>
    </w:p>
    <w:p w:rsidR="0098539D" w:rsidRPr="00E73605" w:rsidRDefault="0098539D" w:rsidP="0098539D">
      <w:pPr>
        <w:pStyle w:val="ListParagraph"/>
        <w:autoSpaceDE w:val="0"/>
        <w:autoSpaceDN w:val="0"/>
        <w:adjustRightInd w:val="0"/>
        <w:spacing w:after="0" w:line="240" w:lineRule="auto"/>
        <w:ind w:left="360"/>
        <w:rPr>
          <w:rFonts w:cs="Times-Roman"/>
          <w:sz w:val="24"/>
          <w:szCs w:val="24"/>
        </w:rPr>
      </w:pPr>
    </w:p>
    <w:p w:rsidR="007B53DC" w:rsidRPr="00E73605" w:rsidRDefault="007B53DC" w:rsidP="0098539D">
      <w:pPr>
        <w:pStyle w:val="ListParagraph"/>
        <w:autoSpaceDE w:val="0"/>
        <w:autoSpaceDN w:val="0"/>
        <w:adjustRightInd w:val="0"/>
        <w:spacing w:after="0" w:line="240" w:lineRule="auto"/>
        <w:ind w:left="0"/>
        <w:rPr>
          <w:rFonts w:cs="Times-Roman"/>
          <w:b/>
          <w:sz w:val="24"/>
          <w:szCs w:val="24"/>
        </w:rPr>
      </w:pPr>
      <w:r w:rsidRPr="00E73605">
        <w:rPr>
          <w:rFonts w:cs="Times-Roman"/>
          <w:b/>
          <w:sz w:val="24"/>
          <w:szCs w:val="24"/>
        </w:rPr>
        <w:br w:type="page"/>
      </w:r>
    </w:p>
    <w:p w:rsidR="00CA2561" w:rsidRPr="0098539D" w:rsidRDefault="0098539D" w:rsidP="0098539D">
      <w:pPr>
        <w:pStyle w:val="ListParagraph"/>
        <w:autoSpaceDE w:val="0"/>
        <w:autoSpaceDN w:val="0"/>
        <w:adjustRightInd w:val="0"/>
        <w:spacing w:after="0" w:line="240" w:lineRule="auto"/>
        <w:ind w:left="0"/>
        <w:rPr>
          <w:rFonts w:cs="Times-Bold"/>
          <w:b/>
          <w:bCs/>
          <w:sz w:val="24"/>
          <w:szCs w:val="24"/>
        </w:rPr>
      </w:pPr>
      <w:r w:rsidRPr="0098539D">
        <w:rPr>
          <w:rFonts w:cs="Times-Roman"/>
          <w:b/>
          <w:sz w:val="24"/>
          <w:szCs w:val="24"/>
        </w:rPr>
        <w:lastRenderedPageBreak/>
        <w:t xml:space="preserve">Scenario 1 – </w:t>
      </w:r>
      <w:r w:rsidR="00CA2561" w:rsidRPr="0098539D">
        <w:rPr>
          <w:rFonts w:cs="Times-Bold"/>
          <w:b/>
          <w:bCs/>
          <w:sz w:val="24"/>
          <w:szCs w:val="24"/>
        </w:rPr>
        <w:t>Normal evaporative losses</w:t>
      </w:r>
    </w:p>
    <w:p w:rsidR="0057763B" w:rsidRDefault="0057763B" w:rsidP="00CA2561">
      <w:pPr>
        <w:autoSpaceDE w:val="0"/>
        <w:autoSpaceDN w:val="0"/>
        <w:adjustRightInd w:val="0"/>
        <w:spacing w:after="0" w:line="240" w:lineRule="auto"/>
        <w:rPr>
          <w:rFonts w:cs="Times-Roman"/>
          <w:sz w:val="24"/>
          <w:szCs w:val="24"/>
        </w:rPr>
      </w:pPr>
    </w:p>
    <w:p w:rsidR="00CA2561" w:rsidRPr="003E0C74" w:rsidRDefault="00CA2561" w:rsidP="00CA2561">
      <w:pPr>
        <w:autoSpaceDE w:val="0"/>
        <w:autoSpaceDN w:val="0"/>
        <w:adjustRightInd w:val="0"/>
        <w:spacing w:after="0" w:line="240" w:lineRule="auto"/>
        <w:rPr>
          <w:rFonts w:cs="Times-Roman"/>
          <w:sz w:val="24"/>
          <w:szCs w:val="24"/>
        </w:rPr>
      </w:pPr>
      <w:r w:rsidRPr="003E0C74">
        <w:rPr>
          <w:rFonts w:cs="Times-Roman"/>
          <w:sz w:val="24"/>
          <w:szCs w:val="24"/>
        </w:rPr>
        <w:t>Over a long enough period, the percentage decrease in oxygen concentration due to normal</w:t>
      </w:r>
    </w:p>
    <w:p w:rsidR="00CA2561" w:rsidRPr="003E0C74" w:rsidRDefault="00CA2561" w:rsidP="000B1174">
      <w:pPr>
        <w:autoSpaceDE w:val="0"/>
        <w:autoSpaceDN w:val="0"/>
        <w:adjustRightInd w:val="0"/>
        <w:spacing w:after="120" w:line="240" w:lineRule="auto"/>
        <w:rPr>
          <w:rFonts w:cs="Times-Roman"/>
          <w:sz w:val="24"/>
          <w:szCs w:val="24"/>
        </w:rPr>
      </w:pPr>
      <w:proofErr w:type="gramStart"/>
      <w:r w:rsidRPr="003E0C74">
        <w:rPr>
          <w:rFonts w:cs="Times-Roman"/>
          <w:sz w:val="24"/>
          <w:szCs w:val="24"/>
        </w:rPr>
        <w:t>evaporati</w:t>
      </w:r>
      <w:r w:rsidR="0098539D" w:rsidRPr="003E0C74">
        <w:rPr>
          <w:rFonts w:cs="Times-Roman"/>
          <w:sz w:val="24"/>
          <w:szCs w:val="24"/>
        </w:rPr>
        <w:t>ve</w:t>
      </w:r>
      <w:proofErr w:type="gramEnd"/>
      <w:r w:rsidRPr="003E0C74">
        <w:rPr>
          <w:rFonts w:cs="Times-Roman"/>
          <w:sz w:val="24"/>
          <w:szCs w:val="24"/>
        </w:rPr>
        <w:t xml:space="preserve"> losses from a liquefied nitrogen Dewar or vessel may be </w:t>
      </w:r>
      <w:r w:rsidR="003E70A6" w:rsidRPr="003E0C74">
        <w:rPr>
          <w:rFonts w:cs="Times-Roman"/>
          <w:sz w:val="24"/>
          <w:szCs w:val="24"/>
        </w:rPr>
        <w:t xml:space="preserve">estimated </w:t>
      </w:r>
      <w:r w:rsidRPr="003E0C74">
        <w:rPr>
          <w:rFonts w:cs="Times-Roman"/>
          <w:sz w:val="24"/>
          <w:szCs w:val="24"/>
        </w:rPr>
        <w:t>by:</w:t>
      </w:r>
    </w:p>
    <w:p w:rsidR="00CA2561" w:rsidRPr="003E0C74" w:rsidRDefault="00090BCF" w:rsidP="00992483">
      <w:pPr>
        <w:autoSpaceDE w:val="0"/>
        <w:autoSpaceDN w:val="0"/>
        <w:adjustRightInd w:val="0"/>
        <w:spacing w:after="120" w:line="240" w:lineRule="auto"/>
        <w:rPr>
          <w:rFonts w:cs="Times-Roman"/>
          <w:b/>
          <w:sz w:val="24"/>
          <w:szCs w:val="24"/>
        </w:rPr>
      </w:pPr>
      <w:r w:rsidRPr="003E0C74">
        <w:rPr>
          <w:rFonts w:cs="Times-Roman"/>
          <w:b/>
          <w:sz w:val="24"/>
          <w:szCs w:val="24"/>
        </w:rPr>
        <w:t>% O</w:t>
      </w:r>
      <w:r w:rsidRPr="003E0C74">
        <w:rPr>
          <w:rFonts w:cs="Times-Roman"/>
          <w:b/>
          <w:sz w:val="24"/>
          <w:szCs w:val="24"/>
          <w:vertAlign w:val="subscript"/>
        </w:rPr>
        <w:t>2</w:t>
      </w:r>
      <w:r w:rsidR="00531AE4" w:rsidRPr="003E0C74">
        <w:rPr>
          <w:rFonts w:cs="Times-Roman"/>
          <w:b/>
          <w:sz w:val="24"/>
          <w:szCs w:val="24"/>
          <w:vertAlign w:val="subscript"/>
        </w:rPr>
        <w:t xml:space="preserve"> </w:t>
      </w:r>
      <w:r w:rsidR="00531AE4" w:rsidRPr="003E0C74">
        <w:rPr>
          <w:rFonts w:cs="Times-Roman"/>
          <w:b/>
          <w:sz w:val="24"/>
          <w:szCs w:val="24"/>
        </w:rPr>
        <w:t>depletion</w:t>
      </w:r>
      <w:r w:rsidRPr="003E0C74">
        <w:rPr>
          <w:rFonts w:cs="Times-Roman"/>
          <w:b/>
          <w:sz w:val="24"/>
          <w:szCs w:val="24"/>
        </w:rPr>
        <w:t xml:space="preserve">  </w:t>
      </w:r>
      <w:r w:rsidR="00531AE4" w:rsidRPr="003E0C74">
        <w:rPr>
          <w:rFonts w:cs="Times-Roman"/>
          <w:b/>
          <w:sz w:val="24"/>
          <w:szCs w:val="24"/>
        </w:rPr>
        <w:tab/>
      </w:r>
      <w:r w:rsidRPr="003E0C74">
        <w:rPr>
          <w:rFonts w:cs="Times-Roman"/>
          <w:b/>
          <w:sz w:val="24"/>
          <w:szCs w:val="24"/>
        </w:rPr>
        <w:t xml:space="preserve">=  </w:t>
      </w:r>
      <w:r w:rsidR="00531AE4" w:rsidRPr="003E0C74">
        <w:rPr>
          <w:rFonts w:cs="Times-Roman"/>
          <w:b/>
          <w:sz w:val="24"/>
          <w:szCs w:val="24"/>
        </w:rPr>
        <w:tab/>
      </w:r>
      <w:r w:rsidR="00CA2561" w:rsidRPr="003E0C74">
        <w:rPr>
          <w:rFonts w:cs="Times-Roman"/>
          <w:b/>
          <w:sz w:val="24"/>
          <w:szCs w:val="24"/>
        </w:rPr>
        <w:t>0.21 x 100 x C</w:t>
      </w:r>
      <w:r w:rsidR="00CA2561" w:rsidRPr="003E0C74">
        <w:rPr>
          <w:rFonts w:cs="Times-Roman"/>
          <w:b/>
          <w:sz w:val="24"/>
          <w:szCs w:val="24"/>
          <w:vertAlign w:val="subscript"/>
        </w:rPr>
        <w:t>t</w:t>
      </w:r>
      <w:r w:rsidR="00462FED" w:rsidRPr="003E0C74">
        <w:rPr>
          <w:rFonts w:cs="Times-Roman"/>
          <w:b/>
          <w:sz w:val="24"/>
          <w:szCs w:val="24"/>
        </w:rPr>
        <w:tab/>
      </w:r>
      <w:r w:rsidR="00462FED" w:rsidRPr="003E0C74">
        <w:rPr>
          <w:rFonts w:cs="Times-Roman"/>
          <w:b/>
          <w:sz w:val="24"/>
          <w:szCs w:val="24"/>
        </w:rPr>
        <w:tab/>
        <w:t>where:</w:t>
      </w:r>
    </w:p>
    <w:p w:rsidR="00CA2561" w:rsidRPr="003E0C74" w:rsidRDefault="00CA2561" w:rsidP="00992483">
      <w:pPr>
        <w:autoSpaceDE w:val="0"/>
        <w:autoSpaceDN w:val="0"/>
        <w:adjustRightInd w:val="0"/>
        <w:spacing w:after="120" w:line="240" w:lineRule="auto"/>
        <w:rPr>
          <w:rFonts w:cs="Times-Roman"/>
          <w:b/>
          <w:sz w:val="24"/>
          <w:szCs w:val="24"/>
        </w:rPr>
      </w:pPr>
      <w:r w:rsidRPr="003E0C74">
        <w:rPr>
          <w:rFonts w:cs="Times-Roman"/>
          <w:b/>
          <w:sz w:val="24"/>
          <w:szCs w:val="24"/>
        </w:rPr>
        <w:t>C</w:t>
      </w:r>
      <w:r w:rsidRPr="003E0C74">
        <w:rPr>
          <w:rFonts w:cs="Times-Roman"/>
          <w:b/>
          <w:sz w:val="24"/>
          <w:szCs w:val="24"/>
          <w:vertAlign w:val="subscript"/>
        </w:rPr>
        <w:t>t</w:t>
      </w:r>
      <w:r w:rsidRPr="003E0C74">
        <w:rPr>
          <w:rFonts w:cs="Times-Roman"/>
          <w:b/>
          <w:sz w:val="24"/>
          <w:szCs w:val="24"/>
        </w:rPr>
        <w:tab/>
      </w:r>
      <w:r w:rsidR="00531AE4" w:rsidRPr="003E0C74">
        <w:rPr>
          <w:rFonts w:cs="Times-Roman"/>
          <w:b/>
          <w:sz w:val="24"/>
          <w:szCs w:val="24"/>
        </w:rPr>
        <w:tab/>
      </w:r>
      <w:r w:rsidR="00531AE4" w:rsidRPr="003E0C74">
        <w:rPr>
          <w:rFonts w:cs="Times-Roman"/>
          <w:b/>
          <w:sz w:val="24"/>
          <w:szCs w:val="24"/>
        </w:rPr>
        <w:tab/>
      </w:r>
      <w:r w:rsidRPr="003E0C74">
        <w:rPr>
          <w:rFonts w:cs="Times-Roman"/>
          <w:b/>
          <w:sz w:val="24"/>
          <w:szCs w:val="24"/>
        </w:rPr>
        <w:t xml:space="preserve">=  </w:t>
      </w:r>
      <w:r w:rsidR="00531AE4" w:rsidRPr="003E0C74">
        <w:rPr>
          <w:rFonts w:cs="Times-Roman"/>
          <w:b/>
          <w:sz w:val="24"/>
          <w:szCs w:val="24"/>
        </w:rPr>
        <w:tab/>
      </w:r>
      <w:proofErr w:type="gramStart"/>
      <w:r w:rsidRPr="003E0C74">
        <w:rPr>
          <w:rFonts w:cs="Times-Roman"/>
          <w:b/>
          <w:sz w:val="24"/>
          <w:szCs w:val="24"/>
        </w:rPr>
        <w:t>L  ÷</w:t>
      </w:r>
      <w:proofErr w:type="gramEnd"/>
      <w:r w:rsidRPr="003E0C74">
        <w:rPr>
          <w:rFonts w:cs="Times-Roman"/>
          <w:b/>
          <w:sz w:val="24"/>
          <w:szCs w:val="24"/>
        </w:rPr>
        <w:tab/>
        <w:t>(V</w:t>
      </w:r>
      <w:r w:rsidRPr="003E0C74">
        <w:rPr>
          <w:rFonts w:cs="Times-Roman"/>
          <w:b/>
          <w:sz w:val="24"/>
          <w:szCs w:val="24"/>
          <w:vertAlign w:val="subscript"/>
        </w:rPr>
        <w:t>room</w:t>
      </w:r>
      <w:r w:rsidRPr="003E0C74">
        <w:rPr>
          <w:rFonts w:cs="Times-Roman"/>
          <w:b/>
          <w:sz w:val="24"/>
          <w:szCs w:val="24"/>
        </w:rPr>
        <w:t xml:space="preserve"> x  N)</w:t>
      </w:r>
    </w:p>
    <w:p w:rsidR="00CA2561" w:rsidRPr="003E0C74" w:rsidRDefault="00CA2561" w:rsidP="00462FED">
      <w:pPr>
        <w:pStyle w:val="ListParagraph"/>
        <w:numPr>
          <w:ilvl w:val="0"/>
          <w:numId w:val="12"/>
        </w:numPr>
        <w:autoSpaceDE w:val="0"/>
        <w:autoSpaceDN w:val="0"/>
        <w:adjustRightInd w:val="0"/>
        <w:spacing w:after="0" w:line="240" w:lineRule="auto"/>
        <w:ind w:left="720"/>
        <w:rPr>
          <w:rFonts w:cs="Times-Roman"/>
          <w:sz w:val="24"/>
          <w:szCs w:val="24"/>
        </w:rPr>
      </w:pPr>
      <w:r w:rsidRPr="003E0C74">
        <w:rPr>
          <w:rFonts w:cs="Times-Roman"/>
          <w:sz w:val="24"/>
          <w:szCs w:val="24"/>
        </w:rPr>
        <w:t>0.21 represents the normal concentration of oxygen in air (21%)</w:t>
      </w:r>
    </w:p>
    <w:p w:rsidR="00CA2561" w:rsidRPr="003E0C74" w:rsidRDefault="00CA2561" w:rsidP="00462FED">
      <w:pPr>
        <w:pStyle w:val="ListParagraph"/>
        <w:numPr>
          <w:ilvl w:val="0"/>
          <w:numId w:val="12"/>
        </w:numPr>
        <w:autoSpaceDE w:val="0"/>
        <w:autoSpaceDN w:val="0"/>
        <w:adjustRightInd w:val="0"/>
        <w:spacing w:after="0" w:line="240" w:lineRule="auto"/>
        <w:ind w:left="720"/>
        <w:rPr>
          <w:rFonts w:cs="Times-Roman"/>
          <w:sz w:val="24"/>
          <w:szCs w:val="24"/>
        </w:rPr>
      </w:pPr>
      <w:r w:rsidRPr="003E0C74">
        <w:rPr>
          <w:rFonts w:cs="Times-Roman"/>
          <w:sz w:val="24"/>
          <w:szCs w:val="24"/>
        </w:rPr>
        <w:t>C</w:t>
      </w:r>
      <w:r w:rsidRPr="003E0C74">
        <w:rPr>
          <w:rFonts w:cs="Times-Roman"/>
          <w:sz w:val="24"/>
          <w:szCs w:val="24"/>
          <w:vertAlign w:val="subscript"/>
        </w:rPr>
        <w:t>t</w:t>
      </w:r>
      <w:r w:rsidRPr="003E0C74">
        <w:rPr>
          <w:rFonts w:cs="Times-Roman"/>
          <w:sz w:val="24"/>
          <w:szCs w:val="24"/>
        </w:rPr>
        <w:t xml:space="preserve"> is the increase in nitrogen concentration</w:t>
      </w:r>
    </w:p>
    <w:p w:rsidR="00CA2561" w:rsidRPr="003E0C74" w:rsidRDefault="00CA2561" w:rsidP="00462FED">
      <w:pPr>
        <w:pStyle w:val="ListParagraph"/>
        <w:numPr>
          <w:ilvl w:val="0"/>
          <w:numId w:val="12"/>
        </w:numPr>
        <w:autoSpaceDE w:val="0"/>
        <w:autoSpaceDN w:val="0"/>
        <w:adjustRightInd w:val="0"/>
        <w:spacing w:after="0" w:line="240" w:lineRule="auto"/>
        <w:ind w:left="720"/>
        <w:rPr>
          <w:rFonts w:cs="Times-Roman"/>
          <w:sz w:val="24"/>
          <w:szCs w:val="24"/>
        </w:rPr>
      </w:pPr>
      <w:r w:rsidRPr="003E0C74">
        <w:rPr>
          <w:rFonts w:cs="Times-Roman"/>
          <w:sz w:val="24"/>
          <w:szCs w:val="24"/>
        </w:rPr>
        <w:t>L is the gas evaporation rate in m</w:t>
      </w:r>
      <w:r w:rsidRPr="003E0C74">
        <w:rPr>
          <w:rFonts w:cs="Times-Roman"/>
          <w:sz w:val="24"/>
          <w:szCs w:val="24"/>
          <w:vertAlign w:val="superscript"/>
        </w:rPr>
        <w:t>3</w:t>
      </w:r>
      <w:r w:rsidRPr="003E0C74">
        <w:rPr>
          <w:rFonts w:cs="Times-Roman"/>
          <w:sz w:val="24"/>
          <w:szCs w:val="24"/>
        </w:rPr>
        <w:t xml:space="preserve"> per hour ( m</w:t>
      </w:r>
      <w:r w:rsidRPr="003E0C74">
        <w:rPr>
          <w:rFonts w:cs="Times-Roman"/>
          <w:sz w:val="24"/>
          <w:szCs w:val="24"/>
          <w:vertAlign w:val="superscript"/>
        </w:rPr>
        <w:t>3</w:t>
      </w:r>
      <w:r w:rsidRPr="003E0C74">
        <w:rPr>
          <w:rFonts w:cs="Times-Roman"/>
          <w:sz w:val="24"/>
          <w:szCs w:val="24"/>
        </w:rPr>
        <w:t xml:space="preserve"> h</w:t>
      </w:r>
      <w:r w:rsidRPr="003E0C74">
        <w:rPr>
          <w:rFonts w:cs="Times-Roman"/>
          <w:sz w:val="24"/>
          <w:szCs w:val="24"/>
          <w:vertAlign w:val="superscript"/>
        </w:rPr>
        <w:t>-1</w:t>
      </w:r>
      <w:r w:rsidRPr="003E0C74">
        <w:rPr>
          <w:rFonts w:cs="Times-Roman"/>
          <w:sz w:val="24"/>
          <w:szCs w:val="24"/>
        </w:rPr>
        <w:t>)</w:t>
      </w:r>
    </w:p>
    <w:p w:rsidR="00CA2561" w:rsidRPr="003E0C74" w:rsidRDefault="00CA2561" w:rsidP="00462FED">
      <w:pPr>
        <w:pStyle w:val="ListParagraph"/>
        <w:numPr>
          <w:ilvl w:val="0"/>
          <w:numId w:val="12"/>
        </w:numPr>
        <w:autoSpaceDE w:val="0"/>
        <w:autoSpaceDN w:val="0"/>
        <w:adjustRightInd w:val="0"/>
        <w:spacing w:after="0" w:line="240" w:lineRule="auto"/>
        <w:ind w:left="720"/>
        <w:rPr>
          <w:rFonts w:cs="Times-Roman"/>
          <w:sz w:val="24"/>
          <w:szCs w:val="24"/>
        </w:rPr>
      </w:pPr>
      <w:r w:rsidRPr="003E0C74">
        <w:rPr>
          <w:rFonts w:cs="Times-Roman"/>
          <w:sz w:val="24"/>
          <w:szCs w:val="24"/>
        </w:rPr>
        <w:t>N is the number of air changes per hour</w:t>
      </w:r>
      <w:r w:rsidR="00F33768" w:rsidRPr="003E0C74">
        <w:rPr>
          <w:rFonts w:cs="Times-Roman"/>
          <w:sz w:val="24"/>
          <w:szCs w:val="24"/>
        </w:rPr>
        <w:t xml:space="preserve"> (ACH)</w:t>
      </w:r>
    </w:p>
    <w:p w:rsidR="00CA2561" w:rsidRPr="00F46005" w:rsidRDefault="00CA2561" w:rsidP="00CA2561">
      <w:pPr>
        <w:autoSpaceDE w:val="0"/>
        <w:autoSpaceDN w:val="0"/>
        <w:adjustRightInd w:val="0"/>
        <w:spacing w:after="0" w:line="240" w:lineRule="auto"/>
        <w:rPr>
          <w:rFonts w:cs="Times-Roman"/>
        </w:rPr>
      </w:pPr>
    </w:p>
    <w:p w:rsidR="00A57979" w:rsidRDefault="00A57979" w:rsidP="00CA2561">
      <w:pPr>
        <w:autoSpaceDE w:val="0"/>
        <w:autoSpaceDN w:val="0"/>
        <w:adjustRightInd w:val="0"/>
        <w:spacing w:after="0" w:line="240" w:lineRule="auto"/>
        <w:rPr>
          <w:rFonts w:cs="Times-Roman"/>
          <w:sz w:val="24"/>
          <w:szCs w:val="24"/>
        </w:rPr>
      </w:pPr>
      <w:r w:rsidRPr="005A6B93">
        <w:rPr>
          <w:rFonts w:cs="Times-Roman"/>
          <w:sz w:val="24"/>
          <w:szCs w:val="24"/>
          <w:u w:val="single"/>
        </w:rPr>
        <w:t xml:space="preserve">Calculating estimated losses (L) </w:t>
      </w:r>
      <w:r w:rsidR="008E33C4" w:rsidRPr="005A6B93">
        <w:rPr>
          <w:rFonts w:cs="Times-Roman"/>
          <w:sz w:val="24"/>
          <w:szCs w:val="24"/>
          <w:u w:val="single"/>
        </w:rPr>
        <w:t xml:space="preserve">of liquid nitrogen, </w:t>
      </w:r>
      <w:r w:rsidRPr="005A6B93">
        <w:rPr>
          <w:rFonts w:cs="Times-Roman"/>
          <w:sz w:val="24"/>
          <w:szCs w:val="24"/>
          <w:u w:val="single"/>
        </w:rPr>
        <w:t>due to</w:t>
      </w:r>
      <w:r w:rsidR="008E33C4" w:rsidRPr="005A6B93">
        <w:rPr>
          <w:rFonts w:cs="Times-Roman"/>
          <w:sz w:val="24"/>
          <w:szCs w:val="24"/>
          <w:u w:val="single"/>
        </w:rPr>
        <w:t xml:space="preserve"> evaporative losses</w:t>
      </w:r>
      <w:r w:rsidR="008E33C4">
        <w:rPr>
          <w:rFonts w:cs="Times-Roman"/>
          <w:sz w:val="24"/>
          <w:szCs w:val="24"/>
        </w:rPr>
        <w:t>:</w:t>
      </w:r>
      <w:r>
        <w:rPr>
          <w:rFonts w:cs="Times-Roman"/>
          <w:sz w:val="24"/>
          <w:szCs w:val="24"/>
        </w:rPr>
        <w:t xml:space="preserve"> </w:t>
      </w:r>
    </w:p>
    <w:p w:rsidR="00CA2561" w:rsidRPr="003E0C74" w:rsidRDefault="00CA2561" w:rsidP="00992483">
      <w:pPr>
        <w:autoSpaceDE w:val="0"/>
        <w:autoSpaceDN w:val="0"/>
        <w:adjustRightInd w:val="0"/>
        <w:spacing w:after="120" w:line="240" w:lineRule="auto"/>
        <w:rPr>
          <w:rFonts w:cs="Times-Roman"/>
          <w:sz w:val="24"/>
          <w:szCs w:val="24"/>
        </w:rPr>
      </w:pPr>
      <w:r w:rsidRPr="003E0C74">
        <w:rPr>
          <w:rFonts w:cs="Times-Roman"/>
          <w:sz w:val="24"/>
          <w:szCs w:val="24"/>
        </w:rPr>
        <w:t xml:space="preserve">Manufacturers </w:t>
      </w:r>
      <w:r w:rsidR="00462FED" w:rsidRPr="003E0C74">
        <w:rPr>
          <w:rFonts w:cs="Times-Roman"/>
          <w:sz w:val="24"/>
          <w:szCs w:val="24"/>
        </w:rPr>
        <w:t xml:space="preserve">provide </w:t>
      </w:r>
      <w:r w:rsidRPr="003E0C74">
        <w:rPr>
          <w:rFonts w:cs="Times-Roman"/>
          <w:sz w:val="24"/>
          <w:szCs w:val="24"/>
        </w:rPr>
        <w:t>evaporation loss</w:t>
      </w:r>
      <w:r w:rsidR="00462FED" w:rsidRPr="003E0C74">
        <w:rPr>
          <w:rFonts w:cs="Times-Roman"/>
          <w:sz w:val="24"/>
          <w:szCs w:val="24"/>
        </w:rPr>
        <w:t xml:space="preserve"> values</w:t>
      </w:r>
      <w:r w:rsidRPr="003E0C74">
        <w:rPr>
          <w:rFonts w:cs="Times-Roman"/>
          <w:sz w:val="24"/>
          <w:szCs w:val="24"/>
        </w:rPr>
        <w:t xml:space="preserve"> for their vessels (normally as a volume of liquid nitrogen</w:t>
      </w:r>
      <w:r w:rsidR="003E0C74">
        <w:rPr>
          <w:rFonts w:cs="Times-Roman"/>
          <w:sz w:val="24"/>
          <w:szCs w:val="24"/>
        </w:rPr>
        <w:t xml:space="preserve"> </w:t>
      </w:r>
      <w:r w:rsidRPr="003E0C74">
        <w:rPr>
          <w:rFonts w:cs="Times-Roman"/>
          <w:sz w:val="24"/>
          <w:szCs w:val="24"/>
        </w:rPr>
        <w:t>lost per day).  As a safety factor, these losses should be estimated by doubling these figures, to accommodate the deterioration of insulation performance over the lifetime of the vessel.</w:t>
      </w:r>
    </w:p>
    <w:p w:rsidR="00CA2561" w:rsidRPr="00B276EA" w:rsidRDefault="00CA2561" w:rsidP="000A3159">
      <w:pPr>
        <w:autoSpaceDE w:val="0"/>
        <w:autoSpaceDN w:val="0"/>
        <w:adjustRightInd w:val="0"/>
        <w:spacing w:after="120" w:line="240" w:lineRule="auto"/>
        <w:rPr>
          <w:rFonts w:cs="Times-Roman"/>
          <w:b/>
          <w:sz w:val="24"/>
          <w:szCs w:val="24"/>
        </w:rPr>
      </w:pPr>
      <w:r w:rsidRPr="00B276EA">
        <w:rPr>
          <w:rFonts w:cs="Times-Roman"/>
          <w:b/>
          <w:sz w:val="24"/>
          <w:szCs w:val="24"/>
        </w:rPr>
        <w:t xml:space="preserve">L </w:t>
      </w:r>
      <w:r w:rsidRPr="00B276EA">
        <w:rPr>
          <w:rFonts w:cs="Times-Roman"/>
          <w:b/>
          <w:sz w:val="24"/>
          <w:szCs w:val="24"/>
        </w:rPr>
        <w:tab/>
      </w:r>
      <w:proofErr w:type="gramStart"/>
      <w:r w:rsidRPr="00B276EA">
        <w:rPr>
          <w:rFonts w:cs="Times-Roman"/>
          <w:b/>
          <w:sz w:val="24"/>
          <w:szCs w:val="24"/>
        </w:rPr>
        <w:t>=  (</w:t>
      </w:r>
      <w:proofErr w:type="gramEnd"/>
      <w:r w:rsidRPr="00B276EA">
        <w:rPr>
          <w:rFonts w:cs="Times-Roman"/>
          <w:b/>
          <w:sz w:val="24"/>
          <w:szCs w:val="24"/>
        </w:rPr>
        <w:t xml:space="preserve">2)  x  (710)  x  </w:t>
      </w:r>
      <w:proofErr w:type="spellStart"/>
      <w:r w:rsidR="000A3159">
        <w:rPr>
          <w:rFonts w:cs="Times-Roman"/>
          <w:b/>
          <w:sz w:val="24"/>
          <w:szCs w:val="24"/>
        </w:rPr>
        <w:t>Mfr’s</w:t>
      </w:r>
      <w:proofErr w:type="spellEnd"/>
      <w:r w:rsidRPr="00B276EA">
        <w:rPr>
          <w:rFonts w:cs="Times-Roman"/>
          <w:b/>
          <w:sz w:val="24"/>
          <w:szCs w:val="24"/>
        </w:rPr>
        <w:t xml:space="preserve"> liquid nitrogen loss in liters per day  ÷  (24 x 1000)</w:t>
      </w:r>
      <w:r w:rsidR="000A3159">
        <w:rPr>
          <w:rFonts w:cs="Times-Roman"/>
          <w:b/>
          <w:sz w:val="24"/>
          <w:szCs w:val="24"/>
        </w:rPr>
        <w:tab/>
      </w:r>
      <w:r w:rsidR="005A6B93">
        <w:rPr>
          <w:rFonts w:cs="Times-Roman"/>
          <w:b/>
          <w:sz w:val="24"/>
          <w:szCs w:val="24"/>
        </w:rPr>
        <w:t xml:space="preserve">, </w:t>
      </w:r>
      <w:r w:rsidR="000A3159">
        <w:rPr>
          <w:rFonts w:cs="Times-Roman"/>
          <w:b/>
          <w:sz w:val="24"/>
          <w:szCs w:val="24"/>
        </w:rPr>
        <w:t>where:</w:t>
      </w:r>
    </w:p>
    <w:p w:rsidR="00CA2561" w:rsidRPr="000A3159" w:rsidRDefault="00CA2561" w:rsidP="00B276EA">
      <w:pPr>
        <w:pStyle w:val="ListParagraph"/>
        <w:numPr>
          <w:ilvl w:val="0"/>
          <w:numId w:val="13"/>
        </w:numPr>
        <w:autoSpaceDE w:val="0"/>
        <w:autoSpaceDN w:val="0"/>
        <w:adjustRightInd w:val="0"/>
        <w:spacing w:after="0" w:line="240" w:lineRule="auto"/>
        <w:ind w:left="720"/>
        <w:rPr>
          <w:rFonts w:cs="Times-Roman"/>
          <w:sz w:val="24"/>
          <w:szCs w:val="24"/>
        </w:rPr>
      </w:pPr>
      <w:r w:rsidRPr="000A3159">
        <w:rPr>
          <w:rFonts w:cs="Times-Roman"/>
          <w:sz w:val="24"/>
          <w:szCs w:val="24"/>
        </w:rPr>
        <w:t xml:space="preserve">2 </w:t>
      </w:r>
      <w:r w:rsidR="000A3159" w:rsidRPr="000A3159">
        <w:rPr>
          <w:rFonts w:cs="Times-Roman"/>
          <w:sz w:val="24"/>
          <w:szCs w:val="24"/>
        </w:rPr>
        <w:t xml:space="preserve">– </w:t>
      </w:r>
      <w:r w:rsidR="008E33C4">
        <w:rPr>
          <w:rFonts w:cs="Times-Roman"/>
          <w:sz w:val="24"/>
          <w:szCs w:val="24"/>
        </w:rPr>
        <w:t xml:space="preserve">doubling </w:t>
      </w:r>
      <w:r w:rsidR="000A3159" w:rsidRPr="000A3159">
        <w:rPr>
          <w:rFonts w:cs="Times-Roman"/>
          <w:sz w:val="24"/>
          <w:szCs w:val="24"/>
        </w:rPr>
        <w:t xml:space="preserve">factor that accommodates the </w:t>
      </w:r>
      <w:r w:rsidRPr="000A3159">
        <w:rPr>
          <w:rFonts w:cs="Times-Roman"/>
          <w:sz w:val="24"/>
          <w:szCs w:val="24"/>
        </w:rPr>
        <w:t>deterioration of insulation</w:t>
      </w:r>
    </w:p>
    <w:p w:rsidR="00CA2561" w:rsidRDefault="00CA2561" w:rsidP="00B276EA">
      <w:pPr>
        <w:pStyle w:val="ListParagraph"/>
        <w:numPr>
          <w:ilvl w:val="0"/>
          <w:numId w:val="13"/>
        </w:numPr>
        <w:autoSpaceDE w:val="0"/>
        <w:autoSpaceDN w:val="0"/>
        <w:adjustRightInd w:val="0"/>
        <w:spacing w:after="0" w:line="240" w:lineRule="auto"/>
        <w:ind w:left="720"/>
        <w:rPr>
          <w:rFonts w:cs="Times-Roman"/>
          <w:sz w:val="24"/>
          <w:szCs w:val="24"/>
        </w:rPr>
      </w:pPr>
      <w:r w:rsidRPr="000A3159">
        <w:rPr>
          <w:rFonts w:cs="Times-Roman"/>
          <w:sz w:val="24"/>
          <w:szCs w:val="24"/>
        </w:rPr>
        <w:t xml:space="preserve">710 represents the factor for </w:t>
      </w:r>
      <w:r w:rsidR="00084F15">
        <w:rPr>
          <w:rFonts w:cs="Times-Roman"/>
          <w:sz w:val="24"/>
          <w:szCs w:val="24"/>
        </w:rPr>
        <w:t xml:space="preserve">converting </w:t>
      </w:r>
      <w:r w:rsidRPr="000A3159">
        <w:rPr>
          <w:rFonts w:cs="Times-Roman"/>
          <w:sz w:val="24"/>
          <w:szCs w:val="24"/>
        </w:rPr>
        <w:t>nitrogen</w:t>
      </w:r>
      <w:r w:rsidR="00084F15">
        <w:rPr>
          <w:rFonts w:cs="Times-Roman"/>
          <w:sz w:val="24"/>
          <w:szCs w:val="24"/>
        </w:rPr>
        <w:t xml:space="preserve"> liquid to gas</w:t>
      </w:r>
      <w:r w:rsidRPr="000A3159">
        <w:rPr>
          <w:rFonts w:cs="Times-Roman"/>
          <w:sz w:val="24"/>
          <w:szCs w:val="24"/>
        </w:rPr>
        <w:t xml:space="preserve"> (1 liter of liquid nitrogen produces about 710 liters of gas)</w:t>
      </w:r>
    </w:p>
    <w:p w:rsidR="00084F15" w:rsidRDefault="00FB52C2" w:rsidP="00B276EA">
      <w:pPr>
        <w:pStyle w:val="ListParagraph"/>
        <w:numPr>
          <w:ilvl w:val="0"/>
          <w:numId w:val="13"/>
        </w:numPr>
        <w:autoSpaceDE w:val="0"/>
        <w:autoSpaceDN w:val="0"/>
        <w:adjustRightInd w:val="0"/>
        <w:spacing w:after="0" w:line="240" w:lineRule="auto"/>
        <w:ind w:left="720"/>
        <w:rPr>
          <w:rFonts w:cs="Times-Roman"/>
          <w:sz w:val="24"/>
          <w:szCs w:val="24"/>
        </w:rPr>
      </w:pPr>
      <w:r>
        <w:rPr>
          <w:rFonts w:cs="Times-Roman"/>
          <w:sz w:val="24"/>
          <w:szCs w:val="24"/>
        </w:rPr>
        <w:t>24 – represents 24 hours LN2 loss =  1 day LN2 loss</w:t>
      </w:r>
    </w:p>
    <w:p w:rsidR="00FB52C2" w:rsidRPr="000A3159" w:rsidRDefault="00FB52C2" w:rsidP="00B276EA">
      <w:pPr>
        <w:pStyle w:val="ListParagraph"/>
        <w:numPr>
          <w:ilvl w:val="0"/>
          <w:numId w:val="13"/>
        </w:numPr>
        <w:autoSpaceDE w:val="0"/>
        <w:autoSpaceDN w:val="0"/>
        <w:adjustRightInd w:val="0"/>
        <w:spacing w:after="0" w:line="240" w:lineRule="auto"/>
        <w:ind w:left="720"/>
        <w:rPr>
          <w:rFonts w:cs="Times-Roman"/>
          <w:sz w:val="24"/>
          <w:szCs w:val="24"/>
        </w:rPr>
      </w:pPr>
      <w:r>
        <w:rPr>
          <w:rFonts w:cs="Times-Roman"/>
          <w:sz w:val="24"/>
          <w:szCs w:val="24"/>
        </w:rPr>
        <w:t xml:space="preserve">1,000 </w:t>
      </w:r>
      <w:r w:rsidR="002F0677">
        <w:rPr>
          <w:rFonts w:cs="Times-Roman"/>
          <w:sz w:val="24"/>
          <w:szCs w:val="24"/>
        </w:rPr>
        <w:t>–</w:t>
      </w:r>
      <w:r>
        <w:rPr>
          <w:rFonts w:cs="Times-Roman"/>
          <w:sz w:val="24"/>
          <w:szCs w:val="24"/>
        </w:rPr>
        <w:t xml:space="preserve"> </w:t>
      </w:r>
      <w:r w:rsidR="002F0677">
        <w:rPr>
          <w:rFonts w:cs="Times-Roman"/>
          <w:sz w:val="24"/>
          <w:szCs w:val="24"/>
        </w:rPr>
        <w:t>conversion of 1,000 liters gas = 1 cubic meter gas</w:t>
      </w:r>
    </w:p>
    <w:p w:rsidR="00CA2561" w:rsidRDefault="00CA2561" w:rsidP="00CA2561">
      <w:pPr>
        <w:autoSpaceDE w:val="0"/>
        <w:autoSpaceDN w:val="0"/>
        <w:adjustRightInd w:val="0"/>
        <w:spacing w:after="0" w:line="240" w:lineRule="auto"/>
        <w:rPr>
          <w:rFonts w:cs="Times-Italic"/>
          <w:iCs/>
        </w:rPr>
      </w:pPr>
    </w:p>
    <w:p w:rsidR="00CA2561" w:rsidRPr="00FC5273" w:rsidRDefault="000904A5" w:rsidP="00992483">
      <w:pPr>
        <w:autoSpaceDE w:val="0"/>
        <w:autoSpaceDN w:val="0"/>
        <w:adjustRightInd w:val="0"/>
        <w:spacing w:after="120" w:line="240" w:lineRule="auto"/>
        <w:rPr>
          <w:rFonts w:cs="Times-Italic"/>
          <w:iCs/>
          <w:u w:val="single"/>
        </w:rPr>
      </w:pPr>
      <w:r w:rsidRPr="00FC5273">
        <w:rPr>
          <w:rFonts w:cs="Times-Italic"/>
          <w:iCs/>
          <w:sz w:val="24"/>
          <w:szCs w:val="24"/>
          <w:u w:val="single"/>
        </w:rPr>
        <w:t>Example 1 – Manufacturer’s normal evaporative loss</w:t>
      </w:r>
    </w:p>
    <w:p w:rsidR="00FF72B9" w:rsidRPr="003E0C74" w:rsidRDefault="000904A5" w:rsidP="000904A5">
      <w:pPr>
        <w:autoSpaceDE w:val="0"/>
        <w:autoSpaceDN w:val="0"/>
        <w:adjustRightInd w:val="0"/>
        <w:spacing w:after="0" w:line="240" w:lineRule="auto"/>
        <w:rPr>
          <w:rFonts w:cs="Times-Italic"/>
          <w:iCs/>
          <w:sz w:val="24"/>
          <w:szCs w:val="24"/>
        </w:rPr>
      </w:pPr>
      <w:r w:rsidRPr="003E0C74">
        <w:rPr>
          <w:rFonts w:cs="Times-Italic"/>
          <w:iCs/>
          <w:sz w:val="24"/>
          <w:szCs w:val="24"/>
        </w:rPr>
        <w:t xml:space="preserve">Basement </w:t>
      </w:r>
      <w:r w:rsidR="00FF72B9" w:rsidRPr="003E0C74">
        <w:rPr>
          <w:rFonts w:cs="Times-Italic"/>
          <w:iCs/>
          <w:sz w:val="24"/>
          <w:szCs w:val="24"/>
        </w:rPr>
        <w:t>R</w:t>
      </w:r>
      <w:r w:rsidRPr="003E0C74">
        <w:rPr>
          <w:rFonts w:cs="Times-Italic"/>
          <w:iCs/>
          <w:sz w:val="24"/>
          <w:szCs w:val="24"/>
        </w:rPr>
        <w:t>oom</w:t>
      </w:r>
      <w:r w:rsidR="00FF72B9" w:rsidRPr="003E0C74">
        <w:rPr>
          <w:rFonts w:cs="Times-Italic"/>
          <w:iCs/>
          <w:sz w:val="24"/>
          <w:szCs w:val="24"/>
        </w:rPr>
        <w:t xml:space="preserve"> dimensions: </w:t>
      </w:r>
      <w:r w:rsidR="00CA2561" w:rsidRPr="003E0C74">
        <w:rPr>
          <w:rFonts w:cs="Times-Italic"/>
          <w:iCs/>
          <w:sz w:val="24"/>
          <w:szCs w:val="24"/>
        </w:rPr>
        <w:t xml:space="preserve"> </w:t>
      </w:r>
      <w:r w:rsidR="00FF72B9" w:rsidRPr="003E0C74">
        <w:rPr>
          <w:rFonts w:cs="Times-Italic"/>
          <w:iCs/>
          <w:sz w:val="24"/>
          <w:szCs w:val="24"/>
        </w:rPr>
        <w:tab/>
      </w:r>
      <w:r w:rsidR="00D81B13" w:rsidRPr="003E0C74">
        <w:rPr>
          <w:rFonts w:cs="Times-Italic"/>
          <w:iCs/>
          <w:sz w:val="24"/>
          <w:szCs w:val="24"/>
        </w:rPr>
        <w:t xml:space="preserve">13 </w:t>
      </w:r>
      <w:proofErr w:type="spellStart"/>
      <w:proofErr w:type="gramStart"/>
      <w:r w:rsidR="00D81B13" w:rsidRPr="003E0C74">
        <w:rPr>
          <w:rFonts w:cs="Times-Italic"/>
          <w:iCs/>
          <w:sz w:val="24"/>
          <w:szCs w:val="24"/>
        </w:rPr>
        <w:t>ft</w:t>
      </w:r>
      <w:proofErr w:type="spellEnd"/>
      <w:r w:rsidR="00CA2561" w:rsidRPr="003E0C74">
        <w:rPr>
          <w:rFonts w:cs="Times-Italic"/>
          <w:iCs/>
          <w:sz w:val="24"/>
          <w:szCs w:val="24"/>
        </w:rPr>
        <w:t xml:space="preserve">  x</w:t>
      </w:r>
      <w:proofErr w:type="gramEnd"/>
      <w:r w:rsidR="00CA2561" w:rsidRPr="003E0C74">
        <w:rPr>
          <w:rFonts w:cs="Times-Italic"/>
          <w:iCs/>
          <w:sz w:val="24"/>
          <w:szCs w:val="24"/>
        </w:rPr>
        <w:t xml:space="preserve">  </w:t>
      </w:r>
      <w:r w:rsidR="00D81B13" w:rsidRPr="003E0C74">
        <w:rPr>
          <w:rFonts w:cs="Times-Italic"/>
          <w:iCs/>
          <w:sz w:val="24"/>
          <w:szCs w:val="24"/>
        </w:rPr>
        <w:t xml:space="preserve">10 </w:t>
      </w:r>
      <w:proofErr w:type="spellStart"/>
      <w:r w:rsidR="00D81B13" w:rsidRPr="003E0C74">
        <w:rPr>
          <w:rFonts w:cs="Times-Italic"/>
          <w:iCs/>
          <w:sz w:val="24"/>
          <w:szCs w:val="24"/>
        </w:rPr>
        <w:t>ft</w:t>
      </w:r>
      <w:proofErr w:type="spellEnd"/>
      <w:r w:rsidR="00CA2561" w:rsidRPr="003E0C74">
        <w:rPr>
          <w:rFonts w:cs="Times-Italic"/>
          <w:iCs/>
          <w:sz w:val="24"/>
          <w:szCs w:val="24"/>
        </w:rPr>
        <w:t xml:space="preserve">  x  </w:t>
      </w:r>
      <w:r w:rsidR="00D81B13" w:rsidRPr="003E0C74">
        <w:rPr>
          <w:rFonts w:cs="Times-Italic"/>
          <w:iCs/>
          <w:sz w:val="24"/>
          <w:szCs w:val="24"/>
        </w:rPr>
        <w:t xml:space="preserve">10 </w:t>
      </w:r>
      <w:proofErr w:type="spellStart"/>
      <w:r w:rsidR="00D81B13" w:rsidRPr="003E0C74">
        <w:rPr>
          <w:rFonts w:cs="Times-Italic"/>
          <w:iCs/>
          <w:sz w:val="24"/>
          <w:szCs w:val="24"/>
        </w:rPr>
        <w:t>ft</w:t>
      </w:r>
      <w:proofErr w:type="spellEnd"/>
      <w:r w:rsidR="00CA2561" w:rsidRPr="003E0C74">
        <w:rPr>
          <w:rFonts w:cs="Times-Italic"/>
          <w:iCs/>
          <w:sz w:val="24"/>
          <w:szCs w:val="24"/>
        </w:rPr>
        <w:t xml:space="preserve"> </w:t>
      </w:r>
      <w:r w:rsidR="00FF72B9" w:rsidRPr="003E0C74">
        <w:rPr>
          <w:rFonts w:cs="Times-Italic"/>
          <w:iCs/>
          <w:sz w:val="24"/>
          <w:szCs w:val="24"/>
        </w:rPr>
        <w:t xml:space="preserve"> = </w:t>
      </w:r>
      <w:r w:rsidR="00D81B13" w:rsidRPr="003E0C74">
        <w:rPr>
          <w:rFonts w:cs="Times-Italic"/>
          <w:iCs/>
          <w:sz w:val="24"/>
          <w:szCs w:val="24"/>
        </w:rPr>
        <w:t>1300 f</w:t>
      </w:r>
      <w:r w:rsidR="00D81B13" w:rsidRPr="003E0C74">
        <w:rPr>
          <w:rFonts w:cs="Times-Italic"/>
          <w:iCs/>
          <w:sz w:val="24"/>
          <w:szCs w:val="24"/>
          <w:vertAlign w:val="superscript"/>
        </w:rPr>
        <w:t>3</w:t>
      </w:r>
      <w:r w:rsidR="00FF72B9" w:rsidRPr="003E0C74">
        <w:rPr>
          <w:rFonts w:cs="Times-Italic"/>
          <w:iCs/>
          <w:sz w:val="24"/>
          <w:szCs w:val="24"/>
        </w:rPr>
        <w:t xml:space="preserve"> OR  </w:t>
      </w:r>
      <w:r w:rsidR="00CA2561" w:rsidRPr="003E0C74">
        <w:rPr>
          <w:rFonts w:cs="Times-Italic"/>
          <w:iCs/>
          <w:sz w:val="24"/>
          <w:szCs w:val="24"/>
        </w:rPr>
        <w:t>36</w:t>
      </w:r>
      <w:r w:rsidR="00D81B13" w:rsidRPr="003E0C74">
        <w:rPr>
          <w:rFonts w:cs="Times-Italic"/>
          <w:iCs/>
          <w:sz w:val="24"/>
          <w:szCs w:val="24"/>
        </w:rPr>
        <w:t>.4</w:t>
      </w:r>
      <w:r w:rsidR="00CA2561" w:rsidRPr="003E0C74">
        <w:rPr>
          <w:rFonts w:cs="Times-Italic"/>
          <w:iCs/>
          <w:sz w:val="24"/>
          <w:szCs w:val="24"/>
        </w:rPr>
        <w:t xml:space="preserve"> m</w:t>
      </w:r>
      <w:r w:rsidR="00CA2561" w:rsidRPr="003E0C74">
        <w:rPr>
          <w:rFonts w:cs="Times-Italic"/>
          <w:iCs/>
          <w:sz w:val="24"/>
          <w:szCs w:val="24"/>
          <w:vertAlign w:val="superscript"/>
        </w:rPr>
        <w:t>3</w:t>
      </w:r>
    </w:p>
    <w:p w:rsidR="006D08C0" w:rsidRPr="003E0C74" w:rsidRDefault="00FF72B9" w:rsidP="000904A5">
      <w:pPr>
        <w:autoSpaceDE w:val="0"/>
        <w:autoSpaceDN w:val="0"/>
        <w:adjustRightInd w:val="0"/>
        <w:spacing w:after="0" w:line="240" w:lineRule="auto"/>
        <w:rPr>
          <w:rFonts w:cs="Times-Italic"/>
          <w:iCs/>
          <w:sz w:val="24"/>
          <w:szCs w:val="24"/>
        </w:rPr>
      </w:pPr>
      <w:r w:rsidRPr="003E0C74">
        <w:rPr>
          <w:rFonts w:cs="Times-Italic"/>
          <w:iCs/>
          <w:sz w:val="24"/>
          <w:szCs w:val="24"/>
        </w:rPr>
        <w:t>LN2 containers:</w:t>
      </w:r>
      <w:r w:rsidRPr="003E0C74">
        <w:rPr>
          <w:rFonts w:cs="Times-Italic"/>
          <w:iCs/>
          <w:sz w:val="24"/>
          <w:szCs w:val="24"/>
        </w:rPr>
        <w:tab/>
      </w:r>
      <w:r w:rsidRPr="003E0C74">
        <w:rPr>
          <w:rFonts w:cs="Times-Italic"/>
          <w:iCs/>
          <w:sz w:val="24"/>
          <w:szCs w:val="24"/>
        </w:rPr>
        <w:tab/>
      </w:r>
      <w:r w:rsidRPr="003E0C74">
        <w:rPr>
          <w:rFonts w:cs="Times-Italic"/>
          <w:iCs/>
          <w:sz w:val="24"/>
          <w:szCs w:val="24"/>
        </w:rPr>
        <w:tab/>
        <w:t>F</w:t>
      </w:r>
      <w:r w:rsidR="00CA2561" w:rsidRPr="003E0C74">
        <w:rPr>
          <w:rFonts w:cs="Times-Italic"/>
          <w:iCs/>
          <w:sz w:val="24"/>
          <w:szCs w:val="24"/>
        </w:rPr>
        <w:t>ive</w:t>
      </w:r>
      <w:r w:rsidR="00D81B13" w:rsidRPr="003E0C74">
        <w:rPr>
          <w:rFonts w:cs="Times-Italic"/>
          <w:iCs/>
          <w:sz w:val="24"/>
          <w:szCs w:val="24"/>
        </w:rPr>
        <w:t xml:space="preserve"> (5)</w:t>
      </w:r>
      <w:r w:rsidR="00CA2561" w:rsidRPr="003E0C74">
        <w:rPr>
          <w:rFonts w:cs="Times-Italic"/>
          <w:iCs/>
          <w:sz w:val="24"/>
          <w:szCs w:val="24"/>
        </w:rPr>
        <w:t xml:space="preserve"> </w:t>
      </w:r>
      <w:proofErr w:type="gramStart"/>
      <w:r w:rsidRPr="003E0C74">
        <w:rPr>
          <w:rFonts w:cs="Times-Italic"/>
          <w:iCs/>
          <w:sz w:val="24"/>
          <w:szCs w:val="24"/>
        </w:rPr>
        <w:t xml:space="preserve">x  </w:t>
      </w:r>
      <w:r w:rsidR="00CA2561" w:rsidRPr="003E0C74">
        <w:rPr>
          <w:rFonts w:cs="Times-Italic"/>
          <w:iCs/>
          <w:sz w:val="24"/>
          <w:szCs w:val="24"/>
        </w:rPr>
        <w:t>10</w:t>
      </w:r>
      <w:proofErr w:type="gramEnd"/>
      <w:r w:rsidR="00CA2561" w:rsidRPr="003E0C74">
        <w:rPr>
          <w:rFonts w:cs="Times-Italic"/>
          <w:iCs/>
          <w:sz w:val="24"/>
          <w:szCs w:val="24"/>
        </w:rPr>
        <w:t xml:space="preserve"> liter </w:t>
      </w:r>
      <w:proofErr w:type="spellStart"/>
      <w:r w:rsidR="0031241D" w:rsidRPr="003E0C74">
        <w:rPr>
          <w:rFonts w:cs="Times-Italic"/>
          <w:iCs/>
          <w:sz w:val="24"/>
          <w:szCs w:val="24"/>
        </w:rPr>
        <w:t>D</w:t>
      </w:r>
      <w:r w:rsidR="00CA2561" w:rsidRPr="003E0C74">
        <w:rPr>
          <w:rFonts w:cs="Times-Italic"/>
          <w:iCs/>
          <w:sz w:val="24"/>
          <w:szCs w:val="24"/>
        </w:rPr>
        <w:t>ewars</w:t>
      </w:r>
      <w:proofErr w:type="spellEnd"/>
    </w:p>
    <w:p w:rsidR="006D08C0" w:rsidRPr="003E0C74" w:rsidRDefault="006D08C0" w:rsidP="000904A5">
      <w:pPr>
        <w:autoSpaceDE w:val="0"/>
        <w:autoSpaceDN w:val="0"/>
        <w:adjustRightInd w:val="0"/>
        <w:spacing w:after="0" w:line="240" w:lineRule="auto"/>
        <w:rPr>
          <w:rFonts w:cs="Times-Italic"/>
          <w:iCs/>
          <w:sz w:val="24"/>
          <w:szCs w:val="24"/>
        </w:rPr>
      </w:pPr>
      <w:proofErr w:type="spellStart"/>
      <w:r w:rsidRPr="003E0C74">
        <w:rPr>
          <w:rFonts w:cs="Times-Italic"/>
          <w:iCs/>
          <w:sz w:val="24"/>
          <w:szCs w:val="24"/>
        </w:rPr>
        <w:t>Mfr’s</w:t>
      </w:r>
      <w:proofErr w:type="spellEnd"/>
      <w:r w:rsidRPr="003E0C74">
        <w:rPr>
          <w:rFonts w:cs="Times-Italic"/>
          <w:iCs/>
          <w:sz w:val="24"/>
          <w:szCs w:val="24"/>
        </w:rPr>
        <w:t xml:space="preserve"> evaporative loss value:</w:t>
      </w:r>
      <w:r w:rsidRPr="003E0C74">
        <w:rPr>
          <w:rFonts w:cs="Times-Italic"/>
          <w:iCs/>
          <w:sz w:val="24"/>
          <w:szCs w:val="24"/>
        </w:rPr>
        <w:tab/>
      </w:r>
      <w:r w:rsidR="003E0C74">
        <w:rPr>
          <w:rFonts w:cs="Times-Italic"/>
          <w:iCs/>
          <w:sz w:val="24"/>
          <w:szCs w:val="24"/>
        </w:rPr>
        <w:tab/>
      </w:r>
      <w:r w:rsidR="00CA2561" w:rsidRPr="003E0C74">
        <w:rPr>
          <w:rFonts w:cs="Times-Italic"/>
          <w:iCs/>
          <w:sz w:val="24"/>
          <w:szCs w:val="24"/>
        </w:rPr>
        <w:t>0.15 l</w:t>
      </w:r>
      <w:r w:rsidR="00FF72B9" w:rsidRPr="003E0C74">
        <w:rPr>
          <w:rFonts w:cs="Times-Italic"/>
          <w:iCs/>
          <w:sz w:val="24"/>
          <w:szCs w:val="24"/>
        </w:rPr>
        <w:t>iters</w:t>
      </w:r>
      <w:r w:rsidR="00CA2561" w:rsidRPr="003E0C74">
        <w:rPr>
          <w:rFonts w:cs="Times-Italic"/>
          <w:iCs/>
          <w:sz w:val="24"/>
          <w:szCs w:val="24"/>
        </w:rPr>
        <w:t xml:space="preserve"> </w:t>
      </w:r>
      <w:r w:rsidRPr="003E0C74">
        <w:rPr>
          <w:rFonts w:cs="Times-Italic"/>
          <w:iCs/>
          <w:sz w:val="24"/>
          <w:szCs w:val="24"/>
        </w:rPr>
        <w:t>LN</w:t>
      </w:r>
      <w:r w:rsidRPr="00992483">
        <w:rPr>
          <w:rFonts w:cs="Times-Italic"/>
          <w:iCs/>
          <w:sz w:val="24"/>
          <w:szCs w:val="24"/>
          <w:vertAlign w:val="subscript"/>
        </w:rPr>
        <w:t>2</w:t>
      </w:r>
      <w:r w:rsidR="00CA2561" w:rsidRPr="003E0C74">
        <w:rPr>
          <w:rFonts w:cs="Times-Italic"/>
          <w:iCs/>
          <w:sz w:val="24"/>
          <w:szCs w:val="24"/>
        </w:rPr>
        <w:t xml:space="preserve"> per day, per </w:t>
      </w:r>
      <w:r w:rsidR="0031241D" w:rsidRPr="003E0C74">
        <w:rPr>
          <w:rFonts w:cs="Times-Italic"/>
          <w:iCs/>
          <w:sz w:val="24"/>
          <w:szCs w:val="24"/>
        </w:rPr>
        <w:t>D</w:t>
      </w:r>
      <w:r w:rsidR="00CA2561" w:rsidRPr="003E0C74">
        <w:rPr>
          <w:rFonts w:cs="Times-Italic"/>
          <w:iCs/>
          <w:sz w:val="24"/>
          <w:szCs w:val="24"/>
        </w:rPr>
        <w:t xml:space="preserve">ewar  </w:t>
      </w:r>
    </w:p>
    <w:p w:rsidR="00CA2561" w:rsidRPr="003E0C74" w:rsidRDefault="006D08C0" w:rsidP="000904A5">
      <w:pPr>
        <w:autoSpaceDE w:val="0"/>
        <w:autoSpaceDN w:val="0"/>
        <w:adjustRightInd w:val="0"/>
        <w:spacing w:after="0" w:line="240" w:lineRule="auto"/>
        <w:rPr>
          <w:rFonts w:cs="Times-Italic"/>
          <w:iCs/>
          <w:sz w:val="24"/>
          <w:szCs w:val="24"/>
        </w:rPr>
      </w:pPr>
      <w:r w:rsidRPr="003E0C74">
        <w:rPr>
          <w:rFonts w:cs="Times-Italic"/>
          <w:iCs/>
          <w:sz w:val="24"/>
          <w:szCs w:val="24"/>
        </w:rPr>
        <w:t>Air change rate:</w:t>
      </w:r>
      <w:r w:rsidRPr="003E0C74">
        <w:rPr>
          <w:rFonts w:cs="Times-Italic"/>
          <w:iCs/>
          <w:sz w:val="24"/>
          <w:szCs w:val="24"/>
        </w:rPr>
        <w:tab/>
      </w:r>
      <w:r w:rsidRPr="003E0C74">
        <w:rPr>
          <w:rFonts w:cs="Times-Italic"/>
          <w:iCs/>
          <w:sz w:val="24"/>
          <w:szCs w:val="24"/>
        </w:rPr>
        <w:tab/>
      </w:r>
      <w:r w:rsidRPr="003E0C74">
        <w:rPr>
          <w:rFonts w:cs="Times-Italic"/>
          <w:iCs/>
          <w:sz w:val="24"/>
          <w:szCs w:val="24"/>
        </w:rPr>
        <w:tab/>
      </w:r>
      <w:r w:rsidR="00CA2561" w:rsidRPr="003E0C74">
        <w:rPr>
          <w:rFonts w:cs="Times-Italic"/>
          <w:iCs/>
          <w:sz w:val="24"/>
          <w:szCs w:val="24"/>
        </w:rPr>
        <w:t>0.4 air changes per hour</w:t>
      </w:r>
      <w:r w:rsidR="00FF72B9" w:rsidRPr="003E0C74">
        <w:rPr>
          <w:rFonts w:cs="Times-Italic"/>
          <w:iCs/>
          <w:sz w:val="24"/>
          <w:szCs w:val="24"/>
        </w:rPr>
        <w:t xml:space="preserve"> (ACH)</w:t>
      </w:r>
    </w:p>
    <w:p w:rsidR="00CA2561" w:rsidRPr="00CF10FA" w:rsidRDefault="00CA2561" w:rsidP="00CA2561">
      <w:pPr>
        <w:autoSpaceDE w:val="0"/>
        <w:autoSpaceDN w:val="0"/>
        <w:adjustRightInd w:val="0"/>
        <w:spacing w:after="0" w:line="240" w:lineRule="auto"/>
        <w:ind w:firstLine="720"/>
        <w:rPr>
          <w:rFonts w:cs="Times-Italic"/>
          <w:iCs/>
        </w:rPr>
      </w:pPr>
    </w:p>
    <w:p w:rsidR="00CA2561" w:rsidRPr="006D08C0" w:rsidRDefault="00CA2561" w:rsidP="006D08C0">
      <w:pPr>
        <w:autoSpaceDE w:val="0"/>
        <w:autoSpaceDN w:val="0"/>
        <w:adjustRightInd w:val="0"/>
        <w:spacing w:after="0" w:line="240" w:lineRule="auto"/>
        <w:rPr>
          <w:rFonts w:cs="Times-Italic"/>
          <w:iCs/>
          <w:sz w:val="24"/>
          <w:szCs w:val="24"/>
        </w:rPr>
      </w:pPr>
      <w:r w:rsidRPr="00F33768">
        <w:rPr>
          <w:rFonts w:cs="Times-Italic"/>
          <w:b/>
          <w:iCs/>
          <w:sz w:val="24"/>
          <w:szCs w:val="24"/>
        </w:rPr>
        <w:t>L</w:t>
      </w:r>
      <w:r w:rsidRPr="006D08C0">
        <w:rPr>
          <w:rFonts w:cs="Times-Italic"/>
          <w:iCs/>
          <w:sz w:val="24"/>
          <w:szCs w:val="24"/>
        </w:rPr>
        <w:t xml:space="preserve"> </w:t>
      </w:r>
      <w:r w:rsidRPr="006D08C0">
        <w:rPr>
          <w:rFonts w:cs="Times-Italic"/>
          <w:iCs/>
          <w:sz w:val="24"/>
          <w:szCs w:val="24"/>
        </w:rPr>
        <w:tab/>
        <w:t xml:space="preserve">= </w:t>
      </w:r>
      <w:r w:rsidRPr="006D08C0">
        <w:rPr>
          <w:rFonts w:cs="Times-Italic"/>
          <w:iCs/>
          <w:sz w:val="24"/>
          <w:szCs w:val="24"/>
        </w:rPr>
        <w:tab/>
        <w:t>(2</w:t>
      </w:r>
      <w:proofErr w:type="gramStart"/>
      <w:r w:rsidR="006D08C0">
        <w:rPr>
          <w:rFonts w:cs="Times-Italic"/>
          <w:iCs/>
          <w:sz w:val="24"/>
          <w:szCs w:val="24"/>
        </w:rPr>
        <w:t>)</w:t>
      </w:r>
      <w:r w:rsidRPr="006D08C0">
        <w:rPr>
          <w:rFonts w:cs="Times-Italic"/>
          <w:iCs/>
          <w:sz w:val="24"/>
          <w:szCs w:val="24"/>
        </w:rPr>
        <w:t xml:space="preserve"> </w:t>
      </w:r>
      <w:r w:rsidR="006D08C0">
        <w:rPr>
          <w:rFonts w:cs="Times-Italic"/>
          <w:iCs/>
          <w:sz w:val="24"/>
          <w:szCs w:val="24"/>
        </w:rPr>
        <w:t xml:space="preserve"> </w:t>
      </w:r>
      <w:r w:rsidRPr="006D08C0">
        <w:rPr>
          <w:rFonts w:cs="Times-Italic"/>
          <w:iCs/>
          <w:sz w:val="24"/>
          <w:szCs w:val="24"/>
        </w:rPr>
        <w:t>x</w:t>
      </w:r>
      <w:proofErr w:type="gramEnd"/>
      <w:r w:rsidRPr="006D08C0">
        <w:rPr>
          <w:rFonts w:cs="Times-Italic"/>
          <w:iCs/>
          <w:sz w:val="24"/>
          <w:szCs w:val="24"/>
        </w:rPr>
        <w:t xml:space="preserve"> </w:t>
      </w:r>
      <w:r w:rsidR="006D08C0">
        <w:rPr>
          <w:rFonts w:cs="Times-Italic"/>
          <w:iCs/>
          <w:sz w:val="24"/>
          <w:szCs w:val="24"/>
        </w:rPr>
        <w:t xml:space="preserve"> (</w:t>
      </w:r>
      <w:r w:rsidRPr="006D08C0">
        <w:rPr>
          <w:rFonts w:cs="Times-Italic"/>
          <w:iCs/>
          <w:sz w:val="24"/>
          <w:szCs w:val="24"/>
        </w:rPr>
        <w:t>710</w:t>
      </w:r>
      <w:r w:rsidR="006D08C0">
        <w:rPr>
          <w:rFonts w:cs="Times-Italic"/>
          <w:iCs/>
          <w:sz w:val="24"/>
          <w:szCs w:val="24"/>
        </w:rPr>
        <w:t>)</w:t>
      </w:r>
      <w:r w:rsidRPr="006D08C0">
        <w:rPr>
          <w:rFonts w:cs="Times-Italic"/>
          <w:iCs/>
          <w:sz w:val="24"/>
          <w:szCs w:val="24"/>
        </w:rPr>
        <w:t xml:space="preserve"> </w:t>
      </w:r>
      <w:r w:rsidR="006D08C0">
        <w:rPr>
          <w:rFonts w:cs="Times-Italic"/>
          <w:iCs/>
          <w:sz w:val="24"/>
          <w:szCs w:val="24"/>
        </w:rPr>
        <w:t xml:space="preserve"> </w:t>
      </w:r>
      <w:r w:rsidRPr="006D08C0">
        <w:rPr>
          <w:rFonts w:cs="Times-Italic"/>
          <w:iCs/>
          <w:sz w:val="24"/>
          <w:szCs w:val="24"/>
        </w:rPr>
        <w:t>x</w:t>
      </w:r>
      <w:r w:rsidR="006D08C0">
        <w:rPr>
          <w:rFonts w:cs="Times-Italic"/>
          <w:iCs/>
          <w:sz w:val="24"/>
          <w:szCs w:val="24"/>
        </w:rPr>
        <w:t xml:space="preserve">  </w:t>
      </w:r>
      <w:r w:rsidR="00090BCF">
        <w:rPr>
          <w:rFonts w:cs="Times-Italic"/>
          <w:iCs/>
          <w:sz w:val="24"/>
          <w:szCs w:val="24"/>
        </w:rPr>
        <w:t>(</w:t>
      </w:r>
      <w:r w:rsidRPr="006D08C0">
        <w:rPr>
          <w:rFonts w:cs="Times-Italic"/>
          <w:iCs/>
          <w:sz w:val="24"/>
          <w:szCs w:val="24"/>
        </w:rPr>
        <w:t>5</w:t>
      </w:r>
      <w:r w:rsidR="00090BCF">
        <w:rPr>
          <w:rFonts w:cs="Times-Italic"/>
          <w:iCs/>
          <w:sz w:val="24"/>
          <w:szCs w:val="24"/>
        </w:rPr>
        <w:t>)</w:t>
      </w:r>
      <w:r w:rsidRPr="006D08C0">
        <w:rPr>
          <w:rFonts w:cs="Times-Italic"/>
          <w:iCs/>
          <w:sz w:val="24"/>
          <w:szCs w:val="24"/>
        </w:rPr>
        <w:t xml:space="preserve"> x </w:t>
      </w:r>
      <w:r w:rsidR="004730E5">
        <w:rPr>
          <w:rFonts w:cs="Times-Italic"/>
          <w:iCs/>
          <w:sz w:val="24"/>
          <w:szCs w:val="24"/>
        </w:rPr>
        <w:t xml:space="preserve"> (</w:t>
      </w:r>
      <w:r w:rsidRPr="006D08C0">
        <w:rPr>
          <w:rFonts w:cs="Times-Italic"/>
          <w:iCs/>
          <w:sz w:val="24"/>
          <w:szCs w:val="24"/>
        </w:rPr>
        <w:t>0.15</w:t>
      </w:r>
      <w:r w:rsidR="004730E5">
        <w:rPr>
          <w:rFonts w:cs="Times-Italic"/>
          <w:iCs/>
          <w:sz w:val="24"/>
          <w:szCs w:val="24"/>
        </w:rPr>
        <w:t>)</w:t>
      </w:r>
      <w:r w:rsidRPr="006D08C0">
        <w:rPr>
          <w:rFonts w:cs="Times-Italic"/>
          <w:iCs/>
          <w:sz w:val="24"/>
          <w:szCs w:val="24"/>
        </w:rPr>
        <w:t xml:space="preserve"> </w:t>
      </w:r>
      <w:r w:rsidR="00090BCF">
        <w:rPr>
          <w:rFonts w:cs="Times-Italic"/>
          <w:iCs/>
          <w:sz w:val="24"/>
          <w:szCs w:val="24"/>
        </w:rPr>
        <w:t xml:space="preserve"> </w:t>
      </w:r>
      <w:r w:rsidRPr="006D08C0">
        <w:rPr>
          <w:rFonts w:cs="Times-Italic"/>
          <w:iCs/>
          <w:sz w:val="24"/>
          <w:szCs w:val="24"/>
        </w:rPr>
        <w:t xml:space="preserve">÷ </w:t>
      </w:r>
      <w:r w:rsidR="00090BCF">
        <w:rPr>
          <w:rFonts w:cs="Times-Italic"/>
          <w:iCs/>
          <w:sz w:val="24"/>
          <w:szCs w:val="24"/>
        </w:rPr>
        <w:t xml:space="preserve"> </w:t>
      </w:r>
      <w:r w:rsidR="004730E5">
        <w:rPr>
          <w:rFonts w:cs="Times-Italic"/>
          <w:iCs/>
          <w:sz w:val="24"/>
          <w:szCs w:val="24"/>
        </w:rPr>
        <w:t>(</w:t>
      </w:r>
      <w:r w:rsidRPr="006D08C0">
        <w:rPr>
          <w:rFonts w:cs="Times-Italic"/>
          <w:iCs/>
          <w:sz w:val="24"/>
          <w:szCs w:val="24"/>
        </w:rPr>
        <w:t>24</w:t>
      </w:r>
      <w:r w:rsidR="00090BCF">
        <w:rPr>
          <w:rFonts w:cs="Times-Italic"/>
          <w:iCs/>
          <w:sz w:val="24"/>
          <w:szCs w:val="24"/>
        </w:rPr>
        <w:t xml:space="preserve"> </w:t>
      </w:r>
      <w:r w:rsidRPr="006D08C0">
        <w:rPr>
          <w:rFonts w:cs="Times-Italic"/>
          <w:iCs/>
          <w:sz w:val="24"/>
          <w:szCs w:val="24"/>
        </w:rPr>
        <w:t>x</w:t>
      </w:r>
      <w:r w:rsidR="00090BCF">
        <w:rPr>
          <w:rFonts w:cs="Times-Italic"/>
          <w:iCs/>
          <w:sz w:val="24"/>
          <w:szCs w:val="24"/>
        </w:rPr>
        <w:t xml:space="preserve"> </w:t>
      </w:r>
      <w:r w:rsidRPr="006D08C0">
        <w:rPr>
          <w:rFonts w:cs="Times-Italic"/>
          <w:iCs/>
          <w:sz w:val="24"/>
          <w:szCs w:val="24"/>
        </w:rPr>
        <w:t>1000</w:t>
      </w:r>
      <w:r w:rsidR="004730E5">
        <w:rPr>
          <w:rFonts w:cs="Times-Italic"/>
          <w:iCs/>
          <w:sz w:val="24"/>
          <w:szCs w:val="24"/>
        </w:rPr>
        <w:t>)</w:t>
      </w:r>
      <w:r w:rsidRPr="006D08C0">
        <w:rPr>
          <w:rFonts w:cs="Times-Italic"/>
          <w:iCs/>
          <w:sz w:val="24"/>
          <w:szCs w:val="24"/>
        </w:rPr>
        <w:t xml:space="preserve"> </w:t>
      </w:r>
      <w:r w:rsidR="004730E5">
        <w:rPr>
          <w:rFonts w:cs="Times-Italic"/>
          <w:iCs/>
          <w:sz w:val="24"/>
          <w:szCs w:val="24"/>
        </w:rPr>
        <w:t xml:space="preserve"> </w:t>
      </w:r>
      <w:r w:rsidRPr="006D08C0">
        <w:rPr>
          <w:rFonts w:cs="Times-Italic"/>
          <w:iCs/>
          <w:sz w:val="24"/>
          <w:szCs w:val="24"/>
        </w:rPr>
        <w:t xml:space="preserve">= </w:t>
      </w:r>
      <w:r w:rsidR="004730E5">
        <w:rPr>
          <w:rFonts w:cs="Times-Italic"/>
          <w:iCs/>
          <w:sz w:val="24"/>
          <w:szCs w:val="24"/>
        </w:rPr>
        <w:t xml:space="preserve"> </w:t>
      </w:r>
      <w:r w:rsidRPr="006D08C0">
        <w:rPr>
          <w:rFonts w:cs="Times-Italic"/>
          <w:iCs/>
          <w:sz w:val="24"/>
          <w:szCs w:val="24"/>
        </w:rPr>
        <w:t>0.044 m</w:t>
      </w:r>
      <w:r w:rsidRPr="006D08C0">
        <w:rPr>
          <w:rFonts w:cs="Times-Italic"/>
          <w:iCs/>
          <w:sz w:val="24"/>
          <w:szCs w:val="24"/>
          <w:vertAlign w:val="superscript"/>
        </w:rPr>
        <w:t>3</w:t>
      </w:r>
      <w:r w:rsidRPr="006D08C0">
        <w:rPr>
          <w:rFonts w:cs="Times-Italic"/>
          <w:iCs/>
          <w:sz w:val="24"/>
          <w:szCs w:val="24"/>
        </w:rPr>
        <w:t xml:space="preserve"> h</w:t>
      </w:r>
      <w:r w:rsidRPr="006D08C0">
        <w:rPr>
          <w:rFonts w:cs="Times-Italic"/>
          <w:iCs/>
          <w:sz w:val="24"/>
          <w:szCs w:val="24"/>
          <w:vertAlign w:val="superscript"/>
        </w:rPr>
        <w:t>-1</w:t>
      </w:r>
    </w:p>
    <w:p w:rsidR="004730E5" w:rsidRDefault="004730E5" w:rsidP="00CA2561">
      <w:pPr>
        <w:autoSpaceDE w:val="0"/>
        <w:autoSpaceDN w:val="0"/>
        <w:adjustRightInd w:val="0"/>
        <w:spacing w:after="0" w:line="240" w:lineRule="auto"/>
        <w:ind w:firstLine="720"/>
        <w:rPr>
          <w:rFonts w:cs="Times-Italic"/>
          <w:iCs/>
        </w:rPr>
      </w:pPr>
    </w:p>
    <w:p w:rsidR="00CA2561" w:rsidRPr="004730E5" w:rsidRDefault="00CA2561" w:rsidP="00A37B7D">
      <w:pPr>
        <w:autoSpaceDE w:val="0"/>
        <w:autoSpaceDN w:val="0"/>
        <w:adjustRightInd w:val="0"/>
        <w:spacing w:after="0" w:line="240" w:lineRule="auto"/>
        <w:ind w:left="1440" w:hanging="1440"/>
        <w:rPr>
          <w:rFonts w:cs="Times-Italic"/>
          <w:iCs/>
          <w:sz w:val="24"/>
          <w:szCs w:val="24"/>
        </w:rPr>
      </w:pPr>
      <w:r w:rsidRPr="00F33768">
        <w:rPr>
          <w:rFonts w:cs="Times-Italic"/>
          <w:b/>
          <w:iCs/>
          <w:sz w:val="24"/>
          <w:szCs w:val="24"/>
        </w:rPr>
        <w:t>C</w:t>
      </w:r>
      <w:r w:rsidRPr="00F33768">
        <w:rPr>
          <w:rFonts w:cs="Times-Italic"/>
          <w:b/>
          <w:iCs/>
          <w:sz w:val="24"/>
          <w:szCs w:val="24"/>
          <w:vertAlign w:val="subscript"/>
        </w:rPr>
        <w:t>t</w:t>
      </w:r>
      <w:r w:rsidRPr="00F33768">
        <w:rPr>
          <w:rFonts w:cs="Times-Italic"/>
          <w:b/>
          <w:iCs/>
          <w:sz w:val="24"/>
          <w:szCs w:val="24"/>
        </w:rPr>
        <w:t xml:space="preserve"> </w:t>
      </w:r>
      <w:r w:rsidR="00A37B7D">
        <w:rPr>
          <w:rFonts w:cs="Times-Italic"/>
          <w:b/>
          <w:iCs/>
          <w:sz w:val="24"/>
          <w:szCs w:val="24"/>
        </w:rPr>
        <w:t xml:space="preserve">         </w:t>
      </w:r>
      <w:r w:rsidR="00A37B7D">
        <w:rPr>
          <w:rFonts w:cs="Times-Italic"/>
          <w:iCs/>
          <w:sz w:val="24"/>
          <w:szCs w:val="24"/>
        </w:rPr>
        <w:t xml:space="preserve">= </w:t>
      </w:r>
      <w:r w:rsidR="00A37B7D">
        <w:rPr>
          <w:rFonts w:cs="Times-Italic"/>
          <w:iCs/>
          <w:sz w:val="24"/>
          <w:szCs w:val="24"/>
        </w:rPr>
        <w:tab/>
      </w:r>
      <w:proofErr w:type="gramStart"/>
      <w:r w:rsidR="005A6B93" w:rsidRPr="003E0C74">
        <w:rPr>
          <w:rFonts w:cs="Times-Roman"/>
          <w:b/>
          <w:sz w:val="24"/>
          <w:szCs w:val="24"/>
        </w:rPr>
        <w:t>L  ÷</w:t>
      </w:r>
      <w:proofErr w:type="gramEnd"/>
      <w:r w:rsidR="005A6B93">
        <w:rPr>
          <w:rFonts w:cs="Times-Roman"/>
          <w:b/>
          <w:sz w:val="24"/>
          <w:szCs w:val="24"/>
        </w:rPr>
        <w:t xml:space="preserve"> </w:t>
      </w:r>
      <w:r w:rsidR="005A6B93" w:rsidRPr="003E0C74">
        <w:rPr>
          <w:rFonts w:cs="Times-Roman"/>
          <w:b/>
          <w:sz w:val="24"/>
          <w:szCs w:val="24"/>
        </w:rPr>
        <w:t>(V</w:t>
      </w:r>
      <w:r w:rsidR="005A6B93" w:rsidRPr="003E0C74">
        <w:rPr>
          <w:rFonts w:cs="Times-Roman"/>
          <w:b/>
          <w:sz w:val="24"/>
          <w:szCs w:val="24"/>
          <w:vertAlign w:val="subscript"/>
        </w:rPr>
        <w:t>room</w:t>
      </w:r>
      <w:r w:rsidR="005A6B93" w:rsidRPr="003E0C74">
        <w:rPr>
          <w:rFonts w:cs="Times-Roman"/>
          <w:b/>
          <w:sz w:val="24"/>
          <w:szCs w:val="24"/>
        </w:rPr>
        <w:t xml:space="preserve"> x  N)</w:t>
      </w:r>
      <w:r w:rsidR="00A37B7D">
        <w:rPr>
          <w:rFonts w:cs="Times-Roman"/>
          <w:b/>
          <w:sz w:val="24"/>
          <w:szCs w:val="24"/>
        </w:rPr>
        <w:t xml:space="preserve">  =  </w:t>
      </w:r>
      <w:r w:rsidRPr="004730E5">
        <w:rPr>
          <w:rFonts w:cs="Times-Italic"/>
          <w:iCs/>
          <w:sz w:val="24"/>
          <w:szCs w:val="24"/>
        </w:rPr>
        <w:t>0.044 ÷  (36</w:t>
      </w:r>
      <w:r w:rsidR="00F33768">
        <w:rPr>
          <w:rFonts w:cs="Times-Italic"/>
          <w:iCs/>
          <w:sz w:val="24"/>
          <w:szCs w:val="24"/>
        </w:rPr>
        <w:t>.4</w:t>
      </w:r>
      <w:r w:rsidRPr="004730E5">
        <w:rPr>
          <w:rFonts w:cs="Times-Italic"/>
          <w:iCs/>
          <w:sz w:val="24"/>
          <w:szCs w:val="24"/>
        </w:rPr>
        <w:t xml:space="preserve"> x</w:t>
      </w:r>
      <w:r w:rsidR="00F33768">
        <w:rPr>
          <w:rFonts w:cs="Times-Italic"/>
          <w:iCs/>
          <w:sz w:val="24"/>
          <w:szCs w:val="24"/>
        </w:rPr>
        <w:t xml:space="preserve"> </w:t>
      </w:r>
      <w:r w:rsidRPr="004730E5">
        <w:rPr>
          <w:rFonts w:cs="Times-Italic"/>
          <w:iCs/>
          <w:sz w:val="24"/>
          <w:szCs w:val="24"/>
        </w:rPr>
        <w:t xml:space="preserve">0.4)  =  0.003 or </w:t>
      </w:r>
      <w:r w:rsidRPr="00273410">
        <w:rPr>
          <w:rFonts w:cs="Times-Italic"/>
          <w:b/>
          <w:iCs/>
          <w:sz w:val="24"/>
          <w:szCs w:val="24"/>
        </w:rPr>
        <w:t xml:space="preserve">0.3% </w:t>
      </w:r>
      <w:r w:rsidR="003E70A6" w:rsidRPr="00273410">
        <w:rPr>
          <w:rFonts w:cs="Times-Italic"/>
          <w:b/>
          <w:iCs/>
          <w:sz w:val="24"/>
          <w:szCs w:val="24"/>
        </w:rPr>
        <w:t>N</w:t>
      </w:r>
      <w:r w:rsidR="003E70A6" w:rsidRPr="00273410">
        <w:rPr>
          <w:rFonts w:cs="Times-Italic"/>
          <w:b/>
          <w:iCs/>
          <w:sz w:val="24"/>
          <w:szCs w:val="24"/>
          <w:vertAlign w:val="subscript"/>
        </w:rPr>
        <w:t>2</w:t>
      </w:r>
      <w:r w:rsidRPr="004730E5">
        <w:rPr>
          <w:rFonts w:cs="Times-Italic"/>
          <w:iCs/>
          <w:sz w:val="24"/>
          <w:szCs w:val="24"/>
        </w:rPr>
        <w:t xml:space="preserve"> </w:t>
      </w:r>
      <w:r w:rsidR="00A759DF">
        <w:rPr>
          <w:rFonts w:cs="Times-Italic"/>
          <w:iCs/>
          <w:sz w:val="24"/>
          <w:szCs w:val="24"/>
        </w:rPr>
        <w:t xml:space="preserve">gas </w:t>
      </w:r>
      <w:r w:rsidR="00273410">
        <w:rPr>
          <w:rFonts w:cs="Times-Italic"/>
          <w:iCs/>
          <w:sz w:val="24"/>
          <w:szCs w:val="24"/>
        </w:rPr>
        <w:t>increase</w:t>
      </w:r>
      <w:r w:rsidR="003E70A6">
        <w:rPr>
          <w:rFonts w:cs="Times-Italic"/>
          <w:iCs/>
          <w:sz w:val="24"/>
          <w:szCs w:val="24"/>
        </w:rPr>
        <w:tab/>
        <w:t xml:space="preserve"> </w:t>
      </w:r>
    </w:p>
    <w:p w:rsidR="00CA2561" w:rsidRPr="003E70A6" w:rsidRDefault="00CA2561" w:rsidP="00CA2561">
      <w:pPr>
        <w:autoSpaceDE w:val="0"/>
        <w:autoSpaceDN w:val="0"/>
        <w:adjustRightInd w:val="0"/>
        <w:spacing w:after="0" w:line="240" w:lineRule="auto"/>
        <w:ind w:firstLine="720"/>
        <w:rPr>
          <w:rFonts w:cs="Times-Italic"/>
          <w:iCs/>
          <w:sz w:val="12"/>
          <w:szCs w:val="12"/>
        </w:rPr>
      </w:pPr>
    </w:p>
    <w:p w:rsidR="00273410" w:rsidRDefault="00273410" w:rsidP="005A6B93">
      <w:pPr>
        <w:autoSpaceDE w:val="0"/>
        <w:autoSpaceDN w:val="0"/>
        <w:adjustRightInd w:val="0"/>
        <w:spacing w:after="0" w:line="240" w:lineRule="auto"/>
        <w:rPr>
          <w:rFonts w:cs="Times-Italic"/>
          <w:b/>
          <w:iCs/>
          <w:sz w:val="24"/>
          <w:szCs w:val="24"/>
        </w:rPr>
      </w:pPr>
      <w:r>
        <w:rPr>
          <w:rFonts w:cs="Times-Italic"/>
          <w:b/>
          <w:iCs/>
          <w:sz w:val="24"/>
          <w:szCs w:val="24"/>
        </w:rPr>
        <w:t xml:space="preserve">Therefore, </w:t>
      </w:r>
      <w:r w:rsidR="00531AE4" w:rsidRPr="008E2B15">
        <w:rPr>
          <w:rFonts w:cs="Times-Italic"/>
          <w:b/>
          <w:iCs/>
          <w:sz w:val="24"/>
          <w:szCs w:val="24"/>
        </w:rPr>
        <w:t xml:space="preserve">% </w:t>
      </w:r>
      <w:r w:rsidR="00CA2561" w:rsidRPr="008E2B15">
        <w:rPr>
          <w:rFonts w:cs="Times-Italic"/>
          <w:b/>
          <w:iCs/>
          <w:sz w:val="24"/>
          <w:szCs w:val="24"/>
        </w:rPr>
        <w:t>O</w:t>
      </w:r>
      <w:r w:rsidR="00CA2561" w:rsidRPr="008E2B15">
        <w:rPr>
          <w:rFonts w:cs="Times-Italic"/>
          <w:b/>
          <w:iCs/>
          <w:sz w:val="24"/>
          <w:szCs w:val="24"/>
          <w:vertAlign w:val="subscript"/>
        </w:rPr>
        <w:t>2</w:t>
      </w:r>
      <w:r>
        <w:rPr>
          <w:rFonts w:cs="Times-Italic"/>
          <w:b/>
          <w:iCs/>
          <w:sz w:val="24"/>
          <w:szCs w:val="24"/>
        </w:rPr>
        <w:t xml:space="preserve"> </w:t>
      </w:r>
      <w:r w:rsidR="00CA2561" w:rsidRPr="008E2B15">
        <w:rPr>
          <w:rFonts w:cs="Times-Italic"/>
          <w:b/>
          <w:iCs/>
          <w:sz w:val="24"/>
          <w:szCs w:val="24"/>
        </w:rPr>
        <w:t>depletion</w:t>
      </w:r>
      <w:r w:rsidR="005A6B93">
        <w:rPr>
          <w:rFonts w:cs="Times-Italic"/>
          <w:b/>
          <w:iCs/>
          <w:sz w:val="24"/>
          <w:szCs w:val="24"/>
        </w:rPr>
        <w:t xml:space="preserve"> </w:t>
      </w:r>
      <w:r>
        <w:rPr>
          <w:rFonts w:cs="Times-Italic"/>
          <w:b/>
          <w:iCs/>
          <w:sz w:val="24"/>
          <w:szCs w:val="24"/>
        </w:rPr>
        <w:t xml:space="preserve">in air </w:t>
      </w:r>
      <w:r w:rsidR="005A6B93">
        <w:rPr>
          <w:rFonts w:cs="Times-Italic"/>
          <w:b/>
          <w:iCs/>
          <w:sz w:val="24"/>
          <w:szCs w:val="24"/>
        </w:rPr>
        <w:t xml:space="preserve">= </w:t>
      </w:r>
    </w:p>
    <w:p w:rsidR="00CA2561" w:rsidRPr="00531AE4" w:rsidRDefault="00CA2561" w:rsidP="000B1174">
      <w:pPr>
        <w:autoSpaceDE w:val="0"/>
        <w:autoSpaceDN w:val="0"/>
        <w:adjustRightInd w:val="0"/>
        <w:spacing w:after="0" w:line="240" w:lineRule="auto"/>
        <w:rPr>
          <w:rFonts w:cs="Times-Italic"/>
          <w:iCs/>
          <w:sz w:val="24"/>
          <w:szCs w:val="24"/>
        </w:rPr>
      </w:pPr>
      <w:r w:rsidRPr="001F27D5">
        <w:rPr>
          <w:rFonts w:cs="Times-Italic"/>
          <w:b/>
          <w:iCs/>
          <w:sz w:val="24"/>
          <w:szCs w:val="24"/>
        </w:rPr>
        <w:t xml:space="preserve">0.3% </w:t>
      </w:r>
      <w:r w:rsidR="00A37B7D">
        <w:rPr>
          <w:rFonts w:cs="Times-Italic"/>
          <w:b/>
          <w:iCs/>
          <w:sz w:val="24"/>
          <w:szCs w:val="24"/>
        </w:rPr>
        <w:t>N</w:t>
      </w:r>
      <w:r w:rsidR="00A37B7D" w:rsidRPr="00A37B7D">
        <w:rPr>
          <w:rFonts w:cs="Times-Italic"/>
          <w:b/>
          <w:iCs/>
          <w:sz w:val="24"/>
          <w:szCs w:val="24"/>
          <w:vertAlign w:val="subscript"/>
        </w:rPr>
        <w:t>2</w:t>
      </w:r>
      <w:r w:rsidR="00A37B7D">
        <w:rPr>
          <w:rFonts w:cs="Times-Italic"/>
          <w:b/>
          <w:iCs/>
          <w:sz w:val="24"/>
          <w:szCs w:val="24"/>
        </w:rPr>
        <w:t xml:space="preserve"> </w:t>
      </w:r>
      <w:r w:rsidR="00A759DF">
        <w:rPr>
          <w:rFonts w:cs="Times-Italic"/>
          <w:b/>
          <w:iCs/>
          <w:sz w:val="24"/>
          <w:szCs w:val="24"/>
        </w:rPr>
        <w:t xml:space="preserve">gas </w:t>
      </w:r>
      <w:r w:rsidRPr="001F27D5">
        <w:rPr>
          <w:rFonts w:cs="Times-Italic"/>
          <w:b/>
          <w:iCs/>
          <w:sz w:val="24"/>
          <w:szCs w:val="24"/>
        </w:rPr>
        <w:t>increase (0.</w:t>
      </w:r>
      <w:r w:rsidR="0034239B">
        <w:rPr>
          <w:rFonts w:cs="Times-Italic"/>
          <w:b/>
          <w:iCs/>
          <w:sz w:val="24"/>
          <w:szCs w:val="24"/>
        </w:rPr>
        <w:t>0</w:t>
      </w:r>
      <w:r w:rsidRPr="001F27D5">
        <w:rPr>
          <w:rFonts w:cs="Times-Italic"/>
          <w:b/>
          <w:iCs/>
          <w:sz w:val="24"/>
          <w:szCs w:val="24"/>
        </w:rPr>
        <w:t>03</w:t>
      </w:r>
      <w:proofErr w:type="gramStart"/>
      <w:r w:rsidRPr="001F27D5">
        <w:rPr>
          <w:rFonts w:cs="Times-Italic"/>
          <w:b/>
          <w:iCs/>
          <w:sz w:val="24"/>
          <w:szCs w:val="24"/>
        </w:rPr>
        <w:t>)  x</w:t>
      </w:r>
      <w:proofErr w:type="gramEnd"/>
      <w:r w:rsidRPr="001F27D5">
        <w:rPr>
          <w:rFonts w:cs="Times-Italic"/>
          <w:b/>
          <w:iCs/>
          <w:sz w:val="24"/>
          <w:szCs w:val="24"/>
        </w:rPr>
        <w:t xml:space="preserve">  21% (0.21) </w:t>
      </w:r>
      <w:r w:rsidR="00273410">
        <w:rPr>
          <w:rFonts w:cs="Times-Italic"/>
          <w:b/>
          <w:iCs/>
          <w:sz w:val="24"/>
          <w:szCs w:val="24"/>
        </w:rPr>
        <w:t xml:space="preserve">(i.e. normal </w:t>
      </w:r>
      <w:r w:rsidR="00F26891" w:rsidRPr="001F27D5">
        <w:rPr>
          <w:rFonts w:cs="Times-Italic"/>
          <w:b/>
          <w:iCs/>
          <w:sz w:val="24"/>
          <w:szCs w:val="24"/>
        </w:rPr>
        <w:t>O</w:t>
      </w:r>
      <w:r w:rsidR="00F26891" w:rsidRPr="003E0C74">
        <w:rPr>
          <w:rFonts w:cs="Times-Italic"/>
          <w:b/>
          <w:iCs/>
          <w:sz w:val="24"/>
          <w:szCs w:val="24"/>
          <w:vertAlign w:val="subscript"/>
        </w:rPr>
        <w:t>2</w:t>
      </w:r>
      <w:r w:rsidR="00F26891" w:rsidRPr="001F27D5">
        <w:rPr>
          <w:rFonts w:cs="Times-Italic"/>
          <w:b/>
          <w:iCs/>
          <w:sz w:val="24"/>
          <w:szCs w:val="24"/>
        </w:rPr>
        <w:t xml:space="preserve"> </w:t>
      </w:r>
      <w:r w:rsidRPr="001F27D5">
        <w:rPr>
          <w:rFonts w:cs="Times-Italic"/>
          <w:b/>
          <w:iCs/>
          <w:sz w:val="24"/>
          <w:szCs w:val="24"/>
        </w:rPr>
        <w:t>concentration</w:t>
      </w:r>
      <w:r w:rsidR="00273410">
        <w:rPr>
          <w:rFonts w:cs="Times-Italic"/>
          <w:b/>
          <w:iCs/>
          <w:sz w:val="24"/>
          <w:szCs w:val="24"/>
        </w:rPr>
        <w:t xml:space="preserve"> in air)</w:t>
      </w:r>
      <w:r w:rsidR="000B1174">
        <w:rPr>
          <w:rFonts w:cs="Times-Italic"/>
          <w:b/>
          <w:iCs/>
          <w:sz w:val="24"/>
          <w:szCs w:val="24"/>
        </w:rPr>
        <w:t xml:space="preserve"> </w:t>
      </w:r>
      <w:r w:rsidRPr="001F27D5">
        <w:rPr>
          <w:rFonts w:cs="Times-Italic"/>
          <w:b/>
          <w:iCs/>
          <w:sz w:val="24"/>
          <w:szCs w:val="24"/>
        </w:rPr>
        <w:t>=</w:t>
      </w:r>
      <w:r w:rsidRPr="00531AE4">
        <w:rPr>
          <w:rFonts w:cs="Times-Italic"/>
          <w:iCs/>
          <w:sz w:val="24"/>
          <w:szCs w:val="24"/>
        </w:rPr>
        <w:t xml:space="preserve">  </w:t>
      </w:r>
      <w:r w:rsidRPr="008E2B15">
        <w:rPr>
          <w:rFonts w:cs="Times-Italic"/>
          <w:b/>
          <w:iCs/>
          <w:sz w:val="24"/>
          <w:szCs w:val="24"/>
        </w:rPr>
        <w:t>0.</w:t>
      </w:r>
      <w:r w:rsidR="0034239B">
        <w:rPr>
          <w:rFonts w:cs="Times-Italic"/>
          <w:b/>
          <w:iCs/>
          <w:sz w:val="24"/>
          <w:szCs w:val="24"/>
        </w:rPr>
        <w:t>0</w:t>
      </w:r>
      <w:r w:rsidRPr="008E2B15">
        <w:rPr>
          <w:rFonts w:cs="Times-Italic"/>
          <w:b/>
          <w:iCs/>
          <w:sz w:val="24"/>
          <w:szCs w:val="24"/>
        </w:rPr>
        <w:t>6% (0.</w:t>
      </w:r>
      <w:r w:rsidR="005366D3">
        <w:rPr>
          <w:rFonts w:cs="Times-Italic"/>
          <w:b/>
          <w:iCs/>
          <w:sz w:val="24"/>
          <w:szCs w:val="24"/>
        </w:rPr>
        <w:t>0</w:t>
      </w:r>
      <w:r w:rsidR="0034239B">
        <w:rPr>
          <w:rFonts w:cs="Times-Italic"/>
          <w:b/>
          <w:iCs/>
          <w:sz w:val="24"/>
          <w:szCs w:val="24"/>
        </w:rPr>
        <w:t>0</w:t>
      </w:r>
      <w:r w:rsidRPr="008E2B15">
        <w:rPr>
          <w:rFonts w:cs="Times-Italic"/>
          <w:b/>
          <w:iCs/>
          <w:sz w:val="24"/>
          <w:szCs w:val="24"/>
        </w:rPr>
        <w:t>063)</w:t>
      </w:r>
      <w:r w:rsidRPr="00531AE4">
        <w:rPr>
          <w:rFonts w:cs="Times-Italic"/>
          <w:iCs/>
          <w:sz w:val="24"/>
          <w:szCs w:val="24"/>
        </w:rPr>
        <w:t xml:space="preserve"> </w:t>
      </w:r>
    </w:p>
    <w:p w:rsidR="00FE7EC4" w:rsidRDefault="00FE7EC4" w:rsidP="00CA2561">
      <w:pPr>
        <w:autoSpaceDE w:val="0"/>
        <w:autoSpaceDN w:val="0"/>
        <w:adjustRightInd w:val="0"/>
        <w:spacing w:after="0" w:line="240" w:lineRule="auto"/>
        <w:rPr>
          <w:rFonts w:cs="Times-Italic"/>
          <w:b/>
          <w:iCs/>
          <w:color w:val="0000FF"/>
          <w:sz w:val="24"/>
          <w:szCs w:val="24"/>
        </w:rPr>
      </w:pPr>
    </w:p>
    <w:p w:rsidR="000963FA" w:rsidRDefault="00CA2561" w:rsidP="00CA2561">
      <w:pPr>
        <w:autoSpaceDE w:val="0"/>
        <w:autoSpaceDN w:val="0"/>
        <w:adjustRightInd w:val="0"/>
        <w:spacing w:after="0" w:line="240" w:lineRule="auto"/>
        <w:rPr>
          <w:rFonts w:cs="Times-Roman"/>
        </w:rPr>
      </w:pPr>
      <w:r w:rsidRPr="001F27D5">
        <w:rPr>
          <w:rFonts w:cs="Times-Italic"/>
          <w:b/>
          <w:iCs/>
          <w:color w:val="0000FF"/>
          <w:sz w:val="24"/>
          <w:szCs w:val="24"/>
        </w:rPr>
        <w:t>In this case, the normal evaporation losses have a relatively insignificant effect on the oxygen content of the room. However, where C</w:t>
      </w:r>
      <w:r w:rsidRPr="001F27D5">
        <w:rPr>
          <w:rFonts w:cs="Times-Italic"/>
          <w:b/>
          <w:iCs/>
          <w:color w:val="0000FF"/>
          <w:sz w:val="24"/>
          <w:szCs w:val="24"/>
          <w:vertAlign w:val="subscript"/>
        </w:rPr>
        <w:t xml:space="preserve">t </w:t>
      </w:r>
      <w:r w:rsidRPr="001F27D5">
        <w:rPr>
          <w:rFonts w:cs="Times-Italic"/>
          <w:b/>
          <w:iCs/>
          <w:color w:val="0000FF"/>
          <w:sz w:val="24"/>
          <w:szCs w:val="24"/>
        </w:rPr>
        <w:t>= 0.07 or higher, then the oxygen depletion becomes 1.5% or more, and</w:t>
      </w:r>
      <w:r w:rsidR="008E2B15" w:rsidRPr="001F27D5">
        <w:rPr>
          <w:rFonts w:cs="Times-Italic"/>
          <w:b/>
          <w:iCs/>
          <w:color w:val="0000FF"/>
          <w:sz w:val="24"/>
          <w:szCs w:val="24"/>
        </w:rPr>
        <w:t xml:space="preserve"> </w:t>
      </w:r>
      <w:r w:rsidRPr="001F27D5">
        <w:rPr>
          <w:rFonts w:cs="Times-Italic"/>
          <w:b/>
          <w:iCs/>
          <w:color w:val="0000FF"/>
          <w:sz w:val="24"/>
          <w:szCs w:val="24"/>
        </w:rPr>
        <w:t>extra ventilation and/or oxygen monitoring will be required</w:t>
      </w:r>
      <w:r w:rsidRPr="001F27D5">
        <w:rPr>
          <w:rFonts w:cs="Times-Roman"/>
          <w:b/>
          <w:color w:val="0000FF"/>
          <w:sz w:val="24"/>
          <w:szCs w:val="24"/>
        </w:rPr>
        <w:t>.</w:t>
      </w:r>
      <w:r w:rsidR="000963FA">
        <w:rPr>
          <w:rFonts w:cs="Times-Roman"/>
        </w:rPr>
        <w:br w:type="page"/>
      </w:r>
    </w:p>
    <w:p w:rsidR="00CA2561" w:rsidRPr="000963FA" w:rsidRDefault="000963FA" w:rsidP="000963FA">
      <w:pPr>
        <w:pStyle w:val="ListParagraph"/>
        <w:autoSpaceDE w:val="0"/>
        <w:autoSpaceDN w:val="0"/>
        <w:adjustRightInd w:val="0"/>
        <w:spacing w:after="0" w:line="240" w:lineRule="auto"/>
        <w:ind w:left="0"/>
        <w:rPr>
          <w:rFonts w:cs="Times-Bold"/>
          <w:b/>
          <w:bCs/>
          <w:sz w:val="24"/>
          <w:szCs w:val="24"/>
        </w:rPr>
      </w:pPr>
      <w:r w:rsidRPr="000963FA">
        <w:rPr>
          <w:rFonts w:cs="Times-Roman"/>
          <w:b/>
          <w:sz w:val="24"/>
          <w:szCs w:val="24"/>
        </w:rPr>
        <w:lastRenderedPageBreak/>
        <w:t xml:space="preserve">Scenario 2 – </w:t>
      </w:r>
      <w:r w:rsidRPr="000963FA">
        <w:rPr>
          <w:rFonts w:cs="Times-Bold"/>
          <w:b/>
          <w:bCs/>
          <w:sz w:val="24"/>
          <w:szCs w:val="24"/>
        </w:rPr>
        <w:t xml:space="preserve">LN2 Container </w:t>
      </w:r>
      <w:r w:rsidR="00CA2561" w:rsidRPr="000963FA">
        <w:rPr>
          <w:rFonts w:cs="Times-Bold"/>
          <w:b/>
          <w:bCs/>
          <w:sz w:val="24"/>
          <w:szCs w:val="24"/>
        </w:rPr>
        <w:t xml:space="preserve">Filling </w:t>
      </w:r>
      <w:r w:rsidRPr="000963FA">
        <w:rPr>
          <w:rFonts w:cs="Times-Bold"/>
          <w:b/>
          <w:bCs/>
          <w:sz w:val="24"/>
          <w:szCs w:val="24"/>
        </w:rPr>
        <w:t>L</w:t>
      </w:r>
      <w:r w:rsidR="00CA2561" w:rsidRPr="000963FA">
        <w:rPr>
          <w:rFonts w:cs="Times-Bold"/>
          <w:b/>
          <w:bCs/>
          <w:sz w:val="24"/>
          <w:szCs w:val="24"/>
        </w:rPr>
        <w:t>oss</w:t>
      </w:r>
    </w:p>
    <w:p w:rsidR="000963FA" w:rsidRDefault="000963FA" w:rsidP="00CA2561">
      <w:pPr>
        <w:autoSpaceDE w:val="0"/>
        <w:autoSpaceDN w:val="0"/>
        <w:adjustRightInd w:val="0"/>
        <w:spacing w:after="0" w:line="240" w:lineRule="auto"/>
        <w:rPr>
          <w:rFonts w:cs="Times-Roman"/>
        </w:rPr>
      </w:pPr>
    </w:p>
    <w:p w:rsidR="00CA2561" w:rsidRPr="0057763B" w:rsidRDefault="00CA2561" w:rsidP="00FE7EC4">
      <w:pPr>
        <w:autoSpaceDE w:val="0"/>
        <w:autoSpaceDN w:val="0"/>
        <w:adjustRightInd w:val="0"/>
        <w:spacing w:after="120" w:line="240" w:lineRule="auto"/>
        <w:rPr>
          <w:rFonts w:cs="Times-Roman"/>
          <w:sz w:val="24"/>
          <w:szCs w:val="24"/>
        </w:rPr>
      </w:pPr>
      <w:r w:rsidRPr="0057763B">
        <w:rPr>
          <w:rFonts w:cs="Times-Roman"/>
          <w:sz w:val="24"/>
          <w:szCs w:val="24"/>
        </w:rPr>
        <w:t>When a vessel is filled, some loss always occurs as it is cooled to liquid nitrogen temperature.  According to the BCGA, it is recommended that a loss of 10% of the vessel’s capacity be assumed in order to assess</w:t>
      </w:r>
      <w:r w:rsidR="0057763B">
        <w:rPr>
          <w:rFonts w:cs="Times-Roman"/>
          <w:sz w:val="24"/>
          <w:szCs w:val="24"/>
        </w:rPr>
        <w:t xml:space="preserve"> </w:t>
      </w:r>
      <w:r w:rsidRPr="0057763B">
        <w:rPr>
          <w:rFonts w:cs="Times-Roman"/>
          <w:sz w:val="24"/>
          <w:szCs w:val="24"/>
        </w:rPr>
        <w:t xml:space="preserve">the risk from </w:t>
      </w:r>
      <w:r w:rsidR="0057763B" w:rsidRPr="0057763B">
        <w:rPr>
          <w:rFonts w:cs="Times-Roman"/>
          <w:sz w:val="24"/>
          <w:szCs w:val="24"/>
        </w:rPr>
        <w:t>LN</w:t>
      </w:r>
      <w:r w:rsidR="0057763B" w:rsidRPr="0057763B">
        <w:rPr>
          <w:rFonts w:cs="Times-Roman"/>
          <w:sz w:val="24"/>
          <w:szCs w:val="24"/>
          <w:vertAlign w:val="subscript"/>
        </w:rPr>
        <w:t>2</w:t>
      </w:r>
      <w:r w:rsidR="0057763B" w:rsidRPr="0057763B">
        <w:rPr>
          <w:rFonts w:cs="Times-Roman"/>
          <w:sz w:val="24"/>
          <w:szCs w:val="24"/>
        </w:rPr>
        <w:t xml:space="preserve"> losses during container </w:t>
      </w:r>
      <w:r w:rsidRPr="0057763B">
        <w:rPr>
          <w:rFonts w:cs="Times-Roman"/>
          <w:sz w:val="24"/>
          <w:szCs w:val="24"/>
        </w:rPr>
        <w:t>filling.</w:t>
      </w:r>
    </w:p>
    <w:p w:rsidR="00CA2561" w:rsidRPr="0057763B" w:rsidRDefault="00CA2561" w:rsidP="0057763B">
      <w:pPr>
        <w:autoSpaceDE w:val="0"/>
        <w:autoSpaceDN w:val="0"/>
        <w:adjustRightInd w:val="0"/>
        <w:spacing w:after="0" w:line="240" w:lineRule="auto"/>
        <w:ind w:firstLine="360"/>
        <w:rPr>
          <w:rFonts w:cs="Times-Roman"/>
          <w:b/>
          <w:sz w:val="24"/>
          <w:szCs w:val="24"/>
        </w:rPr>
      </w:pPr>
      <w:proofErr w:type="spellStart"/>
      <w:r w:rsidRPr="0057763B">
        <w:rPr>
          <w:rFonts w:cs="Times-Roman"/>
          <w:b/>
          <w:sz w:val="24"/>
          <w:szCs w:val="24"/>
        </w:rPr>
        <w:t>V</w:t>
      </w:r>
      <w:r w:rsidRPr="0057763B">
        <w:rPr>
          <w:rFonts w:cs="Times-Roman"/>
          <w:b/>
          <w:sz w:val="24"/>
          <w:szCs w:val="24"/>
          <w:vertAlign w:val="subscript"/>
        </w:rPr>
        <w:t>oxygen</w:t>
      </w:r>
      <w:proofErr w:type="spellEnd"/>
      <w:r w:rsidRPr="0057763B">
        <w:rPr>
          <w:rFonts w:cs="Times-Roman"/>
          <w:b/>
          <w:sz w:val="24"/>
          <w:szCs w:val="24"/>
        </w:rPr>
        <w:t xml:space="preserve"> (m</w:t>
      </w:r>
      <w:r w:rsidRPr="0057763B">
        <w:rPr>
          <w:rFonts w:cs="Times-Roman"/>
          <w:b/>
          <w:sz w:val="24"/>
          <w:szCs w:val="24"/>
          <w:vertAlign w:val="superscript"/>
        </w:rPr>
        <w:t>3</w:t>
      </w:r>
      <w:r w:rsidRPr="0057763B">
        <w:rPr>
          <w:rFonts w:cs="Times-Roman"/>
          <w:b/>
          <w:sz w:val="24"/>
          <w:szCs w:val="24"/>
        </w:rPr>
        <w:t xml:space="preserve">) = </w:t>
      </w:r>
      <w:r w:rsidRPr="0057763B">
        <w:rPr>
          <w:rFonts w:cs="Times-Roman"/>
          <w:b/>
          <w:sz w:val="24"/>
          <w:szCs w:val="24"/>
        </w:rPr>
        <w:tab/>
      </w:r>
      <w:proofErr w:type="gramStart"/>
      <w:r w:rsidRPr="0057763B">
        <w:rPr>
          <w:rFonts w:cs="Times-Roman"/>
          <w:b/>
          <w:sz w:val="24"/>
          <w:szCs w:val="24"/>
        </w:rPr>
        <w:t>0.21  [</w:t>
      </w:r>
      <w:proofErr w:type="gramEnd"/>
      <w:r w:rsidRPr="0057763B">
        <w:rPr>
          <w:rFonts w:cs="Times-Roman"/>
          <w:b/>
          <w:sz w:val="24"/>
          <w:szCs w:val="24"/>
        </w:rPr>
        <w:t>V</w:t>
      </w:r>
      <w:r w:rsidRPr="0057763B">
        <w:rPr>
          <w:rFonts w:cs="Times-Roman"/>
          <w:b/>
          <w:sz w:val="24"/>
          <w:szCs w:val="24"/>
          <w:vertAlign w:val="subscript"/>
        </w:rPr>
        <w:t>room</w:t>
      </w:r>
      <w:r w:rsidRPr="0057763B">
        <w:rPr>
          <w:rFonts w:cs="Times-Roman"/>
          <w:b/>
          <w:sz w:val="24"/>
          <w:szCs w:val="24"/>
        </w:rPr>
        <w:t xml:space="preserve"> </w:t>
      </w:r>
      <w:r w:rsidRPr="0057763B">
        <w:rPr>
          <w:rFonts w:cs="Symbol"/>
          <w:b/>
          <w:sz w:val="24"/>
          <w:szCs w:val="24"/>
        </w:rPr>
        <w:t xml:space="preserve">−  </w:t>
      </w:r>
      <w:r w:rsidRPr="0057763B">
        <w:rPr>
          <w:rFonts w:cs="Times-Roman"/>
          <w:b/>
          <w:sz w:val="24"/>
          <w:szCs w:val="24"/>
        </w:rPr>
        <w:t xml:space="preserve">(0.1  x  </w:t>
      </w:r>
      <w:proofErr w:type="spellStart"/>
      <w:r w:rsidRPr="0057763B">
        <w:rPr>
          <w:rFonts w:cs="Times-Roman"/>
          <w:b/>
          <w:sz w:val="24"/>
          <w:szCs w:val="24"/>
        </w:rPr>
        <w:t>V</w:t>
      </w:r>
      <w:r w:rsidRPr="0057763B">
        <w:rPr>
          <w:rFonts w:cs="Times-Roman"/>
          <w:b/>
          <w:sz w:val="24"/>
          <w:szCs w:val="24"/>
          <w:vertAlign w:val="subscript"/>
        </w:rPr>
        <w:t>vessel</w:t>
      </w:r>
      <w:proofErr w:type="spellEnd"/>
      <w:r w:rsidRPr="0057763B">
        <w:rPr>
          <w:rFonts w:cs="Times-Roman"/>
          <w:b/>
          <w:sz w:val="24"/>
          <w:szCs w:val="24"/>
        </w:rPr>
        <w:t xml:space="preserve">   x   710  x  10</w:t>
      </w:r>
      <w:r w:rsidRPr="0057763B">
        <w:rPr>
          <w:rFonts w:cs="Times-Roman"/>
          <w:b/>
          <w:sz w:val="24"/>
          <w:szCs w:val="24"/>
          <w:vertAlign w:val="superscript"/>
        </w:rPr>
        <w:t>-3</w:t>
      </w:r>
      <w:r w:rsidRPr="0057763B">
        <w:rPr>
          <w:rFonts w:cs="Times-Roman"/>
          <w:b/>
          <w:sz w:val="24"/>
          <w:szCs w:val="24"/>
        </w:rPr>
        <w:t>)]</w:t>
      </w:r>
      <w:r w:rsidR="00752FA0">
        <w:rPr>
          <w:rFonts w:cs="Times-Roman"/>
          <w:b/>
          <w:sz w:val="24"/>
          <w:szCs w:val="24"/>
        </w:rPr>
        <w:tab/>
      </w:r>
      <w:r w:rsidR="00752FA0">
        <w:rPr>
          <w:rFonts w:cs="Times-Roman"/>
          <w:b/>
          <w:sz w:val="24"/>
          <w:szCs w:val="24"/>
        </w:rPr>
        <w:tab/>
        <w:t>where:</w:t>
      </w:r>
    </w:p>
    <w:p w:rsidR="00CA2561" w:rsidRPr="00CF10FA" w:rsidRDefault="00CA2561" w:rsidP="00CA2561">
      <w:pPr>
        <w:autoSpaceDE w:val="0"/>
        <w:autoSpaceDN w:val="0"/>
        <w:adjustRightInd w:val="0"/>
        <w:spacing w:after="0" w:line="240" w:lineRule="auto"/>
        <w:ind w:firstLine="720"/>
        <w:rPr>
          <w:rFonts w:cs="Times-Roman"/>
        </w:rPr>
      </w:pPr>
    </w:p>
    <w:p w:rsidR="00502851" w:rsidRPr="00502851" w:rsidRDefault="00502851" w:rsidP="00CA2561">
      <w:pPr>
        <w:pStyle w:val="ListParagraph"/>
        <w:numPr>
          <w:ilvl w:val="0"/>
          <w:numId w:val="15"/>
        </w:numPr>
        <w:autoSpaceDE w:val="0"/>
        <w:autoSpaceDN w:val="0"/>
        <w:adjustRightInd w:val="0"/>
        <w:spacing w:after="0" w:line="240" w:lineRule="auto"/>
        <w:rPr>
          <w:rFonts w:cs="Times-Roman"/>
        </w:rPr>
      </w:pPr>
      <w:proofErr w:type="spellStart"/>
      <w:r w:rsidRPr="0057763B">
        <w:rPr>
          <w:rFonts w:cs="Times-Roman"/>
          <w:b/>
          <w:sz w:val="24"/>
          <w:szCs w:val="24"/>
        </w:rPr>
        <w:t>V</w:t>
      </w:r>
      <w:r w:rsidRPr="0057763B">
        <w:rPr>
          <w:rFonts w:cs="Times-Roman"/>
          <w:b/>
          <w:sz w:val="24"/>
          <w:szCs w:val="24"/>
          <w:vertAlign w:val="subscript"/>
        </w:rPr>
        <w:t>oxygen</w:t>
      </w:r>
      <w:proofErr w:type="spellEnd"/>
      <w:r>
        <w:rPr>
          <w:rFonts w:cs="Times-Roman"/>
          <w:b/>
          <w:sz w:val="24"/>
          <w:szCs w:val="24"/>
        </w:rPr>
        <w:tab/>
      </w:r>
      <w:r w:rsidRPr="00502851">
        <w:rPr>
          <w:rFonts w:cs="Times-Roman"/>
          <w:sz w:val="24"/>
          <w:szCs w:val="24"/>
        </w:rPr>
        <w:t>=</w:t>
      </w:r>
      <w:r w:rsidRPr="00502851">
        <w:rPr>
          <w:rFonts w:cs="Times-Roman"/>
          <w:sz w:val="24"/>
          <w:szCs w:val="24"/>
        </w:rPr>
        <w:tab/>
        <w:t>represents volume oxygen in room following losses</w:t>
      </w:r>
    </w:p>
    <w:p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 xml:space="preserve">0.21 </w:t>
      </w:r>
      <w:r w:rsidRPr="00502851">
        <w:rPr>
          <w:rFonts w:cs="Times-Roman"/>
          <w:sz w:val="24"/>
          <w:szCs w:val="24"/>
        </w:rPr>
        <w:tab/>
      </w:r>
      <w:r w:rsidR="00502851" w:rsidRPr="00502851">
        <w:rPr>
          <w:rFonts w:cs="Times-Roman"/>
          <w:sz w:val="24"/>
          <w:szCs w:val="24"/>
        </w:rPr>
        <w:tab/>
      </w:r>
      <w:r w:rsidRPr="00502851">
        <w:rPr>
          <w:rFonts w:cs="Times-Roman"/>
          <w:sz w:val="24"/>
          <w:szCs w:val="24"/>
        </w:rPr>
        <w:t>represents the normal concentration of oxygen in air (21%)</w:t>
      </w:r>
    </w:p>
    <w:p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 xml:space="preserve">0.1 </w:t>
      </w:r>
      <w:r w:rsidRPr="00502851">
        <w:rPr>
          <w:rFonts w:cs="Times-Roman"/>
          <w:sz w:val="24"/>
          <w:szCs w:val="24"/>
        </w:rPr>
        <w:tab/>
      </w:r>
      <w:r w:rsidR="00615EBD">
        <w:rPr>
          <w:rFonts w:cs="Times-Roman"/>
          <w:sz w:val="24"/>
          <w:szCs w:val="24"/>
        </w:rPr>
        <w:tab/>
      </w:r>
      <w:r w:rsidRPr="00502851">
        <w:rPr>
          <w:rFonts w:cs="Times-Roman"/>
          <w:sz w:val="24"/>
          <w:szCs w:val="24"/>
        </w:rPr>
        <w:t>represents the loss of 10% of the vessel’s capacity</w:t>
      </w:r>
    </w:p>
    <w:p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proofErr w:type="spellStart"/>
      <w:r w:rsidRPr="005D556F">
        <w:rPr>
          <w:rFonts w:cs="Times-Roman"/>
          <w:b/>
          <w:sz w:val="24"/>
          <w:szCs w:val="24"/>
        </w:rPr>
        <w:t>V</w:t>
      </w:r>
      <w:r w:rsidRPr="005D556F">
        <w:rPr>
          <w:rFonts w:cs="Times-Roman"/>
          <w:b/>
          <w:sz w:val="24"/>
          <w:szCs w:val="24"/>
          <w:vertAlign w:val="subscript"/>
        </w:rPr>
        <w:t>vessel</w:t>
      </w:r>
      <w:proofErr w:type="spellEnd"/>
      <w:r w:rsidRPr="005D556F">
        <w:rPr>
          <w:rFonts w:cs="Times-Roman"/>
          <w:b/>
          <w:sz w:val="24"/>
          <w:szCs w:val="24"/>
        </w:rPr>
        <w:t xml:space="preserve"> </w:t>
      </w:r>
      <w:r w:rsidRPr="00502851">
        <w:rPr>
          <w:rFonts w:cs="Times-Roman"/>
          <w:sz w:val="24"/>
          <w:szCs w:val="24"/>
        </w:rPr>
        <w:tab/>
        <w:t xml:space="preserve">= </w:t>
      </w:r>
      <w:r w:rsidR="00615EBD">
        <w:rPr>
          <w:rFonts w:cs="Times-Roman"/>
          <w:sz w:val="24"/>
          <w:szCs w:val="24"/>
        </w:rPr>
        <w:tab/>
      </w:r>
      <w:r w:rsidRPr="00502851">
        <w:rPr>
          <w:rFonts w:cs="Times-Roman"/>
          <w:sz w:val="24"/>
          <w:szCs w:val="24"/>
        </w:rPr>
        <w:t>vessel’s capacity in liters</w:t>
      </w:r>
    </w:p>
    <w:p w:rsidR="00CA2561" w:rsidRPr="00615EBD" w:rsidRDefault="00CA2561" w:rsidP="00615EBD">
      <w:pPr>
        <w:pStyle w:val="ListParagraph"/>
        <w:numPr>
          <w:ilvl w:val="0"/>
          <w:numId w:val="15"/>
        </w:numPr>
        <w:autoSpaceDE w:val="0"/>
        <w:autoSpaceDN w:val="0"/>
        <w:adjustRightInd w:val="0"/>
        <w:spacing w:after="0" w:line="240" w:lineRule="auto"/>
        <w:rPr>
          <w:rFonts w:cs="Times-Roman"/>
          <w:sz w:val="24"/>
          <w:szCs w:val="24"/>
        </w:rPr>
      </w:pPr>
      <w:r w:rsidRPr="00615EBD">
        <w:rPr>
          <w:rFonts w:cs="Times-Roman"/>
          <w:sz w:val="24"/>
          <w:szCs w:val="24"/>
        </w:rPr>
        <w:t xml:space="preserve">710 </w:t>
      </w:r>
      <w:r w:rsidRPr="00615EBD">
        <w:rPr>
          <w:rFonts w:cs="Times-Roman"/>
          <w:sz w:val="24"/>
          <w:szCs w:val="24"/>
        </w:rPr>
        <w:tab/>
        <w:t xml:space="preserve">= </w:t>
      </w:r>
      <w:r w:rsidR="00615EBD" w:rsidRPr="00615EBD">
        <w:rPr>
          <w:rFonts w:cs="Times-Roman"/>
          <w:sz w:val="24"/>
          <w:szCs w:val="24"/>
        </w:rPr>
        <w:tab/>
      </w:r>
      <w:r w:rsidRPr="00615EBD">
        <w:rPr>
          <w:rFonts w:cs="Times-Roman"/>
          <w:sz w:val="24"/>
          <w:szCs w:val="24"/>
        </w:rPr>
        <w:t xml:space="preserve">gas expansion factor for </w:t>
      </w:r>
      <w:r w:rsidR="00615EBD" w:rsidRPr="00615EBD">
        <w:rPr>
          <w:rFonts w:cs="Times-Roman"/>
          <w:sz w:val="24"/>
          <w:szCs w:val="24"/>
        </w:rPr>
        <w:t>N</w:t>
      </w:r>
      <w:r w:rsidR="00615EBD" w:rsidRPr="00615EBD">
        <w:rPr>
          <w:rFonts w:cs="Times-Roman"/>
          <w:sz w:val="24"/>
          <w:szCs w:val="24"/>
          <w:vertAlign w:val="subscript"/>
        </w:rPr>
        <w:t>2</w:t>
      </w:r>
      <w:r w:rsidRPr="00615EBD">
        <w:rPr>
          <w:rFonts w:cs="Times-Roman"/>
          <w:sz w:val="24"/>
          <w:szCs w:val="24"/>
        </w:rPr>
        <w:t xml:space="preserve"> (1 liter </w:t>
      </w:r>
      <w:r w:rsidR="00615EBD" w:rsidRPr="00615EBD">
        <w:rPr>
          <w:rFonts w:cs="Times-Roman"/>
          <w:sz w:val="24"/>
          <w:szCs w:val="24"/>
        </w:rPr>
        <w:t>LN</w:t>
      </w:r>
      <w:r w:rsidR="00615EBD" w:rsidRPr="00615EBD">
        <w:rPr>
          <w:rFonts w:cs="Times-Roman"/>
          <w:sz w:val="24"/>
          <w:szCs w:val="24"/>
          <w:vertAlign w:val="subscript"/>
        </w:rPr>
        <w:t>2</w:t>
      </w:r>
      <w:r w:rsidRPr="00615EBD">
        <w:rPr>
          <w:rFonts w:cs="Times-Roman"/>
          <w:sz w:val="24"/>
          <w:szCs w:val="24"/>
          <w:vertAlign w:val="subscript"/>
        </w:rPr>
        <w:t xml:space="preserve"> </w:t>
      </w:r>
      <w:r w:rsidRPr="00615EBD">
        <w:rPr>
          <w:rFonts w:cs="Times-Roman"/>
          <w:sz w:val="24"/>
          <w:szCs w:val="24"/>
        </w:rPr>
        <w:t>produces 710</w:t>
      </w:r>
      <w:r w:rsidR="00FC5273">
        <w:rPr>
          <w:rFonts w:cs="Times-Roman"/>
          <w:sz w:val="24"/>
          <w:szCs w:val="24"/>
        </w:rPr>
        <w:t xml:space="preserve"> liters </w:t>
      </w:r>
      <w:r w:rsidR="00615EBD">
        <w:rPr>
          <w:rFonts w:cs="Times-Roman"/>
          <w:sz w:val="24"/>
          <w:szCs w:val="24"/>
        </w:rPr>
        <w:t>N</w:t>
      </w:r>
      <w:r w:rsidR="00615EBD" w:rsidRPr="00FC5273">
        <w:rPr>
          <w:rFonts w:cs="Times-Roman"/>
          <w:sz w:val="24"/>
          <w:szCs w:val="24"/>
          <w:vertAlign w:val="subscript"/>
        </w:rPr>
        <w:t>2</w:t>
      </w:r>
      <w:r w:rsidR="00615EBD">
        <w:rPr>
          <w:rFonts w:cs="Times-Roman"/>
          <w:sz w:val="24"/>
          <w:szCs w:val="24"/>
        </w:rPr>
        <w:t xml:space="preserve"> </w:t>
      </w:r>
      <w:r w:rsidRPr="00615EBD">
        <w:rPr>
          <w:rFonts w:cs="Times-Roman"/>
          <w:sz w:val="24"/>
          <w:szCs w:val="24"/>
        </w:rPr>
        <w:t>gas)</w:t>
      </w:r>
    </w:p>
    <w:p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10</w:t>
      </w:r>
      <w:r w:rsidRPr="00502851">
        <w:rPr>
          <w:rFonts w:cs="Times-Roman"/>
          <w:sz w:val="24"/>
          <w:szCs w:val="24"/>
          <w:vertAlign w:val="superscript"/>
        </w:rPr>
        <w:t>-3</w:t>
      </w:r>
      <w:r w:rsidRPr="00502851">
        <w:rPr>
          <w:rFonts w:cs="Times-Roman"/>
          <w:sz w:val="24"/>
          <w:szCs w:val="24"/>
        </w:rPr>
        <w:t xml:space="preserve">  </w:t>
      </w:r>
      <w:r w:rsidRPr="00502851">
        <w:rPr>
          <w:rFonts w:cs="Times-Roman"/>
          <w:sz w:val="24"/>
          <w:szCs w:val="24"/>
        </w:rPr>
        <w:tab/>
        <w:t xml:space="preserve">= </w:t>
      </w:r>
      <w:r w:rsidR="00FC5273">
        <w:rPr>
          <w:rFonts w:cs="Times-Roman"/>
          <w:sz w:val="24"/>
          <w:szCs w:val="24"/>
        </w:rPr>
        <w:tab/>
      </w:r>
      <w:r w:rsidRPr="00502851">
        <w:rPr>
          <w:rFonts w:cs="Times-Roman"/>
          <w:sz w:val="24"/>
          <w:szCs w:val="24"/>
        </w:rPr>
        <w:t>factor to convert liters air to cubic meters air (1000 liters = 1 m</w:t>
      </w:r>
      <w:r w:rsidRPr="00502851">
        <w:rPr>
          <w:rFonts w:cs="Times-Roman"/>
          <w:sz w:val="24"/>
          <w:szCs w:val="24"/>
          <w:vertAlign w:val="superscript"/>
        </w:rPr>
        <w:t>3</w:t>
      </w:r>
      <w:r w:rsidRPr="00502851">
        <w:rPr>
          <w:rFonts w:cs="Times-Roman"/>
          <w:sz w:val="24"/>
          <w:szCs w:val="24"/>
        </w:rPr>
        <w:t>)</w:t>
      </w:r>
    </w:p>
    <w:p w:rsidR="00CA2561" w:rsidRPr="00502851" w:rsidRDefault="00CA2561" w:rsidP="00CA2561">
      <w:pPr>
        <w:autoSpaceDE w:val="0"/>
        <w:autoSpaceDN w:val="0"/>
        <w:adjustRightInd w:val="0"/>
        <w:spacing w:after="0" w:line="240" w:lineRule="auto"/>
        <w:rPr>
          <w:rFonts w:cs="Times-Italic"/>
          <w:iCs/>
          <w:sz w:val="24"/>
          <w:szCs w:val="24"/>
        </w:rPr>
      </w:pPr>
    </w:p>
    <w:p w:rsidR="005D556F" w:rsidRDefault="00CA2561" w:rsidP="00FE7EC4">
      <w:pPr>
        <w:autoSpaceDE w:val="0"/>
        <w:autoSpaceDN w:val="0"/>
        <w:adjustRightInd w:val="0"/>
        <w:spacing w:after="120" w:line="240" w:lineRule="auto"/>
        <w:rPr>
          <w:rFonts w:cs="Times-Italic"/>
          <w:iCs/>
          <w:u w:val="single"/>
        </w:rPr>
      </w:pPr>
      <w:r w:rsidRPr="00FC5273">
        <w:rPr>
          <w:rFonts w:cs="Times-Italic"/>
          <w:iCs/>
          <w:u w:val="single"/>
        </w:rPr>
        <w:t>Example 2</w:t>
      </w:r>
      <w:r w:rsidR="00FC5273" w:rsidRPr="00FC5273">
        <w:rPr>
          <w:rFonts w:cs="Times-Italic"/>
          <w:iCs/>
          <w:u w:val="single"/>
        </w:rPr>
        <w:t xml:space="preserve"> – LN</w:t>
      </w:r>
      <w:r w:rsidR="00FC5273" w:rsidRPr="00FC5273">
        <w:rPr>
          <w:rFonts w:cs="Times-Italic"/>
          <w:iCs/>
          <w:u w:val="single"/>
          <w:vertAlign w:val="subscript"/>
        </w:rPr>
        <w:t>2</w:t>
      </w:r>
      <w:r w:rsidR="00FC5273" w:rsidRPr="00FC5273">
        <w:rPr>
          <w:rFonts w:cs="Times-Italic"/>
          <w:iCs/>
          <w:u w:val="single"/>
        </w:rPr>
        <w:t xml:space="preserve"> Container Filling Loss</w:t>
      </w:r>
    </w:p>
    <w:p w:rsidR="00CA2561" w:rsidRPr="005D556F" w:rsidRDefault="005D556F" w:rsidP="00FE7EC4">
      <w:pPr>
        <w:autoSpaceDE w:val="0"/>
        <w:autoSpaceDN w:val="0"/>
        <w:adjustRightInd w:val="0"/>
        <w:spacing w:after="120" w:line="240" w:lineRule="auto"/>
        <w:rPr>
          <w:rFonts w:cs="Times-Italic"/>
          <w:iCs/>
          <w:u w:val="single"/>
        </w:rPr>
      </w:pPr>
      <w:r>
        <w:rPr>
          <w:rFonts w:cs="Times-Italic"/>
          <w:iCs/>
        </w:rPr>
        <w:t xml:space="preserve">Use </w:t>
      </w:r>
      <w:r w:rsidR="00CA2561" w:rsidRPr="00CF10FA">
        <w:rPr>
          <w:rFonts w:cs="Times-Italic"/>
          <w:iCs/>
        </w:rPr>
        <w:t xml:space="preserve">same room </w:t>
      </w:r>
      <w:r>
        <w:rPr>
          <w:rFonts w:cs="Times-Italic"/>
          <w:iCs/>
        </w:rPr>
        <w:t xml:space="preserve">dimensions </w:t>
      </w:r>
      <w:r w:rsidR="00CA2561" w:rsidRPr="00CF10FA">
        <w:rPr>
          <w:rFonts w:cs="Times-Italic"/>
          <w:iCs/>
        </w:rPr>
        <w:t xml:space="preserve">and </w:t>
      </w:r>
      <w:r w:rsidR="0031241D">
        <w:rPr>
          <w:rFonts w:cs="Times-Italic"/>
          <w:iCs/>
        </w:rPr>
        <w:t>D</w:t>
      </w:r>
      <w:r w:rsidR="00CA2561" w:rsidRPr="00CF10FA">
        <w:rPr>
          <w:rFonts w:cs="Times-Italic"/>
          <w:iCs/>
        </w:rPr>
        <w:t>ewar</w:t>
      </w:r>
      <w:r w:rsidR="00CA2561">
        <w:rPr>
          <w:rFonts w:cs="Times-Italic"/>
          <w:iCs/>
        </w:rPr>
        <w:t xml:space="preserve"> quantities identified in Example 1, a</w:t>
      </w:r>
      <w:r>
        <w:rPr>
          <w:rFonts w:cs="Times-Italic"/>
          <w:iCs/>
        </w:rPr>
        <w:t>s noted above</w:t>
      </w:r>
      <w:r w:rsidR="00460E3B">
        <w:rPr>
          <w:rFonts w:cs="Times-Italic"/>
          <w:iCs/>
        </w:rPr>
        <w:t xml:space="preserve"> (10L Dewar, 36.4 m</w:t>
      </w:r>
      <w:r w:rsidR="00460E3B" w:rsidRPr="00460E3B">
        <w:rPr>
          <w:rFonts w:cs="Times-Italic"/>
          <w:iCs/>
          <w:vertAlign w:val="superscript"/>
        </w:rPr>
        <w:t>3</w:t>
      </w:r>
      <w:r w:rsidR="00460E3B">
        <w:rPr>
          <w:rFonts w:cs="Times-Italic"/>
          <w:iCs/>
        </w:rPr>
        <w:t xml:space="preserve"> room volume)</w:t>
      </w:r>
      <w:r w:rsidR="00CA2561">
        <w:rPr>
          <w:rFonts w:cs="Times-Italic"/>
          <w:iCs/>
        </w:rPr>
        <w:t>:</w:t>
      </w:r>
    </w:p>
    <w:p w:rsidR="00CA2561" w:rsidRPr="00F94C08" w:rsidRDefault="00CA2561" w:rsidP="00F26891">
      <w:pPr>
        <w:autoSpaceDE w:val="0"/>
        <w:autoSpaceDN w:val="0"/>
        <w:adjustRightInd w:val="0"/>
        <w:spacing w:after="0" w:line="240" w:lineRule="auto"/>
        <w:ind w:left="360"/>
        <w:rPr>
          <w:rFonts w:cs="Times-Italic"/>
          <w:b/>
          <w:iCs/>
          <w:sz w:val="24"/>
          <w:szCs w:val="24"/>
        </w:rPr>
      </w:pPr>
      <w:proofErr w:type="spellStart"/>
      <w:r w:rsidRPr="00F94C08">
        <w:rPr>
          <w:rFonts w:cs="Times-Italic"/>
          <w:b/>
          <w:iCs/>
          <w:sz w:val="24"/>
          <w:szCs w:val="24"/>
        </w:rPr>
        <w:t>V</w:t>
      </w:r>
      <w:r w:rsidRPr="00F94C08">
        <w:rPr>
          <w:rFonts w:cs="Times-Italic"/>
          <w:b/>
          <w:iCs/>
          <w:sz w:val="24"/>
          <w:szCs w:val="24"/>
          <w:vertAlign w:val="subscript"/>
        </w:rPr>
        <w:t>oxygen</w:t>
      </w:r>
      <w:proofErr w:type="spellEnd"/>
      <w:r w:rsidR="00D17C81">
        <w:rPr>
          <w:rFonts w:cs="Times-Italic"/>
          <w:b/>
          <w:iCs/>
          <w:sz w:val="24"/>
          <w:szCs w:val="24"/>
          <w:vertAlign w:val="subscript"/>
        </w:rPr>
        <w:t xml:space="preserve"> </w:t>
      </w:r>
      <w:r w:rsidR="00D17C81" w:rsidRPr="00D17C81">
        <w:rPr>
          <w:rFonts w:cs="Times-Italic"/>
          <w:b/>
          <w:iCs/>
          <w:sz w:val="24"/>
          <w:szCs w:val="24"/>
        </w:rPr>
        <w:t>(m</w:t>
      </w:r>
      <w:r w:rsidR="00D17C81" w:rsidRPr="00D17C81">
        <w:rPr>
          <w:rFonts w:cs="Times-Italic"/>
          <w:b/>
          <w:iCs/>
          <w:sz w:val="24"/>
          <w:szCs w:val="24"/>
          <w:vertAlign w:val="superscript"/>
        </w:rPr>
        <w:t>3</w:t>
      </w:r>
      <w:r w:rsidR="00D17C81" w:rsidRPr="00D17C81">
        <w:rPr>
          <w:rFonts w:cs="Times-Italic"/>
          <w:b/>
          <w:iCs/>
          <w:sz w:val="24"/>
          <w:szCs w:val="24"/>
        </w:rPr>
        <w:t>)</w:t>
      </w:r>
      <w:r w:rsidRPr="00F94C08">
        <w:rPr>
          <w:rFonts w:cs="Times-Italic"/>
          <w:b/>
          <w:iCs/>
          <w:sz w:val="24"/>
          <w:szCs w:val="24"/>
        </w:rPr>
        <w:t xml:space="preserve"> </w:t>
      </w:r>
      <w:r w:rsidR="00D17C81">
        <w:rPr>
          <w:rFonts w:cs="Times-Italic"/>
          <w:b/>
          <w:iCs/>
          <w:sz w:val="24"/>
          <w:szCs w:val="24"/>
        </w:rPr>
        <w:tab/>
      </w:r>
      <w:r w:rsidR="00D17C81">
        <w:rPr>
          <w:rFonts w:cs="Times-Italic"/>
          <w:b/>
          <w:iCs/>
          <w:sz w:val="24"/>
          <w:szCs w:val="24"/>
        </w:rPr>
        <w:tab/>
      </w:r>
      <w:r w:rsidRPr="00F94C08">
        <w:rPr>
          <w:rFonts w:cs="Times-Italic"/>
          <w:b/>
          <w:iCs/>
          <w:sz w:val="24"/>
          <w:szCs w:val="24"/>
        </w:rPr>
        <w:t xml:space="preserve">= </w:t>
      </w:r>
      <w:r w:rsidRPr="00F94C08">
        <w:rPr>
          <w:rFonts w:cs="Times-Italic"/>
          <w:b/>
          <w:iCs/>
          <w:sz w:val="24"/>
          <w:szCs w:val="24"/>
        </w:rPr>
        <w:tab/>
      </w:r>
      <w:r w:rsidR="005D556F" w:rsidRPr="00F94C08">
        <w:rPr>
          <w:rFonts w:cs="Times-Italic"/>
          <w:b/>
          <w:iCs/>
          <w:sz w:val="24"/>
          <w:szCs w:val="24"/>
        </w:rPr>
        <w:tab/>
      </w:r>
      <w:r w:rsidRPr="00F94C08">
        <w:rPr>
          <w:rFonts w:cs="Times-Italic"/>
          <w:b/>
          <w:iCs/>
          <w:sz w:val="24"/>
          <w:szCs w:val="24"/>
        </w:rPr>
        <w:t>0.21 [</w:t>
      </w:r>
      <w:proofErr w:type="gramStart"/>
      <w:r w:rsidRPr="00F94C08">
        <w:rPr>
          <w:rFonts w:cs="Times-Italic"/>
          <w:b/>
          <w:iCs/>
          <w:sz w:val="24"/>
          <w:szCs w:val="24"/>
        </w:rPr>
        <w:t>36</w:t>
      </w:r>
      <w:r w:rsidR="005D556F" w:rsidRPr="00F94C08">
        <w:rPr>
          <w:rFonts w:cs="Times-Italic"/>
          <w:b/>
          <w:iCs/>
          <w:sz w:val="24"/>
          <w:szCs w:val="24"/>
        </w:rPr>
        <w:t>.4</w:t>
      </w:r>
      <w:r w:rsidRPr="00F94C08">
        <w:rPr>
          <w:rFonts w:cs="Times-Italic"/>
          <w:b/>
          <w:iCs/>
          <w:sz w:val="24"/>
          <w:szCs w:val="24"/>
        </w:rPr>
        <w:t xml:space="preserve">  </w:t>
      </w:r>
      <w:r w:rsidRPr="00F94C08">
        <w:rPr>
          <w:rFonts w:cs="Symbol"/>
          <w:b/>
          <w:sz w:val="24"/>
          <w:szCs w:val="24"/>
        </w:rPr>
        <w:t>−</w:t>
      </w:r>
      <w:proofErr w:type="gramEnd"/>
      <w:r w:rsidRPr="00F94C08">
        <w:rPr>
          <w:rFonts w:cs="Symbol"/>
          <w:b/>
          <w:sz w:val="24"/>
          <w:szCs w:val="24"/>
        </w:rPr>
        <w:t xml:space="preserve">  </w:t>
      </w:r>
      <w:r w:rsidRPr="00F94C08">
        <w:rPr>
          <w:rFonts w:cs="Times-Italic"/>
          <w:b/>
          <w:iCs/>
          <w:sz w:val="24"/>
          <w:szCs w:val="24"/>
        </w:rPr>
        <w:t>(0.1  x  10  x  710  x  10</w:t>
      </w:r>
      <w:r w:rsidRPr="00F94C08">
        <w:rPr>
          <w:rFonts w:cs="Times-Italic"/>
          <w:b/>
          <w:iCs/>
          <w:sz w:val="24"/>
          <w:szCs w:val="24"/>
          <w:vertAlign w:val="superscript"/>
        </w:rPr>
        <w:t>-3</w:t>
      </w:r>
      <w:r w:rsidRPr="00F94C08">
        <w:rPr>
          <w:rFonts w:cs="Times-Italic"/>
          <w:b/>
          <w:iCs/>
          <w:sz w:val="24"/>
          <w:szCs w:val="24"/>
        </w:rPr>
        <w:t>)] = 7.4</w:t>
      </w:r>
      <w:r w:rsidR="00931B7C" w:rsidRPr="00F94C08">
        <w:rPr>
          <w:rFonts w:cs="Times-Italic"/>
          <w:b/>
          <w:iCs/>
          <w:sz w:val="24"/>
          <w:szCs w:val="24"/>
        </w:rPr>
        <w:t>9</w:t>
      </w:r>
      <w:r w:rsidRPr="00F94C08">
        <w:rPr>
          <w:rFonts w:cs="Times-Italic"/>
          <w:b/>
          <w:iCs/>
          <w:sz w:val="24"/>
          <w:szCs w:val="24"/>
        </w:rPr>
        <w:t xml:space="preserve"> m</w:t>
      </w:r>
      <w:r w:rsidRPr="00F94C08">
        <w:rPr>
          <w:rFonts w:cs="Times-Italic"/>
          <w:b/>
          <w:iCs/>
          <w:sz w:val="24"/>
          <w:szCs w:val="24"/>
          <w:vertAlign w:val="superscript"/>
        </w:rPr>
        <w:t>3</w:t>
      </w:r>
    </w:p>
    <w:p w:rsidR="00CA2561" w:rsidRPr="005D556F" w:rsidRDefault="00F26891" w:rsidP="00F26891">
      <w:pPr>
        <w:autoSpaceDE w:val="0"/>
        <w:autoSpaceDN w:val="0"/>
        <w:adjustRightInd w:val="0"/>
        <w:spacing w:after="0" w:line="240" w:lineRule="auto"/>
        <w:ind w:left="360"/>
        <w:rPr>
          <w:rFonts w:cs="Times-Italic"/>
          <w:b/>
          <w:iCs/>
          <w:sz w:val="24"/>
          <w:szCs w:val="24"/>
        </w:rPr>
      </w:pPr>
      <w:r>
        <w:rPr>
          <w:rFonts w:cs="Times-Italic"/>
          <w:b/>
          <w:iCs/>
          <w:sz w:val="24"/>
          <w:szCs w:val="24"/>
        </w:rPr>
        <w:t xml:space="preserve">Room O2 conc. or </w:t>
      </w:r>
      <w:proofErr w:type="spellStart"/>
      <w:r w:rsidR="00CA2561" w:rsidRPr="005D556F">
        <w:rPr>
          <w:rFonts w:cs="Times-Italic"/>
          <w:b/>
          <w:iCs/>
          <w:sz w:val="24"/>
          <w:szCs w:val="24"/>
        </w:rPr>
        <w:t>C</w:t>
      </w:r>
      <w:r w:rsidR="00CA2561" w:rsidRPr="005D556F">
        <w:rPr>
          <w:rFonts w:cs="Times-Italic"/>
          <w:b/>
          <w:iCs/>
          <w:sz w:val="24"/>
          <w:szCs w:val="24"/>
          <w:vertAlign w:val="subscript"/>
        </w:rPr>
        <w:t>oxygen</w:t>
      </w:r>
      <w:proofErr w:type="spellEnd"/>
      <w:r w:rsidR="00CA2561" w:rsidRPr="005D556F">
        <w:rPr>
          <w:rFonts w:cs="Times-Italic"/>
          <w:b/>
          <w:iCs/>
          <w:sz w:val="24"/>
          <w:szCs w:val="24"/>
          <w:vertAlign w:val="subscript"/>
        </w:rPr>
        <w:t xml:space="preserve"> </w:t>
      </w:r>
      <w:r>
        <w:rPr>
          <w:rFonts w:cs="Times-Italic"/>
          <w:b/>
          <w:iCs/>
          <w:sz w:val="24"/>
          <w:szCs w:val="24"/>
          <w:vertAlign w:val="subscript"/>
        </w:rPr>
        <w:tab/>
      </w:r>
      <w:r w:rsidR="00CA2561" w:rsidRPr="005D556F">
        <w:rPr>
          <w:rFonts w:cs="Times-Italic"/>
          <w:b/>
          <w:iCs/>
          <w:sz w:val="24"/>
          <w:szCs w:val="24"/>
        </w:rPr>
        <w:t xml:space="preserve">= </w:t>
      </w:r>
      <w:r w:rsidR="00CA2561" w:rsidRPr="005D556F">
        <w:rPr>
          <w:rFonts w:cs="Times-Italic"/>
          <w:b/>
          <w:iCs/>
          <w:sz w:val="24"/>
          <w:szCs w:val="24"/>
        </w:rPr>
        <w:tab/>
      </w:r>
      <w:r w:rsidR="00CA2561" w:rsidRPr="005D556F">
        <w:rPr>
          <w:rFonts w:cs="Times-Italic"/>
          <w:b/>
          <w:iCs/>
          <w:sz w:val="24"/>
          <w:szCs w:val="24"/>
        </w:rPr>
        <w:tab/>
        <w:t xml:space="preserve">100 x </w:t>
      </w:r>
      <w:proofErr w:type="spellStart"/>
      <w:r w:rsidR="00CA2561" w:rsidRPr="005D556F">
        <w:rPr>
          <w:rFonts w:cs="Times-Italic"/>
          <w:b/>
          <w:iCs/>
          <w:sz w:val="24"/>
          <w:szCs w:val="24"/>
        </w:rPr>
        <w:t>V</w:t>
      </w:r>
      <w:r w:rsidR="00CA2561" w:rsidRPr="005D556F">
        <w:rPr>
          <w:rFonts w:cs="Times-Italic"/>
          <w:b/>
          <w:iCs/>
          <w:sz w:val="24"/>
          <w:szCs w:val="24"/>
          <w:vertAlign w:val="subscript"/>
        </w:rPr>
        <w:t>oxygen</w:t>
      </w:r>
      <w:proofErr w:type="spellEnd"/>
      <w:r w:rsidR="00CA2561" w:rsidRPr="005D556F">
        <w:rPr>
          <w:rFonts w:cs="Times-Italic"/>
          <w:b/>
          <w:iCs/>
          <w:sz w:val="24"/>
          <w:szCs w:val="24"/>
        </w:rPr>
        <w:t xml:space="preserve"> / V</w:t>
      </w:r>
      <w:r w:rsidR="00CA2561" w:rsidRPr="005D556F">
        <w:rPr>
          <w:rFonts w:cs="Times-Italic"/>
          <w:b/>
          <w:iCs/>
          <w:sz w:val="24"/>
          <w:szCs w:val="24"/>
          <w:vertAlign w:val="subscript"/>
        </w:rPr>
        <w:t>room</w:t>
      </w:r>
      <w:r w:rsidR="00CA2561" w:rsidRPr="005D556F">
        <w:rPr>
          <w:rFonts w:cs="Times-Italic"/>
          <w:b/>
          <w:iCs/>
          <w:sz w:val="24"/>
          <w:szCs w:val="24"/>
        </w:rPr>
        <w:t xml:space="preserve"> = 20.6%</w:t>
      </w:r>
    </w:p>
    <w:p w:rsidR="00CA2561" w:rsidRDefault="00CA2561" w:rsidP="00CA2561">
      <w:pPr>
        <w:autoSpaceDE w:val="0"/>
        <w:autoSpaceDN w:val="0"/>
        <w:adjustRightInd w:val="0"/>
        <w:spacing w:after="0" w:line="240" w:lineRule="auto"/>
        <w:rPr>
          <w:rFonts w:cs="Times-Italic"/>
          <w:iCs/>
        </w:rPr>
      </w:pPr>
    </w:p>
    <w:p w:rsidR="00732C64" w:rsidRPr="00C959D5" w:rsidRDefault="00CA2561" w:rsidP="00732C64">
      <w:pPr>
        <w:autoSpaceDE w:val="0"/>
        <w:autoSpaceDN w:val="0"/>
        <w:adjustRightInd w:val="0"/>
        <w:spacing w:after="0" w:line="240" w:lineRule="auto"/>
        <w:rPr>
          <w:rFonts w:cs="Times-Italic"/>
          <w:b/>
          <w:iCs/>
          <w:color w:val="0000FF"/>
          <w:sz w:val="24"/>
          <w:szCs w:val="24"/>
        </w:rPr>
      </w:pPr>
      <w:r w:rsidRPr="00C959D5">
        <w:rPr>
          <w:rFonts w:cs="Times-Italic"/>
          <w:b/>
          <w:iCs/>
          <w:color w:val="0000FF"/>
          <w:sz w:val="24"/>
          <w:szCs w:val="24"/>
        </w:rPr>
        <w:t>In this scenario, vessel filling losses do not significantly impact room oxyg</w:t>
      </w:r>
      <w:r w:rsidR="00732C64" w:rsidRPr="00C959D5">
        <w:rPr>
          <w:rFonts w:cs="Times-Italic"/>
          <w:b/>
          <w:iCs/>
          <w:color w:val="0000FF"/>
          <w:sz w:val="24"/>
          <w:szCs w:val="24"/>
        </w:rPr>
        <w:t>en concentration in normal use.</w:t>
      </w:r>
    </w:p>
    <w:p w:rsidR="00732C64" w:rsidRDefault="00732C64" w:rsidP="00732C64">
      <w:pPr>
        <w:autoSpaceDE w:val="0"/>
        <w:autoSpaceDN w:val="0"/>
        <w:adjustRightInd w:val="0"/>
        <w:spacing w:after="0" w:line="240" w:lineRule="auto"/>
        <w:rPr>
          <w:rFonts w:cs="Times-Italic"/>
          <w:b/>
          <w:iCs/>
          <w:sz w:val="24"/>
          <w:szCs w:val="24"/>
        </w:rPr>
      </w:pPr>
    </w:p>
    <w:p w:rsidR="006C7B2B" w:rsidRDefault="006C7B2B" w:rsidP="00732C64">
      <w:pPr>
        <w:autoSpaceDE w:val="0"/>
        <w:autoSpaceDN w:val="0"/>
        <w:adjustRightInd w:val="0"/>
        <w:spacing w:after="0" w:line="240" w:lineRule="auto"/>
        <w:rPr>
          <w:rFonts w:cs="Times-Bold"/>
          <w:b/>
          <w:bCs/>
        </w:rPr>
      </w:pPr>
    </w:p>
    <w:p w:rsidR="00CA2561" w:rsidRPr="006C7B2B" w:rsidRDefault="006C7B2B" w:rsidP="00732C64">
      <w:pPr>
        <w:autoSpaceDE w:val="0"/>
        <w:autoSpaceDN w:val="0"/>
        <w:adjustRightInd w:val="0"/>
        <w:spacing w:after="0" w:line="240" w:lineRule="auto"/>
        <w:rPr>
          <w:rFonts w:cs="Times-Italic"/>
          <w:b/>
          <w:iCs/>
          <w:sz w:val="24"/>
          <w:szCs w:val="24"/>
        </w:rPr>
      </w:pPr>
      <w:r w:rsidRPr="006C7B2B">
        <w:rPr>
          <w:rFonts w:cs="Times-Bold"/>
          <w:b/>
          <w:bCs/>
          <w:sz w:val="24"/>
          <w:szCs w:val="24"/>
        </w:rPr>
        <w:t>Scenario 3 – LN</w:t>
      </w:r>
      <w:r w:rsidRPr="006C7B2B">
        <w:rPr>
          <w:rFonts w:cs="Times-Bold"/>
          <w:b/>
          <w:bCs/>
          <w:sz w:val="24"/>
          <w:szCs w:val="24"/>
          <w:vertAlign w:val="subscript"/>
        </w:rPr>
        <w:t xml:space="preserve">2 </w:t>
      </w:r>
      <w:r w:rsidRPr="006C7B2B">
        <w:rPr>
          <w:rFonts w:cs="Times-Bold"/>
          <w:b/>
          <w:bCs/>
          <w:sz w:val="24"/>
          <w:szCs w:val="24"/>
        </w:rPr>
        <w:t xml:space="preserve">Vessel – </w:t>
      </w:r>
      <w:r w:rsidR="00CA2561" w:rsidRPr="006C7B2B">
        <w:rPr>
          <w:rFonts w:cs="Times-Bold"/>
          <w:b/>
          <w:bCs/>
          <w:sz w:val="24"/>
          <w:szCs w:val="24"/>
        </w:rPr>
        <w:t>Spillage</w:t>
      </w:r>
      <w:r w:rsidRPr="006C7B2B">
        <w:rPr>
          <w:rFonts w:cs="Times-Bold"/>
          <w:b/>
          <w:bCs/>
          <w:sz w:val="24"/>
          <w:szCs w:val="24"/>
        </w:rPr>
        <w:t xml:space="preserve"> of Contents</w:t>
      </w:r>
    </w:p>
    <w:p w:rsidR="006C7B2B" w:rsidRDefault="006C7B2B" w:rsidP="00CA2561">
      <w:pPr>
        <w:autoSpaceDE w:val="0"/>
        <w:autoSpaceDN w:val="0"/>
        <w:adjustRightInd w:val="0"/>
        <w:spacing w:after="0" w:line="240" w:lineRule="auto"/>
        <w:rPr>
          <w:rFonts w:cs="Times-Roman"/>
        </w:rPr>
      </w:pPr>
    </w:p>
    <w:p w:rsidR="00C959D5" w:rsidRDefault="006C7B2B" w:rsidP="00CA2561">
      <w:pPr>
        <w:autoSpaceDE w:val="0"/>
        <w:autoSpaceDN w:val="0"/>
        <w:adjustRightInd w:val="0"/>
        <w:spacing w:after="0" w:line="240" w:lineRule="auto"/>
        <w:rPr>
          <w:rFonts w:cs="Times-Italic"/>
          <w:iCs/>
        </w:rPr>
      </w:pPr>
      <w:r>
        <w:rPr>
          <w:rFonts w:cs="Times-Italic"/>
          <w:iCs/>
        </w:rPr>
        <w:t xml:space="preserve">Use </w:t>
      </w:r>
      <w:r w:rsidRPr="00CF10FA">
        <w:rPr>
          <w:rFonts w:cs="Times-Italic"/>
          <w:iCs/>
        </w:rPr>
        <w:t xml:space="preserve">same room </w:t>
      </w:r>
      <w:r>
        <w:rPr>
          <w:rFonts w:cs="Times-Italic"/>
          <w:iCs/>
        </w:rPr>
        <w:t xml:space="preserve">dimensions </w:t>
      </w:r>
      <w:r w:rsidRPr="00CF10FA">
        <w:rPr>
          <w:rFonts w:cs="Times-Italic"/>
          <w:iCs/>
        </w:rPr>
        <w:t xml:space="preserve">and </w:t>
      </w:r>
      <w:r>
        <w:rPr>
          <w:rFonts w:cs="Times-Italic"/>
          <w:iCs/>
        </w:rPr>
        <w:t>D</w:t>
      </w:r>
      <w:r w:rsidRPr="00CF10FA">
        <w:rPr>
          <w:rFonts w:cs="Times-Italic"/>
          <w:iCs/>
        </w:rPr>
        <w:t>ewar</w:t>
      </w:r>
      <w:r>
        <w:rPr>
          <w:rFonts w:cs="Times-Italic"/>
          <w:iCs/>
        </w:rPr>
        <w:t xml:space="preserve"> quantities identified in Example</w:t>
      </w:r>
      <w:r w:rsidR="00D17C81">
        <w:rPr>
          <w:rFonts w:cs="Times-Italic"/>
          <w:iCs/>
        </w:rPr>
        <w:t xml:space="preserve">s </w:t>
      </w:r>
      <w:r>
        <w:rPr>
          <w:rFonts w:cs="Times-Italic"/>
          <w:iCs/>
        </w:rPr>
        <w:t>above:</w:t>
      </w:r>
      <w:r w:rsidR="00EE7640">
        <w:rPr>
          <w:rFonts w:cs="Times-Italic"/>
          <w:iCs/>
        </w:rPr>
        <w:t xml:space="preserve"> </w:t>
      </w:r>
    </w:p>
    <w:p w:rsidR="006C7B2B" w:rsidRPr="00EE7640" w:rsidRDefault="00EE7640" w:rsidP="00CA2561">
      <w:pPr>
        <w:autoSpaceDE w:val="0"/>
        <w:autoSpaceDN w:val="0"/>
        <w:adjustRightInd w:val="0"/>
        <w:spacing w:after="0" w:line="240" w:lineRule="auto"/>
        <w:rPr>
          <w:rFonts w:cs="Times-Roman"/>
        </w:rPr>
      </w:pPr>
      <w:r>
        <w:rPr>
          <w:rFonts w:cs="Times-Roman"/>
        </w:rPr>
        <w:t>(10L Dewar, 36.4m</w:t>
      </w:r>
      <w:r w:rsidRPr="00EE7640">
        <w:rPr>
          <w:rFonts w:cs="Times-Roman"/>
          <w:vertAlign w:val="superscript"/>
        </w:rPr>
        <w:t>3</w:t>
      </w:r>
      <w:r>
        <w:rPr>
          <w:rFonts w:cs="Times-Roman"/>
        </w:rPr>
        <w:t xml:space="preserve"> room volume)</w:t>
      </w:r>
    </w:p>
    <w:p w:rsidR="00C959D5" w:rsidRDefault="00C959D5" w:rsidP="00D17C81">
      <w:pPr>
        <w:autoSpaceDE w:val="0"/>
        <w:autoSpaceDN w:val="0"/>
        <w:adjustRightInd w:val="0"/>
        <w:spacing w:after="0" w:line="240" w:lineRule="auto"/>
        <w:rPr>
          <w:rFonts w:cs="Times-Roman"/>
          <w:u w:val="single"/>
        </w:rPr>
      </w:pPr>
    </w:p>
    <w:p w:rsidR="00CA2561" w:rsidRPr="00CF10FA" w:rsidRDefault="00CA2561" w:rsidP="00FE7EC4">
      <w:pPr>
        <w:autoSpaceDE w:val="0"/>
        <w:autoSpaceDN w:val="0"/>
        <w:adjustRightInd w:val="0"/>
        <w:spacing w:after="120" w:line="240" w:lineRule="auto"/>
        <w:rPr>
          <w:rFonts w:cs="Times-Roman"/>
        </w:rPr>
      </w:pPr>
      <w:r w:rsidRPr="00D17C81">
        <w:rPr>
          <w:rFonts w:cs="Times-Roman"/>
          <w:u w:val="single"/>
        </w:rPr>
        <w:t>Example 3</w:t>
      </w:r>
      <w:r w:rsidR="00D17C81">
        <w:rPr>
          <w:rFonts w:cs="Times-Roman"/>
          <w:u w:val="single"/>
        </w:rPr>
        <w:t xml:space="preserve"> – </w:t>
      </w:r>
      <w:r w:rsidR="00D17C81" w:rsidRPr="00D17C81">
        <w:rPr>
          <w:rFonts w:cs="Times-Roman"/>
          <w:u w:val="single"/>
        </w:rPr>
        <w:t>S</w:t>
      </w:r>
      <w:r w:rsidRPr="00D17C81">
        <w:rPr>
          <w:rFonts w:cs="Times-Roman"/>
          <w:u w:val="single"/>
        </w:rPr>
        <w:t xml:space="preserve">pillage of </w:t>
      </w:r>
      <w:r w:rsidR="00D17C81" w:rsidRPr="00D17C81">
        <w:rPr>
          <w:rFonts w:cs="Times-Roman"/>
          <w:u w:val="single"/>
        </w:rPr>
        <w:t>E</w:t>
      </w:r>
      <w:r w:rsidRPr="00D17C81">
        <w:rPr>
          <w:rFonts w:cs="Times-Roman"/>
          <w:u w:val="single"/>
        </w:rPr>
        <w:t xml:space="preserve">ntire </w:t>
      </w:r>
      <w:r w:rsidR="00D17C81" w:rsidRPr="00D17C81">
        <w:rPr>
          <w:rFonts w:cs="Times-Roman"/>
          <w:u w:val="single"/>
        </w:rPr>
        <w:t>Vessel C</w:t>
      </w:r>
      <w:r w:rsidRPr="00D17C81">
        <w:rPr>
          <w:rFonts w:cs="Times-Roman"/>
          <w:u w:val="single"/>
        </w:rPr>
        <w:t>ontents</w:t>
      </w:r>
      <w:r>
        <w:rPr>
          <w:rFonts w:cs="Times-Roman"/>
        </w:rPr>
        <w:t>:</w:t>
      </w:r>
    </w:p>
    <w:p w:rsidR="00C959D5" w:rsidRDefault="00CA2561" w:rsidP="00C959D5">
      <w:pPr>
        <w:autoSpaceDE w:val="0"/>
        <w:autoSpaceDN w:val="0"/>
        <w:adjustRightInd w:val="0"/>
        <w:spacing w:after="0" w:line="240" w:lineRule="auto"/>
        <w:ind w:left="360"/>
        <w:rPr>
          <w:rFonts w:cs="Times-Roman"/>
          <w:b/>
          <w:sz w:val="24"/>
          <w:szCs w:val="24"/>
        </w:rPr>
      </w:pPr>
      <w:proofErr w:type="spellStart"/>
      <w:r w:rsidRPr="00EE7640">
        <w:rPr>
          <w:rFonts w:cs="Times-Roman"/>
          <w:b/>
          <w:sz w:val="24"/>
          <w:szCs w:val="24"/>
        </w:rPr>
        <w:t>V</w:t>
      </w:r>
      <w:r w:rsidRPr="00EE7640">
        <w:rPr>
          <w:rFonts w:cs="Times-Roman"/>
          <w:b/>
          <w:sz w:val="24"/>
          <w:szCs w:val="24"/>
          <w:vertAlign w:val="subscript"/>
        </w:rPr>
        <w:t>oxygen</w:t>
      </w:r>
      <w:proofErr w:type="spellEnd"/>
      <w:r w:rsidRPr="00EE7640">
        <w:rPr>
          <w:rFonts w:cs="Times-Roman"/>
          <w:b/>
          <w:sz w:val="24"/>
          <w:szCs w:val="24"/>
        </w:rPr>
        <w:t xml:space="preserve"> (m</w:t>
      </w:r>
      <w:r w:rsidRPr="00EE7640">
        <w:rPr>
          <w:rFonts w:cs="Times-Roman"/>
          <w:b/>
          <w:sz w:val="24"/>
          <w:szCs w:val="24"/>
          <w:vertAlign w:val="superscript"/>
        </w:rPr>
        <w:t>3</w:t>
      </w:r>
      <w:r w:rsidRPr="00EE7640">
        <w:rPr>
          <w:rFonts w:cs="Times-Roman"/>
          <w:b/>
          <w:sz w:val="24"/>
          <w:szCs w:val="24"/>
        </w:rPr>
        <w:t xml:space="preserve">) </w:t>
      </w:r>
      <w:r w:rsidR="00EE7640" w:rsidRPr="00EE7640">
        <w:rPr>
          <w:rFonts w:cs="Times-Roman"/>
          <w:b/>
          <w:sz w:val="24"/>
          <w:szCs w:val="24"/>
        </w:rPr>
        <w:tab/>
      </w:r>
      <w:r w:rsidR="00EE7640" w:rsidRPr="00EE7640">
        <w:rPr>
          <w:rFonts w:cs="Times-Roman"/>
          <w:b/>
          <w:sz w:val="24"/>
          <w:szCs w:val="24"/>
        </w:rPr>
        <w:tab/>
      </w:r>
      <w:r w:rsidRPr="00EE7640">
        <w:rPr>
          <w:rFonts w:cs="Times-Roman"/>
          <w:b/>
          <w:sz w:val="24"/>
          <w:szCs w:val="24"/>
        </w:rPr>
        <w:t xml:space="preserve">= </w:t>
      </w:r>
      <w:r w:rsidRPr="00EE7640">
        <w:rPr>
          <w:rFonts w:cs="Times-Roman"/>
          <w:b/>
          <w:sz w:val="24"/>
          <w:szCs w:val="24"/>
        </w:rPr>
        <w:tab/>
        <w:t>0.21 [</w:t>
      </w:r>
      <w:proofErr w:type="gramStart"/>
      <w:r w:rsidRPr="00EE7640">
        <w:rPr>
          <w:rFonts w:cs="Times-Roman"/>
          <w:b/>
          <w:sz w:val="24"/>
          <w:szCs w:val="24"/>
        </w:rPr>
        <w:t>V</w:t>
      </w:r>
      <w:r w:rsidRPr="00EE7640">
        <w:rPr>
          <w:rFonts w:cs="Times-Roman"/>
          <w:b/>
          <w:sz w:val="24"/>
          <w:szCs w:val="24"/>
          <w:vertAlign w:val="subscript"/>
        </w:rPr>
        <w:t>room</w:t>
      </w:r>
      <w:r w:rsidRPr="00EE7640">
        <w:rPr>
          <w:rFonts w:cs="Times-Roman"/>
          <w:b/>
          <w:sz w:val="24"/>
          <w:szCs w:val="24"/>
        </w:rPr>
        <w:t xml:space="preserve">  </w:t>
      </w:r>
      <w:r w:rsidRPr="00EE7640">
        <w:rPr>
          <w:rFonts w:cs="Symbol"/>
          <w:b/>
          <w:sz w:val="24"/>
          <w:szCs w:val="24"/>
        </w:rPr>
        <w:t>−</w:t>
      </w:r>
      <w:proofErr w:type="gramEnd"/>
      <w:r w:rsidRPr="00EE7640">
        <w:rPr>
          <w:rFonts w:cs="Symbol"/>
          <w:b/>
          <w:sz w:val="24"/>
          <w:szCs w:val="24"/>
        </w:rPr>
        <w:t xml:space="preserve">  </w:t>
      </w:r>
      <w:r w:rsidRPr="00EE7640">
        <w:rPr>
          <w:rFonts w:cs="Times-Roman"/>
          <w:b/>
          <w:sz w:val="24"/>
          <w:szCs w:val="24"/>
        </w:rPr>
        <w:t>(</w:t>
      </w:r>
      <w:proofErr w:type="spellStart"/>
      <w:r w:rsidRPr="00EE7640">
        <w:rPr>
          <w:rFonts w:cs="Times-Roman"/>
          <w:b/>
          <w:sz w:val="24"/>
          <w:szCs w:val="24"/>
        </w:rPr>
        <w:t>V</w:t>
      </w:r>
      <w:r w:rsidRPr="00EE7640">
        <w:rPr>
          <w:rFonts w:cs="Times-Roman"/>
          <w:b/>
          <w:sz w:val="24"/>
          <w:szCs w:val="24"/>
          <w:vertAlign w:val="subscript"/>
        </w:rPr>
        <w:t>vessel</w:t>
      </w:r>
      <w:proofErr w:type="spellEnd"/>
      <w:r w:rsidRPr="00EE7640">
        <w:rPr>
          <w:rFonts w:cs="Times-Roman"/>
          <w:b/>
          <w:sz w:val="24"/>
          <w:szCs w:val="24"/>
          <w:vertAlign w:val="subscript"/>
        </w:rPr>
        <w:t xml:space="preserve"> </w:t>
      </w:r>
      <w:r w:rsidRPr="00EE7640">
        <w:rPr>
          <w:rFonts w:cs="Times-Roman"/>
          <w:b/>
          <w:sz w:val="24"/>
          <w:szCs w:val="24"/>
        </w:rPr>
        <w:t xml:space="preserve">  x  710  x  10</w:t>
      </w:r>
      <w:r w:rsidRPr="00EE7640">
        <w:rPr>
          <w:rFonts w:cs="Times-Roman"/>
          <w:b/>
          <w:sz w:val="24"/>
          <w:szCs w:val="24"/>
          <w:vertAlign w:val="superscript"/>
        </w:rPr>
        <w:t>-3</w:t>
      </w:r>
      <w:r w:rsidRPr="00EE7640">
        <w:rPr>
          <w:rFonts w:cs="Times-Roman"/>
          <w:b/>
          <w:sz w:val="24"/>
          <w:szCs w:val="24"/>
        </w:rPr>
        <w:t>)]</w:t>
      </w:r>
    </w:p>
    <w:p w:rsidR="00C959D5" w:rsidRDefault="00C959D5" w:rsidP="00C959D5">
      <w:pPr>
        <w:autoSpaceDE w:val="0"/>
        <w:autoSpaceDN w:val="0"/>
        <w:adjustRightInd w:val="0"/>
        <w:spacing w:after="0" w:line="240" w:lineRule="auto"/>
        <w:ind w:left="360"/>
        <w:rPr>
          <w:rFonts w:cs="Times-Italic"/>
          <w:iCs/>
          <w:sz w:val="24"/>
          <w:szCs w:val="24"/>
        </w:rPr>
      </w:pPr>
    </w:p>
    <w:p w:rsidR="00C959D5" w:rsidRPr="00C959D5" w:rsidRDefault="00CA2561" w:rsidP="00C959D5">
      <w:pPr>
        <w:autoSpaceDE w:val="0"/>
        <w:autoSpaceDN w:val="0"/>
        <w:adjustRightInd w:val="0"/>
        <w:spacing w:after="0" w:line="240" w:lineRule="auto"/>
        <w:ind w:left="360"/>
        <w:rPr>
          <w:rFonts w:cs="Times-Roman"/>
          <w:b/>
          <w:sz w:val="24"/>
          <w:szCs w:val="24"/>
        </w:rPr>
      </w:pPr>
      <w:proofErr w:type="spellStart"/>
      <w:r w:rsidRPr="00C959D5">
        <w:rPr>
          <w:rFonts w:cs="Times-Italic"/>
          <w:b/>
          <w:iCs/>
          <w:sz w:val="24"/>
          <w:szCs w:val="24"/>
        </w:rPr>
        <w:t>V</w:t>
      </w:r>
      <w:r w:rsidRPr="00C959D5">
        <w:rPr>
          <w:rFonts w:cs="Times-Italic"/>
          <w:b/>
          <w:iCs/>
          <w:sz w:val="24"/>
          <w:szCs w:val="24"/>
          <w:vertAlign w:val="subscript"/>
        </w:rPr>
        <w:t>oxygen</w:t>
      </w:r>
      <w:proofErr w:type="spellEnd"/>
      <w:r w:rsidRPr="00C959D5">
        <w:rPr>
          <w:rFonts w:cs="Times-Italic"/>
          <w:b/>
          <w:iCs/>
          <w:sz w:val="24"/>
          <w:szCs w:val="24"/>
        </w:rPr>
        <w:t xml:space="preserve"> </w:t>
      </w:r>
      <w:r w:rsidR="00C959D5">
        <w:rPr>
          <w:rFonts w:cs="Times-Italic"/>
          <w:b/>
          <w:iCs/>
          <w:sz w:val="24"/>
          <w:szCs w:val="24"/>
        </w:rPr>
        <w:tab/>
      </w:r>
      <w:r w:rsidR="00C959D5">
        <w:rPr>
          <w:rFonts w:cs="Times-Italic"/>
          <w:b/>
          <w:iCs/>
          <w:sz w:val="24"/>
          <w:szCs w:val="24"/>
        </w:rPr>
        <w:tab/>
      </w:r>
      <w:r w:rsidR="00C959D5">
        <w:rPr>
          <w:rFonts w:cs="Times-Italic"/>
          <w:b/>
          <w:iCs/>
          <w:sz w:val="24"/>
          <w:szCs w:val="24"/>
        </w:rPr>
        <w:tab/>
      </w:r>
      <w:r w:rsidRPr="00C959D5">
        <w:rPr>
          <w:rFonts w:cs="Times-Italic"/>
          <w:b/>
          <w:iCs/>
          <w:sz w:val="24"/>
          <w:szCs w:val="24"/>
        </w:rPr>
        <w:t xml:space="preserve">= </w:t>
      </w:r>
      <w:r w:rsidRPr="00C959D5">
        <w:rPr>
          <w:rFonts w:cs="Times-Italic"/>
          <w:b/>
          <w:iCs/>
          <w:sz w:val="24"/>
          <w:szCs w:val="24"/>
        </w:rPr>
        <w:tab/>
        <w:t>0.21 [</w:t>
      </w:r>
      <w:proofErr w:type="gramStart"/>
      <w:r w:rsidRPr="00C959D5">
        <w:rPr>
          <w:rFonts w:cs="Times-Italic"/>
          <w:b/>
          <w:iCs/>
          <w:sz w:val="24"/>
          <w:szCs w:val="24"/>
        </w:rPr>
        <w:t xml:space="preserve">36  </w:t>
      </w:r>
      <w:r w:rsidRPr="00C959D5">
        <w:rPr>
          <w:rFonts w:cs="Symbol"/>
          <w:b/>
          <w:sz w:val="24"/>
          <w:szCs w:val="24"/>
        </w:rPr>
        <w:t>−</w:t>
      </w:r>
      <w:proofErr w:type="gramEnd"/>
      <w:r w:rsidRPr="00C959D5">
        <w:rPr>
          <w:rFonts w:cs="Symbol"/>
          <w:b/>
          <w:sz w:val="24"/>
          <w:szCs w:val="24"/>
        </w:rPr>
        <w:t xml:space="preserve">  </w:t>
      </w:r>
      <w:r w:rsidRPr="00C959D5">
        <w:rPr>
          <w:rFonts w:cs="Times-Italic"/>
          <w:b/>
          <w:iCs/>
          <w:sz w:val="24"/>
          <w:szCs w:val="24"/>
        </w:rPr>
        <w:t>(10  x  710  x  10</w:t>
      </w:r>
      <w:r w:rsidRPr="00C959D5">
        <w:rPr>
          <w:rFonts w:cs="Times-Italic"/>
          <w:b/>
          <w:iCs/>
          <w:sz w:val="24"/>
          <w:szCs w:val="24"/>
          <w:vertAlign w:val="superscript"/>
        </w:rPr>
        <w:t>-3</w:t>
      </w:r>
      <w:r w:rsidRPr="00C959D5">
        <w:rPr>
          <w:rFonts w:cs="Times-Italic"/>
          <w:b/>
          <w:iCs/>
          <w:sz w:val="24"/>
          <w:szCs w:val="24"/>
        </w:rPr>
        <w:t>)]  =  6.09 m</w:t>
      </w:r>
      <w:r w:rsidRPr="00C959D5">
        <w:rPr>
          <w:rFonts w:cs="Times-Italic"/>
          <w:b/>
          <w:iCs/>
          <w:sz w:val="24"/>
          <w:szCs w:val="24"/>
          <w:vertAlign w:val="superscript"/>
        </w:rPr>
        <w:t>3</w:t>
      </w:r>
      <w:r w:rsidRPr="00C959D5">
        <w:rPr>
          <w:rFonts w:cs="Times-Italic"/>
          <w:b/>
          <w:iCs/>
          <w:sz w:val="24"/>
          <w:szCs w:val="24"/>
        </w:rPr>
        <w:t>, and</w:t>
      </w:r>
    </w:p>
    <w:p w:rsidR="00C959D5" w:rsidRDefault="00C959D5" w:rsidP="00C959D5">
      <w:pPr>
        <w:autoSpaceDE w:val="0"/>
        <w:autoSpaceDN w:val="0"/>
        <w:adjustRightInd w:val="0"/>
        <w:spacing w:after="0" w:line="240" w:lineRule="auto"/>
        <w:ind w:left="360"/>
        <w:rPr>
          <w:rFonts w:cs="Times-Italic"/>
          <w:b/>
          <w:iCs/>
          <w:sz w:val="24"/>
          <w:szCs w:val="24"/>
        </w:rPr>
      </w:pPr>
    </w:p>
    <w:p w:rsidR="00CA2561" w:rsidRPr="00C959D5" w:rsidRDefault="00CA2561" w:rsidP="00C959D5">
      <w:pPr>
        <w:autoSpaceDE w:val="0"/>
        <w:autoSpaceDN w:val="0"/>
        <w:adjustRightInd w:val="0"/>
        <w:spacing w:after="0" w:line="240" w:lineRule="auto"/>
        <w:ind w:left="360"/>
        <w:rPr>
          <w:rFonts w:cs="Times-Roman"/>
          <w:b/>
          <w:sz w:val="24"/>
          <w:szCs w:val="24"/>
        </w:rPr>
      </w:pPr>
      <w:proofErr w:type="spellStart"/>
      <w:r w:rsidRPr="00C959D5">
        <w:rPr>
          <w:rFonts w:cs="Times-Italic"/>
          <w:b/>
          <w:iCs/>
          <w:sz w:val="24"/>
          <w:szCs w:val="24"/>
        </w:rPr>
        <w:t>C</w:t>
      </w:r>
      <w:r w:rsidRPr="00C959D5">
        <w:rPr>
          <w:rFonts w:cs="Times-Italic"/>
          <w:b/>
          <w:iCs/>
          <w:sz w:val="24"/>
          <w:szCs w:val="24"/>
          <w:vertAlign w:val="subscript"/>
        </w:rPr>
        <w:t>oxygen</w:t>
      </w:r>
      <w:proofErr w:type="spellEnd"/>
      <w:r w:rsidRPr="00C959D5">
        <w:rPr>
          <w:rFonts w:cs="Times-Italic"/>
          <w:b/>
          <w:iCs/>
          <w:sz w:val="24"/>
          <w:szCs w:val="24"/>
        </w:rPr>
        <w:t xml:space="preserve"> </w:t>
      </w:r>
      <w:r w:rsidR="00C959D5">
        <w:rPr>
          <w:rFonts w:cs="Times-Italic"/>
          <w:b/>
          <w:iCs/>
          <w:sz w:val="24"/>
          <w:szCs w:val="24"/>
        </w:rPr>
        <w:tab/>
      </w:r>
      <w:r w:rsidR="00C959D5">
        <w:rPr>
          <w:rFonts w:cs="Times-Italic"/>
          <w:b/>
          <w:iCs/>
          <w:sz w:val="24"/>
          <w:szCs w:val="24"/>
        </w:rPr>
        <w:tab/>
      </w:r>
      <w:r w:rsidR="00C959D5">
        <w:rPr>
          <w:rFonts w:cs="Times-Italic"/>
          <w:b/>
          <w:iCs/>
          <w:sz w:val="24"/>
          <w:szCs w:val="24"/>
        </w:rPr>
        <w:tab/>
      </w:r>
      <w:r w:rsidRPr="00C959D5">
        <w:rPr>
          <w:rFonts w:cs="Times-Italic"/>
          <w:b/>
          <w:iCs/>
          <w:sz w:val="24"/>
          <w:szCs w:val="24"/>
        </w:rPr>
        <w:t xml:space="preserve">= </w:t>
      </w:r>
      <w:r w:rsidRPr="00C959D5">
        <w:rPr>
          <w:rFonts w:cs="Times-Italic"/>
          <w:b/>
          <w:iCs/>
          <w:sz w:val="24"/>
          <w:szCs w:val="24"/>
        </w:rPr>
        <w:tab/>
      </w:r>
      <w:proofErr w:type="gramStart"/>
      <w:r w:rsidRPr="00C959D5">
        <w:rPr>
          <w:rFonts w:cs="Times-Italic"/>
          <w:b/>
          <w:iCs/>
          <w:sz w:val="24"/>
          <w:szCs w:val="24"/>
        </w:rPr>
        <w:t>100  x</w:t>
      </w:r>
      <w:proofErr w:type="gramEnd"/>
      <w:r w:rsidRPr="00C959D5">
        <w:rPr>
          <w:rFonts w:cs="Times-Italic"/>
          <w:b/>
          <w:iCs/>
          <w:sz w:val="24"/>
          <w:szCs w:val="24"/>
        </w:rPr>
        <w:t xml:space="preserve">  </w:t>
      </w:r>
      <w:proofErr w:type="spellStart"/>
      <w:r w:rsidRPr="00C959D5">
        <w:rPr>
          <w:rFonts w:cs="Times-Italic"/>
          <w:b/>
          <w:iCs/>
          <w:sz w:val="24"/>
          <w:szCs w:val="24"/>
        </w:rPr>
        <w:t>V</w:t>
      </w:r>
      <w:r w:rsidRPr="00C959D5">
        <w:rPr>
          <w:rFonts w:cs="Times-Italic"/>
          <w:b/>
          <w:iCs/>
          <w:sz w:val="24"/>
          <w:szCs w:val="24"/>
          <w:vertAlign w:val="subscript"/>
        </w:rPr>
        <w:t>oxygen</w:t>
      </w:r>
      <w:proofErr w:type="spellEnd"/>
      <w:r w:rsidRPr="00C959D5">
        <w:rPr>
          <w:rFonts w:cs="Times-Italic"/>
          <w:b/>
          <w:iCs/>
          <w:sz w:val="24"/>
          <w:szCs w:val="24"/>
        </w:rPr>
        <w:t xml:space="preserve">  ÷  V</w:t>
      </w:r>
      <w:r w:rsidRPr="00C959D5">
        <w:rPr>
          <w:rFonts w:cs="Times-Italic"/>
          <w:b/>
          <w:iCs/>
          <w:sz w:val="24"/>
          <w:szCs w:val="24"/>
          <w:vertAlign w:val="subscript"/>
        </w:rPr>
        <w:t>room</w:t>
      </w:r>
      <w:r w:rsidRPr="00C959D5">
        <w:rPr>
          <w:rFonts w:cs="Times-Italic"/>
          <w:b/>
          <w:iCs/>
          <w:sz w:val="24"/>
          <w:szCs w:val="24"/>
        </w:rPr>
        <w:t xml:space="preserve">  =  16.9 %</w:t>
      </w:r>
    </w:p>
    <w:p w:rsidR="00CA2561" w:rsidRDefault="00CA2561" w:rsidP="00CA2561">
      <w:pPr>
        <w:autoSpaceDE w:val="0"/>
        <w:autoSpaceDN w:val="0"/>
        <w:adjustRightInd w:val="0"/>
        <w:spacing w:after="0" w:line="240" w:lineRule="auto"/>
        <w:rPr>
          <w:rFonts w:cs="Times-Italic"/>
          <w:iCs/>
        </w:rPr>
      </w:pPr>
    </w:p>
    <w:p w:rsidR="00CA2561" w:rsidRPr="00C959D5" w:rsidRDefault="00CA2561" w:rsidP="00CA2561">
      <w:pPr>
        <w:autoSpaceDE w:val="0"/>
        <w:autoSpaceDN w:val="0"/>
        <w:adjustRightInd w:val="0"/>
        <w:spacing w:after="0" w:line="240" w:lineRule="auto"/>
        <w:rPr>
          <w:rFonts w:cs="Times-Italic"/>
          <w:b/>
          <w:iCs/>
          <w:color w:val="0000FF"/>
          <w:sz w:val="24"/>
          <w:szCs w:val="24"/>
        </w:rPr>
      </w:pPr>
      <w:r w:rsidRPr="00C959D5">
        <w:rPr>
          <w:rFonts w:cs="Times-Italic"/>
          <w:b/>
          <w:iCs/>
          <w:color w:val="0000FF"/>
          <w:sz w:val="24"/>
          <w:szCs w:val="24"/>
        </w:rPr>
        <w:t>Thus, in this example, the spillage would significantly deplete the oxygen concentration.</w:t>
      </w:r>
    </w:p>
    <w:p w:rsidR="00CA2561" w:rsidRDefault="00CA2561" w:rsidP="00CA2561">
      <w:pPr>
        <w:autoSpaceDE w:val="0"/>
        <w:autoSpaceDN w:val="0"/>
        <w:adjustRightInd w:val="0"/>
        <w:spacing w:after="0" w:line="240" w:lineRule="auto"/>
        <w:rPr>
          <w:rFonts w:cs="Times-Roman"/>
        </w:rPr>
      </w:pPr>
    </w:p>
    <w:p w:rsidR="00C959D5" w:rsidRDefault="00C959D5" w:rsidP="00C959D5">
      <w:pPr>
        <w:pStyle w:val="ListParagraph"/>
        <w:autoSpaceDE w:val="0"/>
        <w:autoSpaceDN w:val="0"/>
        <w:adjustRightInd w:val="0"/>
        <w:spacing w:after="0" w:line="240" w:lineRule="auto"/>
        <w:ind w:left="360"/>
        <w:rPr>
          <w:rFonts w:cs="Times-Bold"/>
          <w:b/>
          <w:bCs/>
          <w:u w:val="single"/>
        </w:rPr>
      </w:pPr>
    </w:p>
    <w:p w:rsidR="00C959D5" w:rsidRDefault="00C959D5" w:rsidP="00C959D5">
      <w:pPr>
        <w:pStyle w:val="ListParagraph"/>
        <w:autoSpaceDE w:val="0"/>
        <w:autoSpaceDN w:val="0"/>
        <w:adjustRightInd w:val="0"/>
        <w:spacing w:after="0" w:line="240" w:lineRule="auto"/>
        <w:ind w:left="360"/>
        <w:rPr>
          <w:rFonts w:cs="Times-Bold"/>
          <w:b/>
          <w:bCs/>
          <w:u w:val="single"/>
        </w:rPr>
      </w:pPr>
    </w:p>
    <w:p w:rsidR="00040A17" w:rsidRDefault="00040A17">
      <w:pPr>
        <w:rPr>
          <w:rFonts w:cs="Times-Bold"/>
          <w:b/>
          <w:bCs/>
          <w:u w:val="single"/>
        </w:rPr>
      </w:pPr>
      <w:r>
        <w:rPr>
          <w:rFonts w:cs="Times-Bold"/>
          <w:b/>
          <w:bCs/>
          <w:u w:val="single"/>
        </w:rPr>
        <w:br w:type="page"/>
      </w:r>
    </w:p>
    <w:p w:rsidR="00971B40" w:rsidRDefault="001F27D5" w:rsidP="001F27D5">
      <w:pPr>
        <w:pStyle w:val="ListParagraph"/>
        <w:autoSpaceDE w:val="0"/>
        <w:autoSpaceDN w:val="0"/>
        <w:adjustRightInd w:val="0"/>
        <w:spacing w:after="0" w:line="240" w:lineRule="auto"/>
        <w:ind w:left="0"/>
        <w:rPr>
          <w:rFonts w:cs="Times-Bold"/>
          <w:b/>
          <w:bCs/>
          <w:sz w:val="24"/>
          <w:szCs w:val="24"/>
        </w:rPr>
      </w:pPr>
      <w:bookmarkStart w:id="8" w:name="_GoBack"/>
      <w:bookmarkEnd w:id="8"/>
      <w:r>
        <w:rPr>
          <w:rFonts w:cs="Times-Bold"/>
          <w:b/>
          <w:bCs/>
          <w:sz w:val="24"/>
          <w:szCs w:val="24"/>
        </w:rPr>
        <w:t xml:space="preserve">Scenario 4 – </w:t>
      </w:r>
      <w:r w:rsidR="00971B40">
        <w:rPr>
          <w:rFonts w:cs="Times-Bold"/>
          <w:b/>
          <w:bCs/>
          <w:sz w:val="24"/>
          <w:szCs w:val="24"/>
        </w:rPr>
        <w:t>Loss of Entire LN</w:t>
      </w:r>
      <w:r w:rsidR="00971B40" w:rsidRPr="00BF2335">
        <w:rPr>
          <w:rFonts w:cs="Times-Bold"/>
          <w:b/>
          <w:bCs/>
          <w:sz w:val="24"/>
          <w:szCs w:val="24"/>
          <w:vertAlign w:val="subscript"/>
        </w:rPr>
        <w:t xml:space="preserve">2 </w:t>
      </w:r>
      <w:r w:rsidR="00971B40">
        <w:rPr>
          <w:rFonts w:cs="Times-Bold"/>
          <w:b/>
          <w:bCs/>
          <w:sz w:val="24"/>
          <w:szCs w:val="24"/>
        </w:rPr>
        <w:t>Vessel Contents after Filling</w:t>
      </w:r>
    </w:p>
    <w:p w:rsidR="00971B40" w:rsidRDefault="00971B40" w:rsidP="001F27D5">
      <w:pPr>
        <w:pStyle w:val="ListParagraph"/>
        <w:autoSpaceDE w:val="0"/>
        <w:autoSpaceDN w:val="0"/>
        <w:adjustRightInd w:val="0"/>
        <w:spacing w:after="0" w:line="240" w:lineRule="auto"/>
        <w:ind w:left="0"/>
        <w:rPr>
          <w:rFonts w:cs="Times-Bold"/>
          <w:b/>
          <w:bCs/>
          <w:sz w:val="24"/>
          <w:szCs w:val="24"/>
        </w:rPr>
      </w:pPr>
    </w:p>
    <w:p w:rsidR="00EE37DB" w:rsidRPr="00073E9C" w:rsidRDefault="00EE37DB" w:rsidP="00EE37DB">
      <w:pPr>
        <w:autoSpaceDE w:val="0"/>
        <w:autoSpaceDN w:val="0"/>
        <w:adjustRightInd w:val="0"/>
        <w:spacing w:after="0" w:line="240" w:lineRule="auto"/>
        <w:rPr>
          <w:rFonts w:cs="Times-Italic"/>
          <w:b/>
          <w:iCs/>
          <w:sz w:val="24"/>
          <w:szCs w:val="24"/>
        </w:rPr>
      </w:pPr>
      <w:r w:rsidRPr="00073E9C">
        <w:rPr>
          <w:rFonts w:cs="Times-Italic"/>
          <w:b/>
          <w:iCs/>
          <w:sz w:val="24"/>
          <w:szCs w:val="24"/>
        </w:rPr>
        <w:lastRenderedPageBreak/>
        <w:t>This example represents the worst case that should be considered in the risk assessment, i.e. oxygen depletion by both vessel filling (b.) and spillage of entire contents (c.) are taken into account.</w:t>
      </w:r>
    </w:p>
    <w:p w:rsidR="00EE37DB" w:rsidRDefault="00EE37DB" w:rsidP="001F27D5">
      <w:pPr>
        <w:pStyle w:val="ListParagraph"/>
        <w:autoSpaceDE w:val="0"/>
        <w:autoSpaceDN w:val="0"/>
        <w:adjustRightInd w:val="0"/>
        <w:spacing w:after="0" w:line="240" w:lineRule="auto"/>
        <w:ind w:left="0"/>
        <w:rPr>
          <w:rFonts w:cs="Times-Bold"/>
          <w:b/>
          <w:bCs/>
          <w:sz w:val="24"/>
          <w:szCs w:val="24"/>
        </w:rPr>
      </w:pPr>
    </w:p>
    <w:p w:rsidR="001F27D5" w:rsidRPr="00971B40" w:rsidRDefault="00971B40" w:rsidP="00FE7EC4">
      <w:pPr>
        <w:pStyle w:val="ListParagraph"/>
        <w:autoSpaceDE w:val="0"/>
        <w:autoSpaceDN w:val="0"/>
        <w:adjustRightInd w:val="0"/>
        <w:spacing w:after="120" w:line="240" w:lineRule="auto"/>
        <w:ind w:left="0"/>
        <w:rPr>
          <w:rFonts w:cs="Times-Bold"/>
          <w:bCs/>
          <w:sz w:val="24"/>
          <w:szCs w:val="24"/>
          <w:u w:val="single"/>
        </w:rPr>
      </w:pPr>
      <w:r w:rsidRPr="00971B40">
        <w:rPr>
          <w:rFonts w:cs="Times-Bold"/>
          <w:bCs/>
          <w:sz w:val="24"/>
          <w:szCs w:val="24"/>
          <w:u w:val="single"/>
        </w:rPr>
        <w:t xml:space="preserve">Example 4 </w:t>
      </w:r>
      <w:r>
        <w:rPr>
          <w:rFonts w:cs="Times-Bold"/>
          <w:bCs/>
          <w:sz w:val="24"/>
          <w:szCs w:val="24"/>
          <w:u w:val="single"/>
        </w:rPr>
        <w:t>–</w:t>
      </w:r>
      <w:r w:rsidRPr="00971B40">
        <w:rPr>
          <w:rFonts w:cs="Times-Bold"/>
          <w:bCs/>
          <w:sz w:val="24"/>
          <w:szCs w:val="24"/>
          <w:u w:val="single"/>
        </w:rPr>
        <w:t xml:space="preserve"> </w:t>
      </w:r>
      <w:r>
        <w:rPr>
          <w:rFonts w:cs="Times-Bold"/>
          <w:bCs/>
          <w:sz w:val="24"/>
          <w:szCs w:val="24"/>
          <w:u w:val="single"/>
        </w:rPr>
        <w:t xml:space="preserve">Vessel </w:t>
      </w:r>
      <w:r w:rsidR="00525EA2">
        <w:rPr>
          <w:rFonts w:cs="Times-Bold"/>
          <w:bCs/>
          <w:sz w:val="24"/>
          <w:szCs w:val="24"/>
          <w:u w:val="single"/>
        </w:rPr>
        <w:t>f</w:t>
      </w:r>
      <w:r w:rsidR="001F27D5" w:rsidRPr="00971B40">
        <w:rPr>
          <w:rFonts w:cs="Times-Bold"/>
          <w:bCs/>
          <w:sz w:val="24"/>
          <w:szCs w:val="24"/>
          <w:u w:val="single"/>
        </w:rPr>
        <w:t xml:space="preserve">illing </w:t>
      </w:r>
      <w:r w:rsidR="00525EA2">
        <w:rPr>
          <w:rFonts w:cs="Times-Bold"/>
          <w:bCs/>
          <w:sz w:val="24"/>
          <w:szCs w:val="24"/>
          <w:u w:val="single"/>
        </w:rPr>
        <w:t xml:space="preserve">losses, </w:t>
      </w:r>
      <w:r>
        <w:rPr>
          <w:rFonts w:cs="Times-Bold"/>
          <w:bCs/>
          <w:sz w:val="24"/>
          <w:szCs w:val="24"/>
          <w:u w:val="single"/>
        </w:rPr>
        <w:t xml:space="preserve">followed by </w:t>
      </w:r>
      <w:r w:rsidR="001F27D5" w:rsidRPr="00971B40">
        <w:rPr>
          <w:rFonts w:cs="Times-Bold"/>
          <w:bCs/>
          <w:sz w:val="24"/>
          <w:szCs w:val="24"/>
          <w:u w:val="single"/>
        </w:rPr>
        <w:t>spillage of entire contents</w:t>
      </w:r>
    </w:p>
    <w:p w:rsidR="001F27D5" w:rsidRDefault="001F27D5" w:rsidP="001F27D5">
      <w:pPr>
        <w:autoSpaceDE w:val="0"/>
        <w:autoSpaceDN w:val="0"/>
        <w:adjustRightInd w:val="0"/>
        <w:spacing w:after="0" w:line="240" w:lineRule="auto"/>
        <w:rPr>
          <w:rFonts w:cs="Times-Italic"/>
          <w:iCs/>
        </w:rPr>
      </w:pPr>
      <w:r>
        <w:rPr>
          <w:rFonts w:cs="Times-Italic"/>
          <w:iCs/>
        </w:rPr>
        <w:t xml:space="preserve">Use </w:t>
      </w:r>
      <w:r w:rsidRPr="00CF10FA">
        <w:rPr>
          <w:rFonts w:cs="Times-Italic"/>
          <w:iCs/>
        </w:rPr>
        <w:t xml:space="preserve">same room </w:t>
      </w:r>
      <w:r>
        <w:rPr>
          <w:rFonts w:cs="Times-Italic"/>
          <w:iCs/>
        </w:rPr>
        <w:t xml:space="preserve">dimensions </w:t>
      </w:r>
      <w:r w:rsidRPr="00CF10FA">
        <w:rPr>
          <w:rFonts w:cs="Times-Italic"/>
          <w:iCs/>
        </w:rPr>
        <w:t xml:space="preserve">and </w:t>
      </w:r>
      <w:r>
        <w:rPr>
          <w:rFonts w:cs="Times-Italic"/>
          <w:iCs/>
        </w:rPr>
        <w:t>D</w:t>
      </w:r>
      <w:r w:rsidRPr="00CF10FA">
        <w:rPr>
          <w:rFonts w:cs="Times-Italic"/>
          <w:iCs/>
        </w:rPr>
        <w:t>ewar</w:t>
      </w:r>
      <w:r>
        <w:rPr>
          <w:rFonts w:cs="Times-Italic"/>
          <w:iCs/>
        </w:rPr>
        <w:t xml:space="preserve"> quantities identified in Examples above: </w:t>
      </w:r>
    </w:p>
    <w:p w:rsidR="001F27D5" w:rsidRPr="00EE7640" w:rsidRDefault="001F27D5" w:rsidP="00EE37DB">
      <w:pPr>
        <w:autoSpaceDE w:val="0"/>
        <w:autoSpaceDN w:val="0"/>
        <w:adjustRightInd w:val="0"/>
        <w:spacing w:after="120" w:line="240" w:lineRule="auto"/>
        <w:rPr>
          <w:rFonts w:cs="Times-Roman"/>
        </w:rPr>
      </w:pPr>
      <w:r>
        <w:rPr>
          <w:rFonts w:cs="Times-Roman"/>
        </w:rPr>
        <w:t>(10L Dewar, 36.4m</w:t>
      </w:r>
      <w:r w:rsidRPr="00EE7640">
        <w:rPr>
          <w:rFonts w:cs="Times-Roman"/>
          <w:vertAlign w:val="superscript"/>
        </w:rPr>
        <w:t>3</w:t>
      </w:r>
      <w:r>
        <w:rPr>
          <w:rFonts w:cs="Times-Roman"/>
        </w:rPr>
        <w:t xml:space="preserve"> room volume</w:t>
      </w:r>
      <w:r w:rsidR="004179A1">
        <w:rPr>
          <w:rFonts w:cs="Times-Roman"/>
        </w:rPr>
        <w:t xml:space="preserve">) and </w:t>
      </w:r>
      <w:r w:rsidR="00073E9C">
        <w:rPr>
          <w:rFonts w:cs="Times-Roman"/>
        </w:rPr>
        <w:t>assume 10% losses due to filling</w:t>
      </w:r>
    </w:p>
    <w:p w:rsidR="00073E9C" w:rsidRDefault="00CA2561" w:rsidP="00525EA2">
      <w:pPr>
        <w:autoSpaceDE w:val="0"/>
        <w:autoSpaceDN w:val="0"/>
        <w:adjustRightInd w:val="0"/>
        <w:spacing w:after="0" w:line="240" w:lineRule="auto"/>
        <w:ind w:left="360"/>
        <w:rPr>
          <w:rFonts w:cs="Times-Roman"/>
          <w:b/>
          <w:sz w:val="24"/>
          <w:szCs w:val="24"/>
        </w:rPr>
      </w:pPr>
      <w:proofErr w:type="spellStart"/>
      <w:r w:rsidRPr="00971B40">
        <w:rPr>
          <w:rFonts w:cs="Times-Roman"/>
          <w:b/>
          <w:sz w:val="24"/>
          <w:szCs w:val="24"/>
        </w:rPr>
        <w:t>V</w:t>
      </w:r>
      <w:r w:rsidRPr="00971B40">
        <w:rPr>
          <w:rFonts w:cs="Times-Roman"/>
          <w:b/>
          <w:sz w:val="24"/>
          <w:szCs w:val="24"/>
          <w:vertAlign w:val="subscript"/>
        </w:rPr>
        <w:t>oxygen</w:t>
      </w:r>
      <w:proofErr w:type="spellEnd"/>
      <w:r w:rsidRPr="00971B40">
        <w:rPr>
          <w:rFonts w:cs="Times-Roman"/>
          <w:b/>
          <w:sz w:val="24"/>
          <w:szCs w:val="24"/>
        </w:rPr>
        <w:t xml:space="preserve"> (m</w:t>
      </w:r>
      <w:r w:rsidRPr="00971B40">
        <w:rPr>
          <w:rFonts w:cs="Times-Roman"/>
          <w:b/>
          <w:sz w:val="24"/>
          <w:szCs w:val="24"/>
          <w:vertAlign w:val="superscript"/>
        </w:rPr>
        <w:t>3</w:t>
      </w:r>
      <w:r w:rsidRPr="00971B40">
        <w:rPr>
          <w:rFonts w:cs="Times-Roman"/>
          <w:b/>
          <w:sz w:val="24"/>
          <w:szCs w:val="24"/>
        </w:rPr>
        <w:t xml:space="preserve">) </w:t>
      </w:r>
      <w:r w:rsidR="00971B40">
        <w:rPr>
          <w:rFonts w:cs="Times-Roman"/>
          <w:b/>
          <w:sz w:val="24"/>
          <w:szCs w:val="24"/>
        </w:rPr>
        <w:tab/>
      </w:r>
      <w:r w:rsidR="00971B40">
        <w:rPr>
          <w:rFonts w:cs="Times-Roman"/>
          <w:b/>
          <w:sz w:val="24"/>
          <w:szCs w:val="24"/>
        </w:rPr>
        <w:tab/>
      </w:r>
      <w:r w:rsidR="00971B40">
        <w:rPr>
          <w:rFonts w:cs="Times-Roman"/>
          <w:b/>
          <w:sz w:val="24"/>
          <w:szCs w:val="24"/>
        </w:rPr>
        <w:tab/>
      </w:r>
      <w:r w:rsidRPr="00971B40">
        <w:rPr>
          <w:rFonts w:cs="Times-Roman"/>
          <w:b/>
          <w:sz w:val="24"/>
          <w:szCs w:val="24"/>
        </w:rPr>
        <w:t xml:space="preserve">= </w:t>
      </w:r>
      <w:r w:rsidRPr="00971B40">
        <w:rPr>
          <w:rFonts w:cs="Times-Roman"/>
          <w:b/>
          <w:sz w:val="24"/>
          <w:szCs w:val="24"/>
        </w:rPr>
        <w:tab/>
        <w:t>0.21 [</w:t>
      </w:r>
      <w:proofErr w:type="gramStart"/>
      <w:r w:rsidRPr="00971B40">
        <w:rPr>
          <w:rFonts w:cs="Times-Roman"/>
          <w:b/>
          <w:sz w:val="24"/>
          <w:szCs w:val="24"/>
        </w:rPr>
        <w:t>V</w:t>
      </w:r>
      <w:r w:rsidRPr="00971B40">
        <w:rPr>
          <w:rFonts w:cs="Times-Roman"/>
          <w:b/>
          <w:sz w:val="24"/>
          <w:szCs w:val="24"/>
          <w:vertAlign w:val="subscript"/>
        </w:rPr>
        <w:t>room</w:t>
      </w:r>
      <w:r w:rsidRPr="00971B40">
        <w:rPr>
          <w:rFonts w:cs="Times-Roman"/>
          <w:b/>
          <w:sz w:val="24"/>
          <w:szCs w:val="24"/>
        </w:rPr>
        <w:t xml:space="preserve">  </w:t>
      </w:r>
      <w:r w:rsidRPr="00971B40">
        <w:rPr>
          <w:rFonts w:cs="Symbol"/>
          <w:b/>
          <w:sz w:val="24"/>
          <w:szCs w:val="24"/>
        </w:rPr>
        <w:t>−</w:t>
      </w:r>
      <w:proofErr w:type="gramEnd"/>
      <w:r w:rsidRPr="00971B40">
        <w:rPr>
          <w:rFonts w:cs="Symbol"/>
          <w:b/>
          <w:sz w:val="24"/>
          <w:szCs w:val="24"/>
        </w:rPr>
        <w:t xml:space="preserve">  </w:t>
      </w:r>
      <w:r w:rsidRPr="00971B40">
        <w:rPr>
          <w:rFonts w:cs="Times-Roman"/>
          <w:b/>
          <w:sz w:val="24"/>
          <w:szCs w:val="24"/>
        </w:rPr>
        <w:t xml:space="preserve">(1.1  x  </w:t>
      </w:r>
      <w:proofErr w:type="spellStart"/>
      <w:r w:rsidRPr="00971B40">
        <w:rPr>
          <w:rFonts w:cs="Times-Roman"/>
          <w:b/>
          <w:sz w:val="24"/>
          <w:szCs w:val="24"/>
        </w:rPr>
        <w:t>V</w:t>
      </w:r>
      <w:r w:rsidRPr="00971B40">
        <w:rPr>
          <w:rFonts w:cs="Times-Roman"/>
          <w:b/>
          <w:sz w:val="24"/>
          <w:szCs w:val="24"/>
          <w:vertAlign w:val="subscript"/>
        </w:rPr>
        <w:t>vessel</w:t>
      </w:r>
      <w:proofErr w:type="spellEnd"/>
      <w:r w:rsidRPr="00971B40">
        <w:rPr>
          <w:rFonts w:cs="Times-Roman"/>
          <w:b/>
          <w:sz w:val="24"/>
          <w:szCs w:val="24"/>
        </w:rPr>
        <w:t xml:space="preserve">  x  710  x  10</w:t>
      </w:r>
      <w:r w:rsidRPr="00971B40">
        <w:rPr>
          <w:rFonts w:cs="Times-Roman"/>
          <w:b/>
          <w:sz w:val="24"/>
          <w:szCs w:val="24"/>
          <w:vertAlign w:val="superscript"/>
        </w:rPr>
        <w:t>-3</w:t>
      </w:r>
      <w:r w:rsidRPr="00971B40">
        <w:rPr>
          <w:rFonts w:cs="Times-Roman"/>
          <w:b/>
          <w:sz w:val="24"/>
          <w:szCs w:val="24"/>
        </w:rPr>
        <w:t>)]</w:t>
      </w:r>
      <w:r w:rsidR="00073E9C">
        <w:rPr>
          <w:rFonts w:cs="Times-Roman"/>
          <w:b/>
          <w:sz w:val="24"/>
          <w:szCs w:val="24"/>
        </w:rPr>
        <w:tab/>
      </w:r>
      <w:r w:rsidR="00073E9C">
        <w:rPr>
          <w:rFonts w:cs="Times-Roman"/>
          <w:b/>
          <w:sz w:val="24"/>
          <w:szCs w:val="24"/>
        </w:rPr>
        <w:tab/>
      </w:r>
    </w:p>
    <w:p w:rsidR="00CA2561" w:rsidRPr="00525EA2" w:rsidRDefault="00073E9C" w:rsidP="00525EA2">
      <w:pPr>
        <w:autoSpaceDE w:val="0"/>
        <w:autoSpaceDN w:val="0"/>
        <w:adjustRightInd w:val="0"/>
        <w:spacing w:after="0" w:line="240" w:lineRule="auto"/>
        <w:rPr>
          <w:rFonts w:cs="Times-Roman"/>
          <w:b/>
          <w:sz w:val="24"/>
          <w:szCs w:val="24"/>
        </w:rPr>
      </w:pPr>
      <w:r>
        <w:rPr>
          <w:rFonts w:cs="Times-Roman"/>
          <w:b/>
          <w:sz w:val="24"/>
          <w:szCs w:val="24"/>
        </w:rPr>
        <w:tab/>
      </w:r>
      <w:proofErr w:type="gramStart"/>
      <w:r w:rsidR="00CA2561" w:rsidRPr="00073E9C">
        <w:rPr>
          <w:rFonts w:cs="Times-Roman"/>
          <w:b/>
        </w:rPr>
        <w:t>where</w:t>
      </w:r>
      <w:proofErr w:type="gramEnd"/>
      <w:r w:rsidR="00CA2561" w:rsidRPr="00073E9C">
        <w:rPr>
          <w:rFonts w:cs="Times-Roman"/>
          <w:b/>
        </w:rPr>
        <w:t>:</w:t>
      </w:r>
      <w:r w:rsidR="00525EA2">
        <w:rPr>
          <w:rFonts w:cs="Times-Roman"/>
          <w:b/>
          <w:sz w:val="24"/>
          <w:szCs w:val="24"/>
        </w:rPr>
        <w:t xml:space="preserve">  </w:t>
      </w:r>
      <w:r w:rsidR="00CA2561" w:rsidRPr="00CF10FA">
        <w:rPr>
          <w:rFonts w:cs="Times-Roman"/>
        </w:rPr>
        <w:t xml:space="preserve">1.1 </w:t>
      </w:r>
      <w:r w:rsidR="00CA2561">
        <w:rPr>
          <w:rFonts w:cs="Times-Roman"/>
        </w:rPr>
        <w:t>=</w:t>
      </w:r>
      <w:r>
        <w:rPr>
          <w:rFonts w:cs="Times-Roman"/>
        </w:rPr>
        <w:t xml:space="preserve"> </w:t>
      </w:r>
      <w:r w:rsidR="00CA2561">
        <w:rPr>
          <w:rFonts w:cs="Times-Roman"/>
        </w:rPr>
        <w:tab/>
        <w:t xml:space="preserve">110% or </w:t>
      </w:r>
      <w:r w:rsidR="00CA2561" w:rsidRPr="00CF10FA">
        <w:rPr>
          <w:rFonts w:cs="Times-Roman"/>
        </w:rPr>
        <w:t xml:space="preserve">10% filling loss </w:t>
      </w:r>
      <w:r w:rsidR="00CA2561">
        <w:rPr>
          <w:rFonts w:cs="Times-Roman"/>
        </w:rPr>
        <w:t xml:space="preserve"> </w:t>
      </w:r>
      <w:r w:rsidR="00CA2561" w:rsidRPr="00CF10FA">
        <w:rPr>
          <w:rFonts w:cs="Times-Roman"/>
        </w:rPr>
        <w:t xml:space="preserve">+ </w:t>
      </w:r>
      <w:r w:rsidR="00CA2561">
        <w:rPr>
          <w:rFonts w:cs="Times-Roman"/>
        </w:rPr>
        <w:t xml:space="preserve"> </w:t>
      </w:r>
      <w:r w:rsidR="00CA2561" w:rsidRPr="00CF10FA">
        <w:rPr>
          <w:rFonts w:cs="Times-Roman"/>
        </w:rPr>
        <w:t>100% loss of the vessel’s contents by spillage</w:t>
      </w:r>
    </w:p>
    <w:p w:rsidR="00CA2561" w:rsidRDefault="00CA2561" w:rsidP="00CA2561">
      <w:pPr>
        <w:autoSpaceDE w:val="0"/>
        <w:autoSpaceDN w:val="0"/>
        <w:adjustRightInd w:val="0"/>
        <w:spacing w:after="0" w:line="240" w:lineRule="auto"/>
        <w:rPr>
          <w:rFonts w:cs="Times-Italic"/>
          <w:iCs/>
        </w:rPr>
      </w:pPr>
    </w:p>
    <w:p w:rsidR="00CA2561" w:rsidRPr="00525EA2" w:rsidRDefault="00CA2561" w:rsidP="00525EA2">
      <w:pPr>
        <w:autoSpaceDE w:val="0"/>
        <w:autoSpaceDN w:val="0"/>
        <w:adjustRightInd w:val="0"/>
        <w:spacing w:after="0" w:line="240" w:lineRule="auto"/>
        <w:ind w:left="360"/>
        <w:rPr>
          <w:rFonts w:cs="Times-Italic"/>
          <w:b/>
          <w:iCs/>
          <w:sz w:val="24"/>
          <w:szCs w:val="24"/>
        </w:rPr>
      </w:pPr>
      <w:proofErr w:type="spellStart"/>
      <w:r w:rsidRPr="00525EA2">
        <w:rPr>
          <w:rFonts w:cs="Times-Italic"/>
          <w:b/>
          <w:iCs/>
          <w:sz w:val="24"/>
          <w:szCs w:val="24"/>
        </w:rPr>
        <w:t>V</w:t>
      </w:r>
      <w:r w:rsidRPr="00525EA2">
        <w:rPr>
          <w:rFonts w:cs="Times-Italic"/>
          <w:b/>
          <w:iCs/>
          <w:sz w:val="24"/>
          <w:szCs w:val="24"/>
          <w:vertAlign w:val="subscript"/>
        </w:rPr>
        <w:t>oxygen</w:t>
      </w:r>
      <w:proofErr w:type="spellEnd"/>
      <w:r w:rsidRPr="00525EA2">
        <w:rPr>
          <w:rFonts w:cs="Times-Italic"/>
          <w:b/>
          <w:iCs/>
          <w:sz w:val="24"/>
          <w:szCs w:val="24"/>
        </w:rPr>
        <w:t xml:space="preserve"> (m</w:t>
      </w:r>
      <w:r w:rsidRPr="00525EA2">
        <w:rPr>
          <w:rFonts w:cs="Times-Italic"/>
          <w:b/>
          <w:iCs/>
          <w:sz w:val="24"/>
          <w:szCs w:val="24"/>
          <w:vertAlign w:val="superscript"/>
        </w:rPr>
        <w:t>3</w:t>
      </w:r>
      <w:r w:rsidRPr="00525EA2">
        <w:rPr>
          <w:rFonts w:cs="Times-Italic"/>
          <w:b/>
          <w:iCs/>
          <w:sz w:val="24"/>
          <w:szCs w:val="24"/>
        </w:rPr>
        <w:t>)</w:t>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Pr="00525EA2">
        <w:rPr>
          <w:rFonts w:cs="Times-Italic"/>
          <w:b/>
          <w:iCs/>
          <w:sz w:val="24"/>
          <w:szCs w:val="24"/>
        </w:rPr>
        <w:t xml:space="preserve">= </w:t>
      </w:r>
      <w:r w:rsidRPr="00525EA2">
        <w:rPr>
          <w:rFonts w:cs="Times-Italic"/>
          <w:b/>
          <w:iCs/>
          <w:sz w:val="24"/>
          <w:szCs w:val="24"/>
        </w:rPr>
        <w:tab/>
        <w:t xml:space="preserve">0.21 [36 </w:t>
      </w:r>
      <w:proofErr w:type="gramStart"/>
      <w:r w:rsidRPr="00525EA2">
        <w:rPr>
          <w:rFonts w:cs="Symbol"/>
          <w:b/>
          <w:sz w:val="24"/>
          <w:szCs w:val="24"/>
        </w:rPr>
        <w:t xml:space="preserve">−  </w:t>
      </w:r>
      <w:r w:rsidRPr="00525EA2">
        <w:rPr>
          <w:rFonts w:cs="Times-Italic"/>
          <w:b/>
          <w:iCs/>
          <w:sz w:val="24"/>
          <w:szCs w:val="24"/>
        </w:rPr>
        <w:t>(</w:t>
      </w:r>
      <w:proofErr w:type="gramEnd"/>
      <w:r w:rsidRPr="00525EA2">
        <w:rPr>
          <w:rFonts w:cs="Times-Italic"/>
          <w:b/>
          <w:iCs/>
          <w:sz w:val="24"/>
          <w:szCs w:val="24"/>
        </w:rPr>
        <w:t>1.1  x  10  x  710  x  10</w:t>
      </w:r>
      <w:r w:rsidRPr="00525EA2">
        <w:rPr>
          <w:rFonts w:cs="Times-Italic"/>
          <w:b/>
          <w:iCs/>
          <w:sz w:val="24"/>
          <w:szCs w:val="24"/>
          <w:vertAlign w:val="superscript"/>
        </w:rPr>
        <w:t>-3</w:t>
      </w:r>
      <w:r w:rsidRPr="00525EA2">
        <w:rPr>
          <w:rFonts w:cs="Times-Italic"/>
          <w:b/>
          <w:iCs/>
          <w:sz w:val="24"/>
          <w:szCs w:val="24"/>
        </w:rPr>
        <w:t>)]  =  5.943 m</w:t>
      </w:r>
      <w:r w:rsidRPr="00525EA2">
        <w:rPr>
          <w:rFonts w:cs="Times-Italic"/>
          <w:b/>
          <w:iCs/>
          <w:sz w:val="24"/>
          <w:szCs w:val="24"/>
          <w:vertAlign w:val="superscript"/>
        </w:rPr>
        <w:t>3</w:t>
      </w:r>
    </w:p>
    <w:p w:rsidR="00CA2561" w:rsidRPr="00073E9C" w:rsidRDefault="00CA2561" w:rsidP="00525EA2">
      <w:pPr>
        <w:autoSpaceDE w:val="0"/>
        <w:autoSpaceDN w:val="0"/>
        <w:adjustRightInd w:val="0"/>
        <w:spacing w:after="0" w:line="240" w:lineRule="auto"/>
        <w:ind w:left="360"/>
        <w:rPr>
          <w:rFonts w:cs="Times-Italic"/>
          <w:b/>
          <w:iCs/>
          <w:sz w:val="24"/>
          <w:szCs w:val="24"/>
        </w:rPr>
      </w:pPr>
      <w:proofErr w:type="spellStart"/>
      <w:r w:rsidRPr="00073E9C">
        <w:rPr>
          <w:rFonts w:cs="Times-Italic"/>
          <w:b/>
          <w:iCs/>
          <w:sz w:val="24"/>
          <w:szCs w:val="24"/>
        </w:rPr>
        <w:t>C</w:t>
      </w:r>
      <w:r w:rsidRPr="00073E9C">
        <w:rPr>
          <w:rFonts w:cs="Times-Italic"/>
          <w:b/>
          <w:iCs/>
          <w:sz w:val="24"/>
          <w:szCs w:val="24"/>
          <w:vertAlign w:val="subscript"/>
        </w:rPr>
        <w:t>oxygen</w:t>
      </w:r>
      <w:proofErr w:type="spellEnd"/>
      <w:r w:rsidRPr="00073E9C">
        <w:rPr>
          <w:rFonts w:cs="Times-Italic"/>
          <w:b/>
          <w:iCs/>
          <w:sz w:val="24"/>
          <w:szCs w:val="24"/>
        </w:rPr>
        <w:t xml:space="preserve"> </w:t>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Pr="00073E9C">
        <w:rPr>
          <w:rFonts w:cs="Times-Italic"/>
          <w:b/>
          <w:iCs/>
          <w:sz w:val="24"/>
          <w:szCs w:val="24"/>
        </w:rPr>
        <w:t xml:space="preserve">= </w:t>
      </w:r>
      <w:r w:rsidRPr="00073E9C">
        <w:rPr>
          <w:rFonts w:cs="Times-Italic"/>
          <w:b/>
          <w:iCs/>
          <w:sz w:val="24"/>
          <w:szCs w:val="24"/>
        </w:rPr>
        <w:tab/>
      </w:r>
      <w:proofErr w:type="gramStart"/>
      <w:r w:rsidRPr="00073E9C">
        <w:rPr>
          <w:rFonts w:cs="Times-Italic"/>
          <w:b/>
          <w:iCs/>
          <w:sz w:val="24"/>
          <w:szCs w:val="24"/>
        </w:rPr>
        <w:t>100  x</w:t>
      </w:r>
      <w:proofErr w:type="gramEnd"/>
      <w:r w:rsidRPr="00073E9C">
        <w:rPr>
          <w:rFonts w:cs="Times-Italic"/>
          <w:b/>
          <w:iCs/>
          <w:sz w:val="24"/>
          <w:szCs w:val="24"/>
        </w:rPr>
        <w:t xml:space="preserve">  </w:t>
      </w:r>
      <w:proofErr w:type="spellStart"/>
      <w:r w:rsidRPr="00073E9C">
        <w:rPr>
          <w:rFonts w:cs="Times-Italic"/>
          <w:b/>
          <w:iCs/>
          <w:sz w:val="24"/>
          <w:szCs w:val="24"/>
        </w:rPr>
        <w:t>V</w:t>
      </w:r>
      <w:r w:rsidRPr="00073E9C">
        <w:rPr>
          <w:rFonts w:cs="Times-Italic"/>
          <w:b/>
          <w:iCs/>
          <w:sz w:val="24"/>
          <w:szCs w:val="24"/>
          <w:vertAlign w:val="subscript"/>
        </w:rPr>
        <w:t>oxygen</w:t>
      </w:r>
      <w:proofErr w:type="spellEnd"/>
      <w:r w:rsidRPr="00073E9C">
        <w:rPr>
          <w:rFonts w:cs="Times-Italic"/>
          <w:b/>
          <w:iCs/>
          <w:sz w:val="24"/>
          <w:szCs w:val="24"/>
        </w:rPr>
        <w:t xml:space="preserve">  ÷  V</w:t>
      </w:r>
      <w:r w:rsidRPr="00073E9C">
        <w:rPr>
          <w:rFonts w:cs="Times-Italic"/>
          <w:b/>
          <w:iCs/>
          <w:sz w:val="24"/>
          <w:szCs w:val="24"/>
          <w:vertAlign w:val="subscript"/>
        </w:rPr>
        <w:t>room</w:t>
      </w:r>
      <w:r w:rsidRPr="00073E9C">
        <w:rPr>
          <w:rFonts w:cs="Times-Italic"/>
          <w:b/>
          <w:iCs/>
          <w:sz w:val="24"/>
          <w:szCs w:val="24"/>
        </w:rPr>
        <w:t xml:space="preserve">  =  16.5 %</w:t>
      </w:r>
    </w:p>
    <w:p w:rsidR="00CA2561" w:rsidRDefault="00CA2561" w:rsidP="00CA2561">
      <w:pPr>
        <w:autoSpaceDE w:val="0"/>
        <w:autoSpaceDN w:val="0"/>
        <w:adjustRightInd w:val="0"/>
        <w:spacing w:after="0" w:line="240" w:lineRule="auto"/>
        <w:rPr>
          <w:rFonts w:cs="Times-Italic"/>
          <w:iCs/>
        </w:rPr>
      </w:pPr>
    </w:p>
    <w:p w:rsidR="00CA2561" w:rsidRPr="00EE37DB" w:rsidRDefault="00CA2561" w:rsidP="00EE37DB">
      <w:pPr>
        <w:autoSpaceDE w:val="0"/>
        <w:autoSpaceDN w:val="0"/>
        <w:adjustRightInd w:val="0"/>
        <w:spacing w:after="120" w:line="240" w:lineRule="auto"/>
        <w:rPr>
          <w:rFonts w:cs="Times-Italic"/>
          <w:iCs/>
          <w:color w:val="0000FF"/>
          <w:sz w:val="24"/>
          <w:szCs w:val="24"/>
        </w:rPr>
      </w:pPr>
      <w:r w:rsidRPr="00EE37DB">
        <w:rPr>
          <w:rFonts w:cs="Times-Italic"/>
          <w:iCs/>
          <w:color w:val="0000FF"/>
          <w:sz w:val="24"/>
          <w:szCs w:val="24"/>
        </w:rPr>
        <w:t>This risk assessment demonstrates that alternative storage arrangements must be considered, room ventilation increased, and/or oxygen monitoring must be installed. Alternative arrangements may include:</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siting the vessels elsewhere</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using smaller or fewer vessels</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arranging for any pressure relief devices to vent to a safe place outside of the room</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installing mechanical ventilation, possibly linked to the low oxygen alarm</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installing flow fault alarm, to warn occupants and/or to signal control actions through the Building Automation System (BAS)</w:t>
      </w:r>
    </w:p>
    <w:p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require staff to wear personal oxygen monitors</w:t>
      </w:r>
    </w:p>
    <w:p w:rsidR="00CA2561" w:rsidRDefault="00CA2561" w:rsidP="00CA2561">
      <w:pPr>
        <w:spacing w:after="0"/>
        <w:rPr>
          <w:rFonts w:eastAsia="Times New Roman" w:cs="Times New Roman"/>
          <w:b/>
          <w:kern w:val="28"/>
        </w:rPr>
      </w:pPr>
    </w:p>
    <w:p w:rsidR="00CA2561" w:rsidRPr="00BA263B" w:rsidRDefault="00C2285C" w:rsidP="00CA2561">
      <w:pPr>
        <w:spacing w:after="0"/>
        <w:rPr>
          <w:rFonts w:eastAsia="Times New Roman" w:cs="Times New Roman"/>
          <w:b/>
          <w:kern w:val="28"/>
          <w:sz w:val="24"/>
          <w:szCs w:val="24"/>
        </w:rPr>
      </w:pPr>
      <w:r w:rsidRPr="00BA263B">
        <w:rPr>
          <w:rFonts w:eastAsia="Times New Roman" w:cs="Times New Roman"/>
          <w:b/>
          <w:kern w:val="28"/>
          <w:sz w:val="24"/>
          <w:szCs w:val="24"/>
        </w:rPr>
        <w:t>Appendix A</w:t>
      </w:r>
      <w:r w:rsidR="00C314D3">
        <w:rPr>
          <w:rFonts w:eastAsia="Times New Roman" w:cs="Times New Roman"/>
          <w:b/>
          <w:kern w:val="28"/>
          <w:sz w:val="24"/>
          <w:szCs w:val="24"/>
        </w:rPr>
        <w:t>5</w:t>
      </w:r>
      <w:r w:rsidRPr="00BA263B">
        <w:rPr>
          <w:rFonts w:eastAsia="Times New Roman" w:cs="Times New Roman"/>
          <w:b/>
          <w:kern w:val="28"/>
          <w:sz w:val="24"/>
          <w:szCs w:val="24"/>
        </w:rPr>
        <w:t xml:space="preserve"> </w:t>
      </w:r>
      <w:r w:rsidR="00CA2561" w:rsidRPr="00BA263B">
        <w:rPr>
          <w:rFonts w:eastAsia="Times New Roman" w:cs="Times New Roman"/>
          <w:b/>
          <w:kern w:val="28"/>
          <w:sz w:val="24"/>
          <w:szCs w:val="24"/>
        </w:rPr>
        <w:t>Reference:</w:t>
      </w:r>
    </w:p>
    <w:p w:rsidR="00CA2561" w:rsidRPr="00BA263B" w:rsidRDefault="00CA2561" w:rsidP="00CA2561">
      <w:pPr>
        <w:spacing w:after="0"/>
        <w:rPr>
          <w:sz w:val="24"/>
          <w:szCs w:val="24"/>
        </w:rPr>
      </w:pPr>
      <w:r w:rsidRPr="00BA263B">
        <w:rPr>
          <w:rFonts w:eastAsia="Times New Roman" w:cs="Times New Roman"/>
          <w:kern w:val="28"/>
          <w:sz w:val="24"/>
          <w:szCs w:val="24"/>
        </w:rPr>
        <w:t>Compressed Gas Association – Publication 12 (P-12) – Safe Handling of Cryogenic Liquids, edition 5 (2009).</w:t>
      </w:r>
    </w:p>
    <w:p w:rsidR="008A634F" w:rsidRDefault="008A634F" w:rsidP="005F77A9">
      <w:pPr>
        <w:spacing w:after="0"/>
        <w:rPr>
          <w:b/>
          <w:sz w:val="28"/>
          <w:szCs w:val="28"/>
        </w:rPr>
      </w:pPr>
    </w:p>
    <w:p w:rsidR="00CC7868" w:rsidRDefault="00CC7868" w:rsidP="005F77A9">
      <w:pPr>
        <w:spacing w:after="0"/>
        <w:rPr>
          <w:b/>
          <w:sz w:val="28"/>
          <w:szCs w:val="28"/>
        </w:rPr>
      </w:pPr>
      <w:r>
        <w:rPr>
          <w:b/>
          <w:sz w:val="28"/>
          <w:szCs w:val="28"/>
        </w:rPr>
        <w:br w:type="page"/>
      </w:r>
    </w:p>
    <w:p w:rsidR="008A634F" w:rsidRPr="00D551E7" w:rsidRDefault="008A634F" w:rsidP="008A634F">
      <w:pPr>
        <w:spacing w:after="0"/>
        <w:rPr>
          <w:rFonts w:eastAsia="Times New Roman" w:cs="Times New Roman"/>
          <w:b/>
          <w:color w:val="0000FF"/>
          <w:kern w:val="28"/>
          <w:sz w:val="28"/>
          <w:szCs w:val="28"/>
        </w:rPr>
      </w:pPr>
      <w:r w:rsidRPr="009A26BA">
        <w:rPr>
          <w:b/>
          <w:sz w:val="28"/>
          <w:szCs w:val="28"/>
        </w:rPr>
        <w:lastRenderedPageBreak/>
        <w:t xml:space="preserve">Appendix </w:t>
      </w:r>
      <w:r>
        <w:rPr>
          <w:b/>
          <w:sz w:val="28"/>
          <w:szCs w:val="28"/>
        </w:rPr>
        <w:t>A</w:t>
      </w:r>
      <w:r w:rsidR="00C314D3">
        <w:rPr>
          <w:b/>
          <w:sz w:val="28"/>
          <w:szCs w:val="28"/>
        </w:rPr>
        <w:t>6</w:t>
      </w:r>
      <w:r w:rsidRPr="009A26BA">
        <w:rPr>
          <w:b/>
          <w:sz w:val="28"/>
          <w:szCs w:val="28"/>
        </w:rPr>
        <w:t xml:space="preserve"> </w:t>
      </w:r>
      <w:r w:rsidRPr="009A26BA">
        <w:rPr>
          <w:rFonts w:eastAsia="Times New Roman" w:cs="Times New Roman"/>
          <w:b/>
          <w:kern w:val="28"/>
          <w:sz w:val="28"/>
          <w:szCs w:val="28"/>
        </w:rPr>
        <w:t xml:space="preserve">– </w:t>
      </w:r>
      <w:r w:rsidR="00C2285C">
        <w:rPr>
          <w:rFonts w:eastAsia="Times New Roman" w:cs="Times New Roman"/>
          <w:b/>
          <w:kern w:val="28"/>
          <w:sz w:val="28"/>
          <w:szCs w:val="28"/>
        </w:rPr>
        <w:t xml:space="preserve">General </w:t>
      </w:r>
      <w:r w:rsidR="0045714B">
        <w:rPr>
          <w:rFonts w:eastAsia="Times New Roman" w:cs="Times New Roman"/>
          <w:b/>
          <w:kern w:val="28"/>
          <w:sz w:val="28"/>
          <w:szCs w:val="28"/>
        </w:rPr>
        <w:t>References</w:t>
      </w:r>
    </w:p>
    <w:p w:rsidR="00575835" w:rsidRDefault="00575835" w:rsidP="005F77A9">
      <w:pPr>
        <w:spacing w:after="0"/>
        <w:jc w:val="both"/>
        <w:rPr>
          <w:color w:val="FF0000"/>
        </w:rPr>
      </w:pPr>
    </w:p>
    <w:p w:rsidR="009B16E7" w:rsidRPr="00E14F7D" w:rsidRDefault="009B16E7" w:rsidP="00092C0E">
      <w:pPr>
        <w:pStyle w:val="ListParagraph"/>
        <w:numPr>
          <w:ilvl w:val="0"/>
          <w:numId w:val="35"/>
        </w:numPr>
        <w:spacing w:after="0"/>
        <w:ind w:left="360"/>
        <w:jc w:val="both"/>
        <w:rPr>
          <w:b/>
          <w:color w:val="FF0000"/>
          <w:sz w:val="24"/>
          <w:szCs w:val="24"/>
        </w:rPr>
      </w:pPr>
      <w:r w:rsidRPr="00E14F7D">
        <w:rPr>
          <w:b/>
          <w:color w:val="FF0000"/>
          <w:sz w:val="24"/>
          <w:szCs w:val="24"/>
        </w:rPr>
        <w:t>Linde Product Safety Information – Liquid Nitrogen</w:t>
      </w:r>
    </w:p>
    <w:p w:rsidR="009B16E7" w:rsidRPr="00E14F7D" w:rsidRDefault="00A205D1" w:rsidP="00E14F7D">
      <w:pPr>
        <w:spacing w:after="0"/>
        <w:ind w:left="360"/>
        <w:jc w:val="both"/>
        <w:rPr>
          <w:color w:val="FF0000"/>
          <w:sz w:val="21"/>
          <w:szCs w:val="21"/>
        </w:rPr>
      </w:pPr>
      <w:hyperlink r:id="rId24" w:history="1">
        <w:r w:rsidR="009B16E7" w:rsidRPr="00C2285C">
          <w:rPr>
            <w:rStyle w:val="Hyperlink"/>
            <w:sz w:val="21"/>
            <w:szCs w:val="21"/>
          </w:rPr>
          <w:t>http://www.lindepremiumproducts.com/internet.lg.lsg.usa/en/images/psa_liquid_nitrogen892_21856.pdf</w:t>
        </w:r>
      </w:hyperlink>
    </w:p>
    <w:p w:rsidR="00D551E7" w:rsidRDefault="00D551E7" w:rsidP="004135CB">
      <w:pPr>
        <w:spacing w:after="0"/>
        <w:rPr>
          <w:color w:val="FF0000"/>
        </w:rPr>
      </w:pPr>
    </w:p>
    <w:p w:rsidR="00E14F7D" w:rsidRPr="00E14F7D" w:rsidRDefault="00E14F7D" w:rsidP="00E14F7D">
      <w:pPr>
        <w:pStyle w:val="ListParagraph"/>
        <w:numPr>
          <w:ilvl w:val="0"/>
          <w:numId w:val="35"/>
        </w:numPr>
        <w:spacing w:after="0"/>
        <w:ind w:left="360"/>
        <w:jc w:val="both"/>
        <w:rPr>
          <w:b/>
          <w:color w:val="FF0000"/>
          <w:sz w:val="24"/>
          <w:szCs w:val="24"/>
        </w:rPr>
      </w:pPr>
      <w:r w:rsidRPr="00E14F7D">
        <w:rPr>
          <w:b/>
          <w:color w:val="FF0000"/>
          <w:sz w:val="24"/>
          <w:szCs w:val="24"/>
        </w:rPr>
        <w:t>Airgas Safety Data Sheet</w:t>
      </w:r>
      <w:r w:rsidR="00813272">
        <w:rPr>
          <w:b/>
          <w:color w:val="FF0000"/>
          <w:sz w:val="24"/>
          <w:szCs w:val="24"/>
        </w:rPr>
        <w:t xml:space="preserve"> – Liquid Nitrogen</w:t>
      </w:r>
    </w:p>
    <w:p w:rsidR="00E14F7D" w:rsidRDefault="00A205D1" w:rsidP="00E14F7D">
      <w:pPr>
        <w:pStyle w:val="ListParagraph"/>
        <w:spacing w:after="0"/>
        <w:ind w:left="360"/>
        <w:rPr>
          <w:color w:val="FF0000"/>
        </w:rPr>
      </w:pPr>
      <w:hyperlink r:id="rId25" w:history="1">
        <w:r w:rsidR="00813272" w:rsidRPr="005F5C35">
          <w:rPr>
            <w:rStyle w:val="Hyperlink"/>
          </w:rPr>
          <w:t>https://www.airgas.com/msds/001188.pdf</w:t>
        </w:r>
      </w:hyperlink>
    </w:p>
    <w:p w:rsidR="00813272" w:rsidRDefault="00813272" w:rsidP="00E14F7D">
      <w:pPr>
        <w:pStyle w:val="ListParagraph"/>
        <w:spacing w:after="0"/>
        <w:ind w:left="360"/>
        <w:rPr>
          <w:color w:val="FF0000"/>
        </w:rPr>
      </w:pPr>
    </w:p>
    <w:p w:rsidR="00920144" w:rsidRPr="001D4DFF" w:rsidRDefault="00920144" w:rsidP="00920144">
      <w:pPr>
        <w:pStyle w:val="ListParagraph"/>
        <w:numPr>
          <w:ilvl w:val="0"/>
          <w:numId w:val="35"/>
        </w:numPr>
        <w:spacing w:after="0" w:line="240" w:lineRule="auto"/>
        <w:ind w:left="360"/>
        <w:rPr>
          <w:rFonts w:ascii="Calibri" w:eastAsia="Calibri" w:hAnsi="Calibri" w:cs="Times New Roman"/>
        </w:rPr>
      </w:pPr>
      <w:r w:rsidRPr="00920144">
        <w:rPr>
          <w:b/>
          <w:color w:val="FF0000"/>
          <w:sz w:val="24"/>
          <w:szCs w:val="24"/>
        </w:rPr>
        <w:t xml:space="preserve">Lawrence Berkeley National Lab – Online </w:t>
      </w:r>
      <w:r w:rsidR="00C2285C">
        <w:rPr>
          <w:b/>
          <w:color w:val="FF0000"/>
          <w:sz w:val="24"/>
          <w:szCs w:val="24"/>
        </w:rPr>
        <w:t xml:space="preserve">cryogen handling </w:t>
      </w:r>
      <w:r w:rsidRPr="00920144">
        <w:rPr>
          <w:b/>
          <w:color w:val="FF0000"/>
          <w:sz w:val="24"/>
          <w:szCs w:val="24"/>
        </w:rPr>
        <w:t xml:space="preserve">course </w:t>
      </w:r>
      <w:hyperlink r:id="rId26" w:history="1">
        <w:r w:rsidRPr="00920144">
          <w:rPr>
            <w:rFonts w:ascii="Calibri" w:eastAsia="Calibri" w:hAnsi="Calibri" w:cs="Times New Roman"/>
            <w:color w:val="0000FF"/>
            <w:u w:val="single"/>
          </w:rPr>
          <w:t>http://www2.lbl.gov/ehs/training/webcourses/EHS0170/#</w:t>
        </w:r>
      </w:hyperlink>
    </w:p>
    <w:p w:rsidR="001D4DFF" w:rsidRDefault="001D4DFF" w:rsidP="001D4DFF">
      <w:pPr>
        <w:spacing w:after="0" w:line="240" w:lineRule="auto"/>
        <w:rPr>
          <w:rFonts w:ascii="Calibri" w:eastAsia="Calibri" w:hAnsi="Calibri" w:cs="Times New Roman"/>
        </w:rPr>
      </w:pPr>
    </w:p>
    <w:p w:rsidR="00BA263B" w:rsidRDefault="00BA263B" w:rsidP="00BA263B">
      <w:pPr>
        <w:pStyle w:val="ListParagraph"/>
        <w:numPr>
          <w:ilvl w:val="0"/>
          <w:numId w:val="35"/>
        </w:numPr>
        <w:spacing w:after="0" w:line="240" w:lineRule="auto"/>
        <w:ind w:left="360"/>
        <w:rPr>
          <w:rFonts w:eastAsia="Times New Roman" w:cs="Times New Roman"/>
          <w:sz w:val="24"/>
          <w:szCs w:val="24"/>
        </w:rPr>
      </w:pPr>
      <w:r w:rsidRPr="001D4DFF">
        <w:rPr>
          <w:rFonts w:eastAsia="Times New Roman" w:cs="Times New Roman"/>
          <w:b/>
          <w:sz w:val="24"/>
          <w:szCs w:val="24"/>
        </w:rPr>
        <w:t>Occupational Safety and Health Guideline for Nitrogen</w:t>
      </w:r>
      <w:r w:rsidRPr="001D4DFF">
        <w:rPr>
          <w:rFonts w:eastAsia="Times New Roman" w:cs="Times New Roman"/>
          <w:sz w:val="24"/>
          <w:szCs w:val="24"/>
        </w:rPr>
        <w:t xml:space="preserve">. U.S. Department of Labor OSHA. </w:t>
      </w:r>
      <w:hyperlink r:id="rId27" w:history="1">
        <w:r w:rsidR="001D4DFF" w:rsidRPr="00354D92">
          <w:rPr>
            <w:rStyle w:val="Hyperlink"/>
            <w:rFonts w:eastAsia="Times New Roman" w:cs="Times New Roman"/>
            <w:sz w:val="24"/>
            <w:szCs w:val="24"/>
          </w:rPr>
          <w:t>http://www.osha.gov/SLTC/healthguidelines/nitrogen/recognition.html</w:t>
        </w:r>
      </w:hyperlink>
    </w:p>
    <w:p w:rsidR="001D4DFF" w:rsidRDefault="001D4DFF" w:rsidP="001D4DFF">
      <w:pPr>
        <w:pStyle w:val="ListParagraph"/>
        <w:rPr>
          <w:rFonts w:eastAsia="Times New Roman" w:cs="Times New Roman"/>
          <w:sz w:val="24"/>
          <w:szCs w:val="24"/>
        </w:rPr>
      </w:pPr>
    </w:p>
    <w:p w:rsidR="00806443" w:rsidRDefault="00806443" w:rsidP="00806443">
      <w:pPr>
        <w:pStyle w:val="ListParagraph"/>
        <w:numPr>
          <w:ilvl w:val="0"/>
          <w:numId w:val="35"/>
        </w:numPr>
        <w:ind w:left="360"/>
        <w:rPr>
          <w:rFonts w:eastAsia="Times New Roman" w:cs="Times New Roman"/>
          <w:b/>
          <w:sz w:val="24"/>
          <w:szCs w:val="24"/>
        </w:rPr>
      </w:pPr>
      <w:r w:rsidRPr="00806443">
        <w:rPr>
          <w:rFonts w:eastAsia="Times New Roman" w:cs="Times New Roman"/>
          <w:b/>
          <w:sz w:val="24"/>
          <w:szCs w:val="24"/>
        </w:rPr>
        <w:t xml:space="preserve">Lawrence Berkeley Laboratory </w:t>
      </w:r>
      <w:r w:rsidR="004E5B09">
        <w:rPr>
          <w:rFonts w:eastAsia="Times New Roman" w:cs="Times New Roman"/>
          <w:b/>
          <w:sz w:val="24"/>
          <w:szCs w:val="24"/>
        </w:rPr>
        <w:t xml:space="preserve">Quick Start Guide </w:t>
      </w:r>
      <w:r w:rsidRPr="00806443">
        <w:rPr>
          <w:rFonts w:eastAsia="Times New Roman" w:cs="Times New Roman"/>
          <w:b/>
          <w:sz w:val="24"/>
          <w:szCs w:val="24"/>
        </w:rPr>
        <w:t>– Chapter 29</w:t>
      </w:r>
      <w:r w:rsidR="004E5B09">
        <w:rPr>
          <w:rFonts w:eastAsia="Times New Roman" w:cs="Times New Roman"/>
          <w:b/>
          <w:sz w:val="24"/>
          <w:szCs w:val="24"/>
        </w:rPr>
        <w:t xml:space="preserve">: </w:t>
      </w:r>
      <w:r w:rsidRPr="00806443">
        <w:rPr>
          <w:rFonts w:eastAsia="Times New Roman" w:cs="Times New Roman"/>
          <w:b/>
          <w:sz w:val="24"/>
          <w:szCs w:val="24"/>
        </w:rPr>
        <w:t xml:space="preserve"> Safe Handling Cryogenic Liquids</w:t>
      </w:r>
    </w:p>
    <w:p w:rsidR="00F165BE" w:rsidRPr="00806443" w:rsidRDefault="00A205D1" w:rsidP="00806443">
      <w:pPr>
        <w:pStyle w:val="ListParagraph"/>
        <w:ind w:left="360"/>
        <w:rPr>
          <w:rFonts w:eastAsia="Times New Roman" w:cs="Times New Roman"/>
          <w:b/>
          <w:sz w:val="24"/>
          <w:szCs w:val="24"/>
        </w:rPr>
      </w:pPr>
      <w:hyperlink r:id="rId28" w:history="1">
        <w:r w:rsidR="00806443" w:rsidRPr="00806443">
          <w:rPr>
            <w:rStyle w:val="Hyperlink"/>
            <w:rFonts w:eastAsia="Times New Roman" w:cs="Times New Roman"/>
            <w:sz w:val="24"/>
            <w:szCs w:val="24"/>
          </w:rPr>
          <w:t>http://www2.lbl.gov/ehs/pub3000/CH29/CH29.html</w:t>
        </w:r>
      </w:hyperlink>
    </w:p>
    <w:p w:rsidR="00F165BE" w:rsidRDefault="00F165BE" w:rsidP="00F165BE">
      <w:pPr>
        <w:pStyle w:val="ListParagraph"/>
        <w:ind w:left="0"/>
        <w:rPr>
          <w:rFonts w:eastAsia="Times New Roman" w:cs="Times New Roman"/>
          <w:b/>
          <w:sz w:val="24"/>
          <w:szCs w:val="24"/>
        </w:rPr>
      </w:pPr>
    </w:p>
    <w:p w:rsidR="00F165BE" w:rsidRDefault="00F165BE" w:rsidP="00F165BE">
      <w:pPr>
        <w:pStyle w:val="ListParagraph"/>
        <w:ind w:left="0"/>
        <w:rPr>
          <w:rFonts w:eastAsia="Times New Roman" w:cs="Times New Roman"/>
          <w:b/>
          <w:sz w:val="28"/>
          <w:szCs w:val="28"/>
        </w:rPr>
      </w:pPr>
      <w:r w:rsidRPr="00F165BE">
        <w:rPr>
          <w:rFonts w:eastAsia="Times New Roman" w:cs="Times New Roman"/>
          <w:b/>
          <w:sz w:val="28"/>
          <w:szCs w:val="28"/>
        </w:rPr>
        <w:t>Associations with Resource Information</w:t>
      </w:r>
    </w:p>
    <w:p w:rsidR="00F165BE" w:rsidRPr="00AB74AB" w:rsidRDefault="00F165BE" w:rsidP="00F165BE">
      <w:pPr>
        <w:spacing w:after="0" w:line="240" w:lineRule="auto"/>
        <w:rPr>
          <w:rFonts w:eastAsia="Times New Roman" w:cs="Times New Roman"/>
        </w:rPr>
      </w:pPr>
      <w:r w:rsidRPr="005D2BB9">
        <w:rPr>
          <w:rFonts w:eastAsia="Times New Roman" w:cs="Times New Roman"/>
          <w:b/>
          <w:bCs/>
        </w:rPr>
        <w:t>Compressed Gas Association</w:t>
      </w:r>
      <w:r w:rsidRPr="00AB74AB">
        <w:rPr>
          <w:rFonts w:eastAsia="Times New Roman" w:cs="Times New Roman"/>
        </w:rPr>
        <w:br/>
        <w:t>14501 George Carter Way, Suite 103</w:t>
      </w:r>
      <w:r w:rsidRPr="00AB74AB">
        <w:rPr>
          <w:rFonts w:eastAsia="Times New Roman" w:cs="Times New Roman"/>
        </w:rPr>
        <w:br/>
        <w:t>Chantilly, VA 20151</w:t>
      </w:r>
      <w:r w:rsidRPr="00AB74AB">
        <w:rPr>
          <w:rFonts w:eastAsia="Times New Roman" w:cs="Times New Roman"/>
        </w:rPr>
        <w:br/>
        <w:t>Phone: 703-788-2700</w:t>
      </w:r>
      <w:r w:rsidRPr="00AB74AB">
        <w:rPr>
          <w:rFonts w:eastAsia="Times New Roman" w:cs="Times New Roman"/>
        </w:rPr>
        <w:br/>
      </w:r>
      <w:hyperlink r:id="rId29" w:history="1">
        <w:r w:rsidRPr="005D2BB9">
          <w:rPr>
            <w:rFonts w:eastAsia="Times New Roman" w:cs="Times New Roman"/>
            <w:color w:val="0000FF"/>
            <w:u w:val="single"/>
          </w:rPr>
          <w:t>cga@cganet.com</w:t>
        </w:r>
      </w:hyperlink>
    </w:p>
    <w:p w:rsidR="00F165BE" w:rsidRDefault="00F165BE" w:rsidP="00F165BE">
      <w:pPr>
        <w:spacing w:after="0" w:line="240" w:lineRule="auto"/>
        <w:rPr>
          <w:rFonts w:eastAsia="Times New Roman" w:cs="Times New Roman"/>
          <w:b/>
          <w:bCs/>
        </w:rPr>
      </w:pPr>
    </w:p>
    <w:p w:rsidR="00F165BE" w:rsidRPr="00AB74AB" w:rsidRDefault="00F165BE" w:rsidP="00F165BE">
      <w:pPr>
        <w:spacing w:after="0" w:line="240" w:lineRule="auto"/>
        <w:rPr>
          <w:rFonts w:eastAsia="Times New Roman" w:cs="Times New Roman"/>
        </w:rPr>
      </w:pPr>
      <w:r w:rsidRPr="005D2BB9">
        <w:rPr>
          <w:rFonts w:eastAsia="Times New Roman" w:cs="Times New Roman"/>
          <w:b/>
          <w:bCs/>
        </w:rPr>
        <w:t>National Institute of Standards and Technology</w:t>
      </w:r>
      <w:r w:rsidRPr="00AB74AB">
        <w:rPr>
          <w:rFonts w:eastAsia="Times New Roman" w:cs="Times New Roman"/>
        </w:rPr>
        <w:br/>
        <w:t>100 Bureau Drive</w:t>
      </w:r>
      <w:r w:rsidRPr="00AB74AB">
        <w:rPr>
          <w:rFonts w:eastAsia="Times New Roman" w:cs="Times New Roman"/>
        </w:rPr>
        <w:br/>
        <w:t>Stop 1070</w:t>
      </w:r>
      <w:r w:rsidRPr="00AB74AB">
        <w:rPr>
          <w:rFonts w:eastAsia="Times New Roman" w:cs="Times New Roman"/>
        </w:rPr>
        <w:br/>
        <w:t>Gaithersburg, MD 20899-1070</w:t>
      </w:r>
      <w:r w:rsidRPr="00AB74AB">
        <w:rPr>
          <w:rFonts w:eastAsia="Times New Roman" w:cs="Times New Roman"/>
        </w:rPr>
        <w:br/>
        <w:t>Phone: 301-975-6478</w:t>
      </w:r>
      <w:r w:rsidRPr="00AB74AB">
        <w:rPr>
          <w:rFonts w:eastAsia="Times New Roman" w:cs="Times New Roman"/>
        </w:rPr>
        <w:br/>
      </w:r>
      <w:hyperlink r:id="rId30" w:history="1">
        <w:r w:rsidRPr="005D2BB9">
          <w:rPr>
            <w:rFonts w:eastAsia="Times New Roman" w:cs="Times New Roman"/>
            <w:color w:val="0000FF"/>
            <w:u w:val="single"/>
          </w:rPr>
          <w:t>inquiries@nist.gov</w:t>
        </w:r>
      </w:hyperlink>
    </w:p>
    <w:p w:rsidR="00F165BE" w:rsidRDefault="00F165BE" w:rsidP="00F165BE">
      <w:pPr>
        <w:spacing w:after="0" w:line="240" w:lineRule="auto"/>
        <w:rPr>
          <w:rFonts w:eastAsia="Times New Roman" w:cs="Times New Roman"/>
          <w:b/>
          <w:bCs/>
        </w:rPr>
      </w:pPr>
    </w:p>
    <w:p w:rsidR="00F165BE" w:rsidRPr="00AB74AB" w:rsidRDefault="00F165BE" w:rsidP="00F165BE">
      <w:pPr>
        <w:spacing w:after="0" w:line="240" w:lineRule="auto"/>
        <w:rPr>
          <w:rFonts w:eastAsia="Times New Roman" w:cs="Times New Roman"/>
        </w:rPr>
      </w:pPr>
      <w:r w:rsidRPr="005D2BB9">
        <w:rPr>
          <w:rFonts w:eastAsia="Times New Roman" w:cs="Times New Roman"/>
          <w:b/>
          <w:bCs/>
        </w:rPr>
        <w:t>National Fire Protection Association</w:t>
      </w:r>
      <w:r w:rsidRPr="00AB74AB">
        <w:rPr>
          <w:rFonts w:eastAsia="Times New Roman" w:cs="Times New Roman"/>
        </w:rPr>
        <w:br/>
        <w:t xml:space="preserve">1 </w:t>
      </w:r>
      <w:proofErr w:type="spellStart"/>
      <w:r w:rsidRPr="00AB74AB">
        <w:rPr>
          <w:rFonts w:eastAsia="Times New Roman" w:cs="Times New Roman"/>
        </w:rPr>
        <w:t>Batterymarch</w:t>
      </w:r>
      <w:proofErr w:type="spellEnd"/>
      <w:r w:rsidRPr="00AB74AB">
        <w:rPr>
          <w:rFonts w:eastAsia="Times New Roman" w:cs="Times New Roman"/>
        </w:rPr>
        <w:t xml:space="preserve"> Park</w:t>
      </w:r>
      <w:r w:rsidRPr="00AB74AB">
        <w:rPr>
          <w:rFonts w:eastAsia="Times New Roman" w:cs="Times New Roman"/>
        </w:rPr>
        <w:br/>
        <w:t>P.O. Box 9101</w:t>
      </w:r>
      <w:r w:rsidRPr="00AB74AB">
        <w:rPr>
          <w:rFonts w:eastAsia="Times New Roman" w:cs="Times New Roman"/>
        </w:rPr>
        <w:br/>
        <w:t>Quincy, MA 02269-9101</w:t>
      </w:r>
      <w:r w:rsidRPr="00AB74AB">
        <w:rPr>
          <w:rFonts w:eastAsia="Times New Roman" w:cs="Times New Roman"/>
        </w:rPr>
        <w:br/>
        <w:t>Phone: 800-344-3555</w:t>
      </w:r>
      <w:r w:rsidRPr="00AB74AB">
        <w:rPr>
          <w:rFonts w:eastAsia="Times New Roman" w:cs="Times New Roman"/>
        </w:rPr>
        <w:br/>
      </w:r>
      <w:hyperlink r:id="rId31" w:history="1">
        <w:r w:rsidRPr="005D2BB9">
          <w:rPr>
            <w:rFonts w:eastAsia="Times New Roman" w:cs="Times New Roman"/>
            <w:color w:val="0000FF"/>
            <w:u w:val="single"/>
          </w:rPr>
          <w:t>www.nfpa.org</w:t>
        </w:r>
      </w:hyperlink>
    </w:p>
    <w:p w:rsidR="00F165BE" w:rsidRPr="00F165BE" w:rsidRDefault="00F165BE" w:rsidP="00326FD4">
      <w:pPr>
        <w:pStyle w:val="ListParagraph"/>
        <w:ind w:left="0" w:firstLine="720"/>
        <w:rPr>
          <w:rFonts w:eastAsia="Times New Roman" w:cs="Times New Roman"/>
          <w:sz w:val="24"/>
          <w:szCs w:val="24"/>
        </w:rPr>
      </w:pPr>
    </w:p>
    <w:sectPr w:rsidR="00F165BE" w:rsidRPr="00F165BE" w:rsidSect="002A2548">
      <w:headerReference w:type="default" r:id="rId3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D1" w:rsidRDefault="00A205D1" w:rsidP="00C33361">
      <w:pPr>
        <w:spacing w:after="0" w:line="240" w:lineRule="auto"/>
      </w:pPr>
      <w:r>
        <w:separator/>
      </w:r>
    </w:p>
  </w:endnote>
  <w:endnote w:type="continuationSeparator" w:id="0">
    <w:p w:rsidR="00A205D1" w:rsidRDefault="00A205D1" w:rsidP="00C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TED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Pr="00A363A8" w:rsidRDefault="00A205D1" w:rsidP="00A36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Pr="00783F99" w:rsidRDefault="00A205D1" w:rsidP="0078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D1" w:rsidRDefault="00A205D1" w:rsidP="00C33361">
      <w:pPr>
        <w:spacing w:after="0" w:line="240" w:lineRule="auto"/>
      </w:pPr>
      <w:r>
        <w:separator/>
      </w:r>
    </w:p>
  </w:footnote>
  <w:footnote w:type="continuationSeparator" w:id="0">
    <w:p w:rsidR="00A205D1" w:rsidRDefault="00A205D1" w:rsidP="00C3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0" w:type="dxa"/>
      <w:tblLayout w:type="fixed"/>
      <w:tblCellMar>
        <w:left w:w="120" w:type="dxa"/>
        <w:right w:w="120" w:type="dxa"/>
      </w:tblCellMar>
      <w:tblLook w:val="0000" w:firstRow="0" w:lastRow="0" w:firstColumn="0" w:lastColumn="0" w:noHBand="0" w:noVBand="0"/>
    </w:tblPr>
    <w:tblGrid>
      <w:gridCol w:w="2160"/>
      <w:gridCol w:w="4860"/>
      <w:gridCol w:w="1440"/>
      <w:gridCol w:w="1494"/>
    </w:tblGrid>
    <w:tr w:rsidR="00A205D1" w:rsidRPr="00F851B1" w:rsidTr="002A0C91">
      <w:trPr>
        <w:cantSplit/>
        <w:trHeight w:val="1035"/>
      </w:trPr>
      <w:tc>
        <w:tcPr>
          <w:tcW w:w="9954" w:type="dxa"/>
          <w:gridSpan w:val="4"/>
          <w:tcBorders>
            <w:top w:val="double" w:sz="6" w:space="0" w:color="auto"/>
            <w:left w:val="double" w:sz="6" w:space="0" w:color="auto"/>
            <w:bottom w:val="nil"/>
            <w:right w:val="double" w:sz="6" w:space="0" w:color="auto"/>
          </w:tcBorders>
        </w:tcPr>
        <w:p w:rsidR="00A205D1" w:rsidRPr="00F851B1" w:rsidRDefault="00A205D1" w:rsidP="00A474C0">
          <w:pPr>
            <w:kinsoku w:val="0"/>
            <w:overflowPunct w:val="0"/>
            <w:autoSpaceDE w:val="0"/>
            <w:autoSpaceDN w:val="0"/>
            <w:adjustRightInd w:val="0"/>
            <w:spacing w:after="0" w:line="240" w:lineRule="auto"/>
            <w:rPr>
              <w:rFonts w:ascii="Times New Roman" w:eastAsia="Times New Roman" w:hAnsi="Times New Roman" w:cs="Times New Roman"/>
              <w:b/>
              <w:bCs/>
              <w:sz w:val="36"/>
              <w:szCs w:val="36"/>
            </w:rPr>
          </w:pPr>
          <w:r w:rsidRPr="00F851B1">
            <w:rPr>
              <w:rFonts w:ascii="Times New Roman" w:eastAsia="Times New Roman" w:hAnsi="Times New Roman" w:cs="Times New Roman"/>
              <w:b/>
              <w:bCs/>
              <w:sz w:val="36"/>
              <w:szCs w:val="36"/>
            </w:rPr>
            <w:tab/>
          </w:r>
          <w:r w:rsidRPr="00F851B1">
            <w:rPr>
              <w:rFonts w:ascii="Times New Roman" w:eastAsia="Times New Roman" w:hAnsi="Times New Roman" w:cs="Times New Roman"/>
              <w:b/>
              <w:bCs/>
              <w:sz w:val="36"/>
              <w:szCs w:val="36"/>
            </w:rPr>
            <w:tab/>
          </w:r>
          <w:r w:rsidRPr="005A0E03">
            <w:rPr>
              <w:rFonts w:eastAsia="Times New Roman" w:cs="Times New Roman"/>
              <w:b/>
              <w:bCs/>
              <w:sz w:val="36"/>
              <w:szCs w:val="36"/>
            </w:rPr>
            <w:t xml:space="preserve">     Environmental Health and Safety</w:t>
          </w:r>
          <w:r w:rsidRPr="00F851B1">
            <w:rPr>
              <w:rFonts w:ascii="Times New Roman" w:eastAsia="Times New Roman" w:hAnsi="Times New Roman" w:cs="Times New Roman"/>
              <w:b/>
              <w:bCs/>
              <w:sz w:val="36"/>
              <w:szCs w:val="36"/>
            </w:rPr>
            <w:t xml:space="preserve">      </w:t>
          </w:r>
          <w:r w:rsidRPr="00F851B1">
            <w:rPr>
              <w:rFonts w:ascii="Times New Roman" w:eastAsia="Times New Roman" w:hAnsi="Times New Roman" w:cs="Times New Roman"/>
              <w:b/>
              <w:bCs/>
              <w:noProof/>
              <w:sz w:val="36"/>
              <w:szCs w:val="36"/>
            </w:rPr>
            <w:drawing>
              <wp:inline distT="0" distB="0" distL="0" distR="0" wp14:anchorId="2857CC27" wp14:editId="4B3FB3C8">
                <wp:extent cx="1181100" cy="556260"/>
                <wp:effectExtent l="0" t="0" r="0" b="0"/>
                <wp:docPr id="7" name="Picture 7"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A205D1" w:rsidRPr="00F851B1" w:rsidTr="002A0C91">
      <w:trPr>
        <w:cantSplit/>
        <w:trHeight w:val="765"/>
      </w:trPr>
      <w:tc>
        <w:tcPr>
          <w:tcW w:w="2160" w:type="dxa"/>
          <w:tcBorders>
            <w:top w:val="double" w:sz="6" w:space="0" w:color="auto"/>
            <w:left w:val="double" w:sz="6" w:space="0" w:color="auto"/>
            <w:bottom w:val="double" w:sz="6" w:space="0" w:color="auto"/>
            <w:right w:val="double" w:sz="6" w:space="0" w:color="auto"/>
          </w:tcBorders>
        </w:tcPr>
        <w:p w:rsidR="00A205D1" w:rsidRPr="00F851B1" w:rsidRDefault="00A205D1" w:rsidP="00717DF9">
          <w:pPr>
            <w:spacing w:before="120" w:after="0" w:line="240" w:lineRule="auto"/>
            <w:jc w:val="right"/>
            <w:rPr>
              <w:rFonts w:cs="Times New Roman"/>
              <w:b/>
              <w:noProof/>
              <w:sz w:val="24"/>
              <w:szCs w:val="24"/>
            </w:rPr>
          </w:pPr>
          <w:r>
            <w:rPr>
              <w:rFonts w:cs="Times New Roman"/>
              <w:b/>
              <w:noProof/>
              <w:sz w:val="24"/>
              <w:szCs w:val="24"/>
            </w:rPr>
            <w:t>Document Title:</w:t>
          </w:r>
        </w:p>
      </w:tc>
      <w:tc>
        <w:tcPr>
          <w:tcW w:w="7794" w:type="dxa"/>
          <w:gridSpan w:val="3"/>
          <w:tcBorders>
            <w:top w:val="double" w:sz="6" w:space="0" w:color="auto"/>
            <w:left w:val="double" w:sz="6" w:space="0" w:color="auto"/>
            <w:bottom w:val="double" w:sz="6" w:space="0" w:color="auto"/>
            <w:right w:val="double" w:sz="6" w:space="0" w:color="auto"/>
          </w:tcBorders>
        </w:tcPr>
        <w:p w:rsidR="00A205D1" w:rsidRPr="00F851B1" w:rsidRDefault="00A205D1" w:rsidP="00A474C0">
          <w:pPr>
            <w:spacing w:before="120" w:after="0" w:line="240" w:lineRule="auto"/>
            <w:rPr>
              <w:rFonts w:cs="Times New Roman"/>
              <w:b/>
              <w:noProof/>
              <w:sz w:val="24"/>
              <w:szCs w:val="24"/>
            </w:rPr>
          </w:pPr>
          <w:r>
            <w:rPr>
              <w:rFonts w:cs="Times New Roman"/>
              <w:b/>
              <w:noProof/>
              <w:sz w:val="24"/>
              <w:szCs w:val="24"/>
            </w:rPr>
            <w:t>Liquid Nitrogen &amp; Cryogenic Materials – Storage, Use, Handling, Transportation and Disposal</w:t>
          </w:r>
        </w:p>
      </w:tc>
    </w:tr>
    <w:tr w:rsidR="00A205D1" w:rsidRPr="00F851B1" w:rsidTr="002A0C91">
      <w:trPr>
        <w:cantSplit/>
        <w:trHeight w:val="486"/>
      </w:trPr>
      <w:tc>
        <w:tcPr>
          <w:tcW w:w="2160" w:type="dxa"/>
          <w:tcBorders>
            <w:top w:val="double" w:sz="6" w:space="0" w:color="auto"/>
            <w:left w:val="double" w:sz="6" w:space="0" w:color="auto"/>
            <w:bottom w:val="double" w:sz="6" w:space="0" w:color="auto"/>
            <w:right w:val="double" w:sz="6" w:space="0" w:color="auto"/>
          </w:tcBorders>
        </w:tcPr>
        <w:p w:rsidR="00A205D1" w:rsidRPr="00F851B1" w:rsidRDefault="00A205D1" w:rsidP="005A0E03">
          <w:pPr>
            <w:spacing w:before="120" w:after="0" w:line="240" w:lineRule="auto"/>
            <w:jc w:val="right"/>
            <w:rPr>
              <w:rFonts w:cs="Times New Roman"/>
              <w:noProof/>
              <w:sz w:val="24"/>
              <w:szCs w:val="24"/>
            </w:rPr>
          </w:pPr>
          <w:r w:rsidRPr="00F851B1">
            <w:rPr>
              <w:rFonts w:cs="Times New Roman"/>
              <w:b/>
              <w:noProof/>
              <w:sz w:val="24"/>
              <w:szCs w:val="24"/>
            </w:rPr>
            <w:t>Document #:</w:t>
          </w:r>
        </w:p>
      </w:tc>
      <w:tc>
        <w:tcPr>
          <w:tcW w:w="4860" w:type="dxa"/>
          <w:tcBorders>
            <w:top w:val="double" w:sz="6" w:space="0" w:color="auto"/>
            <w:left w:val="double" w:sz="6" w:space="0" w:color="auto"/>
            <w:bottom w:val="double" w:sz="6" w:space="0" w:color="auto"/>
            <w:right w:val="double" w:sz="6" w:space="0" w:color="auto"/>
          </w:tcBorders>
        </w:tcPr>
        <w:p w:rsidR="00A205D1" w:rsidRPr="00F851B1" w:rsidRDefault="00A205D1" w:rsidP="005A0E03">
          <w:pPr>
            <w:spacing w:before="120" w:after="0" w:line="240" w:lineRule="auto"/>
            <w:rPr>
              <w:rFonts w:cs="Times New Roman"/>
              <w:noProof/>
              <w:sz w:val="24"/>
              <w:szCs w:val="24"/>
            </w:rPr>
          </w:pPr>
          <w:r w:rsidRPr="00F851B1">
            <w:rPr>
              <w:rFonts w:cs="Times New Roman"/>
              <w:noProof/>
              <w:sz w:val="24"/>
              <w:szCs w:val="24"/>
            </w:rPr>
            <w:t>EHS-0001</w:t>
          </w:r>
          <w:r>
            <w:rPr>
              <w:rFonts w:cs="Times New Roman"/>
              <w:noProof/>
              <w:sz w:val="24"/>
              <w:szCs w:val="24"/>
            </w:rPr>
            <w:t>5</w:t>
          </w:r>
        </w:p>
      </w:tc>
      <w:tc>
        <w:tcPr>
          <w:tcW w:w="1440" w:type="dxa"/>
          <w:tcBorders>
            <w:top w:val="double" w:sz="6" w:space="0" w:color="auto"/>
            <w:left w:val="double" w:sz="6" w:space="0" w:color="auto"/>
            <w:bottom w:val="double" w:sz="6" w:space="0" w:color="auto"/>
            <w:right w:val="double" w:sz="6" w:space="0" w:color="auto"/>
          </w:tcBorders>
        </w:tcPr>
        <w:p w:rsidR="00A205D1" w:rsidRPr="00F851B1" w:rsidRDefault="00A205D1" w:rsidP="005A0E03">
          <w:pPr>
            <w:spacing w:before="120" w:after="0" w:line="240" w:lineRule="auto"/>
            <w:jc w:val="right"/>
            <w:rPr>
              <w:rFonts w:cs="Times New Roman"/>
              <w:noProof/>
              <w:sz w:val="24"/>
              <w:szCs w:val="24"/>
            </w:rPr>
          </w:pPr>
          <w:r w:rsidRPr="00F851B1">
            <w:rPr>
              <w:rFonts w:cs="Times New Roman"/>
              <w:b/>
              <w:noProof/>
              <w:sz w:val="24"/>
              <w:szCs w:val="24"/>
            </w:rPr>
            <w:t>Issued:</w:t>
          </w:r>
        </w:p>
      </w:tc>
      <w:tc>
        <w:tcPr>
          <w:tcW w:w="1494" w:type="dxa"/>
          <w:tcBorders>
            <w:top w:val="double" w:sz="6" w:space="0" w:color="auto"/>
            <w:left w:val="double" w:sz="6" w:space="0" w:color="auto"/>
            <w:bottom w:val="double" w:sz="6" w:space="0" w:color="auto"/>
            <w:right w:val="double" w:sz="6" w:space="0" w:color="auto"/>
          </w:tcBorders>
        </w:tcPr>
        <w:p w:rsidR="00A205D1" w:rsidRPr="00F851B1" w:rsidRDefault="00A205D1" w:rsidP="00A474C0">
          <w:pPr>
            <w:spacing w:before="120" w:after="0" w:line="240" w:lineRule="auto"/>
            <w:rPr>
              <w:rFonts w:cs="Times New Roman"/>
              <w:noProof/>
              <w:sz w:val="24"/>
              <w:szCs w:val="24"/>
            </w:rPr>
          </w:pPr>
          <w:r>
            <w:rPr>
              <w:rFonts w:cs="Times New Roman"/>
              <w:b/>
              <w:noProof/>
              <w:sz w:val="24"/>
              <w:szCs w:val="24"/>
            </w:rPr>
            <w:t>10/14/2016</w:t>
          </w:r>
        </w:p>
      </w:tc>
    </w:tr>
    <w:tr w:rsidR="00A205D1" w:rsidRPr="00F851B1" w:rsidTr="002A0C91">
      <w:trPr>
        <w:cantSplit/>
        <w:trHeight w:val="855"/>
      </w:trPr>
      <w:tc>
        <w:tcPr>
          <w:tcW w:w="2160" w:type="dxa"/>
          <w:tcBorders>
            <w:top w:val="double" w:sz="6" w:space="0" w:color="auto"/>
            <w:left w:val="double" w:sz="6" w:space="0" w:color="auto"/>
            <w:bottom w:val="double" w:sz="6" w:space="0" w:color="auto"/>
            <w:right w:val="double" w:sz="6" w:space="0" w:color="auto"/>
          </w:tcBorders>
        </w:tcPr>
        <w:p w:rsidR="00A205D1" w:rsidRDefault="00A205D1" w:rsidP="00B202A1">
          <w:pPr>
            <w:spacing w:after="0" w:line="240" w:lineRule="auto"/>
            <w:jc w:val="right"/>
            <w:rPr>
              <w:b/>
              <w:sz w:val="24"/>
              <w:szCs w:val="24"/>
            </w:rPr>
          </w:pPr>
          <w:r w:rsidRPr="00FE625F">
            <w:rPr>
              <w:b/>
              <w:sz w:val="24"/>
              <w:szCs w:val="24"/>
            </w:rPr>
            <w:t>Responsible Dept.:</w:t>
          </w:r>
        </w:p>
        <w:p w:rsidR="00A205D1" w:rsidRPr="00FE625F" w:rsidRDefault="00A205D1" w:rsidP="00B202A1">
          <w:pPr>
            <w:spacing w:after="0" w:line="240" w:lineRule="auto"/>
            <w:jc w:val="right"/>
            <w:rPr>
              <w:b/>
              <w:sz w:val="24"/>
              <w:szCs w:val="24"/>
            </w:rPr>
          </w:pPr>
          <w:r>
            <w:rPr>
              <w:b/>
              <w:sz w:val="24"/>
              <w:szCs w:val="24"/>
            </w:rPr>
            <w:t>Approved By:</w:t>
          </w:r>
        </w:p>
      </w:tc>
      <w:tc>
        <w:tcPr>
          <w:tcW w:w="4860" w:type="dxa"/>
          <w:tcBorders>
            <w:top w:val="double" w:sz="6" w:space="0" w:color="auto"/>
            <w:left w:val="double" w:sz="6" w:space="0" w:color="auto"/>
            <w:bottom w:val="double" w:sz="6" w:space="0" w:color="auto"/>
            <w:right w:val="double" w:sz="6" w:space="0" w:color="auto"/>
          </w:tcBorders>
        </w:tcPr>
        <w:p w:rsidR="00A205D1" w:rsidRDefault="00A205D1" w:rsidP="00CE3C9D">
          <w:pPr>
            <w:spacing w:after="0" w:line="240" w:lineRule="auto"/>
            <w:rPr>
              <w:rFonts w:cs="Times New Roman"/>
              <w:noProof/>
              <w:sz w:val="24"/>
              <w:szCs w:val="24"/>
            </w:rPr>
          </w:pPr>
          <w:r>
            <w:rPr>
              <w:rFonts w:cs="Times New Roman"/>
              <w:noProof/>
              <w:sz w:val="24"/>
              <w:szCs w:val="24"/>
            </w:rPr>
            <w:t>EHS</w:t>
          </w:r>
        </w:p>
        <w:p w:rsidR="00A205D1" w:rsidRPr="00F851B1" w:rsidRDefault="00A205D1" w:rsidP="00CE3C9D">
          <w:pPr>
            <w:spacing w:after="0" w:line="240" w:lineRule="auto"/>
            <w:rPr>
              <w:rFonts w:cs="Times New Roman"/>
              <w:noProof/>
              <w:sz w:val="24"/>
              <w:szCs w:val="24"/>
            </w:rPr>
          </w:pPr>
          <w:r>
            <w:rPr>
              <w:rFonts w:cs="Times New Roman"/>
              <w:noProof/>
              <w:sz w:val="24"/>
              <w:szCs w:val="24"/>
            </w:rPr>
            <w:t>Director, Environmental Health &amp; Safety</w:t>
          </w:r>
        </w:p>
      </w:tc>
      <w:tc>
        <w:tcPr>
          <w:tcW w:w="1440" w:type="dxa"/>
          <w:tcBorders>
            <w:top w:val="double" w:sz="6" w:space="0" w:color="auto"/>
            <w:left w:val="double" w:sz="6" w:space="0" w:color="auto"/>
            <w:bottom w:val="double" w:sz="6" w:space="0" w:color="auto"/>
            <w:right w:val="double" w:sz="6" w:space="0" w:color="auto"/>
          </w:tcBorders>
        </w:tcPr>
        <w:p w:rsidR="00A205D1" w:rsidRDefault="00A205D1" w:rsidP="00CE3C9D">
          <w:pPr>
            <w:spacing w:after="0" w:line="240" w:lineRule="auto"/>
            <w:jc w:val="right"/>
            <w:rPr>
              <w:b/>
              <w:sz w:val="24"/>
              <w:szCs w:val="24"/>
            </w:rPr>
          </w:pPr>
          <w:r w:rsidRPr="00F851B1">
            <w:rPr>
              <w:b/>
              <w:sz w:val="24"/>
              <w:szCs w:val="24"/>
            </w:rPr>
            <w:t>Page:</w:t>
          </w:r>
        </w:p>
        <w:p w:rsidR="00A205D1" w:rsidRPr="00F851B1" w:rsidRDefault="00A205D1" w:rsidP="00CE3C9D">
          <w:pPr>
            <w:spacing w:after="0" w:line="240" w:lineRule="auto"/>
            <w:jc w:val="right"/>
            <w:rPr>
              <w:rFonts w:cs="Times New Roman"/>
              <w:noProof/>
              <w:sz w:val="24"/>
              <w:szCs w:val="24"/>
            </w:rPr>
          </w:pPr>
          <w:r>
            <w:rPr>
              <w:b/>
              <w:sz w:val="24"/>
              <w:szCs w:val="24"/>
            </w:rPr>
            <w:t>Revision:</w:t>
          </w:r>
        </w:p>
      </w:tc>
      <w:tc>
        <w:tcPr>
          <w:tcW w:w="1494" w:type="dxa"/>
          <w:tcBorders>
            <w:top w:val="double" w:sz="6" w:space="0" w:color="auto"/>
            <w:left w:val="double" w:sz="6" w:space="0" w:color="auto"/>
            <w:bottom w:val="double" w:sz="6" w:space="0" w:color="auto"/>
            <w:right w:val="double" w:sz="6" w:space="0" w:color="auto"/>
          </w:tcBorders>
        </w:tcPr>
        <w:p w:rsidR="00A205D1" w:rsidRDefault="00A205D1" w:rsidP="00A474C0">
          <w:pPr>
            <w:spacing w:after="0" w:line="240" w:lineRule="auto"/>
            <w:rPr>
              <w:sz w:val="24"/>
              <w:szCs w:val="24"/>
            </w:rPr>
          </w:pPr>
          <w:r w:rsidRPr="00F851B1">
            <w:rPr>
              <w:sz w:val="24"/>
              <w:szCs w:val="24"/>
            </w:rPr>
            <w:t xml:space="preserve">1 of </w:t>
          </w:r>
          <w:r>
            <w:rPr>
              <w:sz w:val="24"/>
              <w:szCs w:val="24"/>
            </w:rPr>
            <w:t>30</w:t>
          </w:r>
        </w:p>
        <w:p w:rsidR="00A205D1" w:rsidRPr="00F851B1" w:rsidRDefault="00A205D1" w:rsidP="00122862">
          <w:pPr>
            <w:spacing w:after="0" w:line="240" w:lineRule="auto"/>
            <w:rPr>
              <w:rFonts w:cs="Times New Roman"/>
              <w:noProof/>
              <w:sz w:val="24"/>
              <w:szCs w:val="24"/>
            </w:rPr>
          </w:pPr>
          <w:r>
            <w:rPr>
              <w:sz w:val="24"/>
              <w:szCs w:val="24"/>
            </w:rPr>
            <w:t>01</w:t>
          </w:r>
        </w:p>
      </w:tc>
    </w:tr>
  </w:tbl>
  <w:p w:rsidR="00A205D1" w:rsidRPr="009304D5" w:rsidRDefault="00A205D1" w:rsidP="00AA3C97">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Default="00A20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Default="00A205D1" w:rsidP="002A2548">
    <w:pPr>
      <w:pStyle w:val="Header"/>
      <w:tabs>
        <w:tab w:val="clear" w:pos="9360"/>
      </w:tabs>
    </w:pPr>
  </w:p>
  <w:tbl>
    <w:tblPr>
      <w:tblStyle w:val="TableGrid"/>
      <w:tblW w:w="0" w:type="auto"/>
      <w:tblInd w:w="-252" w:type="dxa"/>
      <w:tblLook w:val="04A0" w:firstRow="1" w:lastRow="0" w:firstColumn="1" w:lastColumn="0" w:noHBand="0" w:noVBand="1"/>
    </w:tblPr>
    <w:tblGrid>
      <w:gridCol w:w="6120"/>
      <w:gridCol w:w="2520"/>
      <w:gridCol w:w="1440"/>
    </w:tblGrid>
    <w:tr w:rsidR="00A205D1" w:rsidRPr="00E76420" w:rsidTr="00DD408A">
      <w:trPr>
        <w:trHeight w:val="449"/>
      </w:trPr>
      <w:tc>
        <w:tcPr>
          <w:tcW w:w="6120" w:type="dxa"/>
        </w:tcPr>
        <w:p w:rsidR="00A205D1" w:rsidRDefault="00A205D1" w:rsidP="00DD408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rsidR="00A205D1" w:rsidRPr="003C17FD" w:rsidRDefault="00A205D1" w:rsidP="00DD408A">
          <w:pPr>
            <w:rPr>
              <w:rFonts w:cs="Times New Roman"/>
            </w:rPr>
          </w:pPr>
          <w:r w:rsidRPr="00E76420">
            <w:rPr>
              <w:rFonts w:cs="Times New Roman"/>
            </w:rPr>
            <w:t>Storage, Use, Handling, Transportation</w:t>
          </w:r>
          <w:r>
            <w:rPr>
              <w:rFonts w:cs="Times New Roman"/>
            </w:rPr>
            <w:t>, and Disposal (EHS-00015)</w:t>
          </w:r>
        </w:p>
      </w:tc>
      <w:tc>
        <w:tcPr>
          <w:tcW w:w="2520" w:type="dxa"/>
        </w:tcPr>
        <w:p w:rsidR="00A205D1" w:rsidRDefault="00A205D1" w:rsidP="00DE14CB">
          <w:pPr>
            <w:ind w:right="-108"/>
            <w:rPr>
              <w:rFonts w:cs="Times New Roman"/>
            </w:rPr>
          </w:pPr>
          <w:r>
            <w:rPr>
              <w:rFonts w:cs="Times New Roman"/>
            </w:rPr>
            <w:t>Revision No:     01</w:t>
          </w:r>
        </w:p>
        <w:p w:rsidR="00A205D1" w:rsidRPr="003C17FD" w:rsidRDefault="00A205D1" w:rsidP="00C2170A">
          <w:pPr>
            <w:ind w:right="-108"/>
            <w:rPr>
              <w:rFonts w:cs="Times New Roman"/>
            </w:rPr>
          </w:pPr>
          <w:r>
            <w:rPr>
              <w:rFonts w:cs="Times New Roman"/>
            </w:rPr>
            <w:t>Revision Date: 0</w:t>
          </w:r>
          <w:r w:rsidR="00C2170A">
            <w:rPr>
              <w:rFonts w:cs="Times New Roman"/>
            </w:rPr>
            <w:t>5</w:t>
          </w:r>
          <w:r>
            <w:rPr>
              <w:rFonts w:cs="Times New Roman"/>
            </w:rPr>
            <w:t>/</w:t>
          </w:r>
          <w:r w:rsidR="00C2170A">
            <w:rPr>
              <w:rFonts w:cs="Times New Roman"/>
            </w:rPr>
            <w:t>01</w:t>
          </w:r>
          <w:r>
            <w:rPr>
              <w:rFonts w:cs="Times New Roman"/>
            </w:rPr>
            <w:t>/2017</w:t>
          </w:r>
        </w:p>
      </w:tc>
      <w:tc>
        <w:tcPr>
          <w:tcW w:w="1440" w:type="dxa"/>
        </w:tcPr>
        <w:p w:rsidR="00A205D1" w:rsidRPr="003C17FD" w:rsidRDefault="00A205D1" w:rsidP="00B401A3">
          <w:pPr>
            <w:rPr>
              <w:rFonts w:cs="Times New Roman"/>
            </w:rPr>
          </w:pPr>
          <w:r>
            <w:t xml:space="preserve">Page </w:t>
          </w:r>
          <w:r>
            <w:rPr>
              <w:b/>
            </w:rPr>
            <w:fldChar w:fldCharType="begin"/>
          </w:r>
          <w:r>
            <w:rPr>
              <w:b/>
            </w:rPr>
            <w:instrText xml:space="preserve"> PAGE  \* Arabic  \* MERGEFORMAT </w:instrText>
          </w:r>
          <w:r>
            <w:rPr>
              <w:b/>
            </w:rPr>
            <w:fldChar w:fldCharType="separate"/>
          </w:r>
          <w:r w:rsidR="00040A17">
            <w:rPr>
              <w:b/>
              <w:noProof/>
            </w:rPr>
            <w:t>21</w:t>
          </w:r>
          <w:r>
            <w:rPr>
              <w:b/>
            </w:rPr>
            <w:fldChar w:fldCharType="end"/>
          </w:r>
          <w:r>
            <w:t xml:space="preserve"> of </w:t>
          </w:r>
          <w:r w:rsidRPr="00034B95">
            <w:rPr>
              <w:b/>
            </w:rPr>
            <w:t>29</w:t>
          </w:r>
        </w:p>
      </w:tc>
    </w:tr>
  </w:tbl>
  <w:p w:rsidR="00A205D1" w:rsidRDefault="00A205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Default="00A205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88" w:type="dxa"/>
      <w:tblLook w:val="04A0" w:firstRow="1" w:lastRow="0" w:firstColumn="1" w:lastColumn="0" w:noHBand="0" w:noVBand="1"/>
    </w:tblPr>
    <w:tblGrid>
      <w:gridCol w:w="6120"/>
      <w:gridCol w:w="2610"/>
      <w:gridCol w:w="1440"/>
    </w:tblGrid>
    <w:tr w:rsidR="00A205D1" w:rsidRPr="00E76420" w:rsidTr="00783F99">
      <w:trPr>
        <w:trHeight w:val="449"/>
      </w:trPr>
      <w:tc>
        <w:tcPr>
          <w:tcW w:w="6120" w:type="dxa"/>
        </w:tcPr>
        <w:p w:rsidR="00A205D1" w:rsidRDefault="00A205D1"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rsidR="00A205D1" w:rsidRPr="003C17FD" w:rsidRDefault="00A205D1" w:rsidP="000A71BA">
          <w:pPr>
            <w:rPr>
              <w:rFonts w:cs="Times New Roman"/>
            </w:rPr>
          </w:pPr>
          <w:r w:rsidRPr="00E76420">
            <w:rPr>
              <w:rFonts w:cs="Times New Roman"/>
            </w:rPr>
            <w:t>Storage, Use, Handling, Transportation</w:t>
          </w:r>
          <w:r>
            <w:rPr>
              <w:rFonts w:cs="Times New Roman"/>
            </w:rPr>
            <w:t>, and Disposal (EHS-00015)</w:t>
          </w:r>
        </w:p>
      </w:tc>
      <w:tc>
        <w:tcPr>
          <w:tcW w:w="2610" w:type="dxa"/>
        </w:tcPr>
        <w:p w:rsidR="00A205D1" w:rsidRDefault="00A205D1" w:rsidP="000A71BA">
          <w:pPr>
            <w:ind w:right="-108"/>
            <w:rPr>
              <w:rFonts w:cs="Times New Roman"/>
            </w:rPr>
          </w:pPr>
          <w:r>
            <w:rPr>
              <w:rFonts w:cs="Times New Roman"/>
            </w:rPr>
            <w:t>Revision No:     01</w:t>
          </w:r>
        </w:p>
        <w:p w:rsidR="00A205D1" w:rsidRPr="003C17FD" w:rsidRDefault="00A205D1" w:rsidP="00040A17">
          <w:pPr>
            <w:ind w:right="-108"/>
            <w:rPr>
              <w:rFonts w:cs="Times New Roman"/>
            </w:rPr>
          </w:pPr>
          <w:r>
            <w:rPr>
              <w:rFonts w:cs="Times New Roman"/>
            </w:rPr>
            <w:t>Revision Date: 0</w:t>
          </w:r>
          <w:r w:rsidR="00040A17">
            <w:rPr>
              <w:rFonts w:cs="Times New Roman"/>
            </w:rPr>
            <w:t>5</w:t>
          </w:r>
          <w:r>
            <w:rPr>
              <w:rFonts w:cs="Times New Roman"/>
            </w:rPr>
            <w:t>/</w:t>
          </w:r>
          <w:r w:rsidR="00040A17">
            <w:rPr>
              <w:rFonts w:cs="Times New Roman"/>
            </w:rPr>
            <w:t>01</w:t>
          </w:r>
          <w:r>
            <w:rPr>
              <w:rFonts w:cs="Times New Roman"/>
            </w:rPr>
            <w:t>/2017</w:t>
          </w:r>
        </w:p>
      </w:tc>
      <w:tc>
        <w:tcPr>
          <w:tcW w:w="1440" w:type="dxa"/>
        </w:tcPr>
        <w:p w:rsidR="00A205D1" w:rsidRPr="003C17FD" w:rsidRDefault="00A205D1" w:rsidP="000A71BA">
          <w:pPr>
            <w:rPr>
              <w:rFonts w:cs="Times New Roman"/>
            </w:rPr>
          </w:pPr>
          <w:r>
            <w:t xml:space="preserve">Page </w:t>
          </w:r>
          <w:r>
            <w:rPr>
              <w:b/>
            </w:rPr>
            <w:fldChar w:fldCharType="begin"/>
          </w:r>
          <w:r>
            <w:rPr>
              <w:b/>
            </w:rPr>
            <w:instrText xml:space="preserve"> PAGE  \* Arabic  \* MERGEFORMAT </w:instrText>
          </w:r>
          <w:r>
            <w:rPr>
              <w:b/>
            </w:rPr>
            <w:fldChar w:fldCharType="separate"/>
          </w:r>
          <w:r w:rsidR="00040A17">
            <w:rPr>
              <w:b/>
              <w:noProof/>
            </w:rPr>
            <w:t>21</w:t>
          </w:r>
          <w:r>
            <w:rPr>
              <w:b/>
            </w:rPr>
            <w:fldChar w:fldCharType="end"/>
          </w:r>
          <w:r>
            <w:t xml:space="preserve"> of </w:t>
          </w:r>
          <w:r w:rsidRPr="00034B95">
            <w:rPr>
              <w:b/>
            </w:rPr>
            <w:t>29</w:t>
          </w:r>
        </w:p>
      </w:tc>
    </w:tr>
  </w:tbl>
  <w:p w:rsidR="00A205D1" w:rsidRDefault="00A205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2" w:type="dxa"/>
      <w:tblLook w:val="04A0" w:firstRow="1" w:lastRow="0" w:firstColumn="1" w:lastColumn="0" w:noHBand="0" w:noVBand="1"/>
    </w:tblPr>
    <w:tblGrid>
      <w:gridCol w:w="6120"/>
      <w:gridCol w:w="2520"/>
      <w:gridCol w:w="1440"/>
    </w:tblGrid>
    <w:tr w:rsidR="00A205D1" w:rsidRPr="00E76420" w:rsidTr="000A71BA">
      <w:trPr>
        <w:trHeight w:val="449"/>
      </w:trPr>
      <w:tc>
        <w:tcPr>
          <w:tcW w:w="6120" w:type="dxa"/>
        </w:tcPr>
        <w:p w:rsidR="00A205D1" w:rsidRDefault="00A205D1"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rsidR="00A205D1" w:rsidRPr="003C17FD" w:rsidRDefault="00A205D1" w:rsidP="000A71BA">
          <w:pPr>
            <w:rPr>
              <w:rFonts w:cs="Times New Roman"/>
            </w:rPr>
          </w:pPr>
          <w:r w:rsidRPr="00E76420">
            <w:rPr>
              <w:rFonts w:cs="Times New Roman"/>
            </w:rPr>
            <w:t>Storage, Use, Handling, Transportation</w:t>
          </w:r>
          <w:r>
            <w:rPr>
              <w:rFonts w:cs="Times New Roman"/>
            </w:rPr>
            <w:t>, and Disposal (EHS-00015)</w:t>
          </w:r>
        </w:p>
      </w:tc>
      <w:tc>
        <w:tcPr>
          <w:tcW w:w="2520" w:type="dxa"/>
        </w:tcPr>
        <w:p w:rsidR="00A205D1" w:rsidRDefault="00A205D1" w:rsidP="000A71BA">
          <w:pPr>
            <w:ind w:right="-108"/>
            <w:rPr>
              <w:rFonts w:cs="Times New Roman"/>
            </w:rPr>
          </w:pPr>
          <w:r>
            <w:rPr>
              <w:rFonts w:cs="Times New Roman"/>
            </w:rPr>
            <w:t>Revision No:     01</w:t>
          </w:r>
        </w:p>
        <w:p w:rsidR="00A205D1" w:rsidRPr="003C17FD" w:rsidRDefault="00A205D1" w:rsidP="00040A17">
          <w:pPr>
            <w:ind w:right="-108"/>
            <w:rPr>
              <w:rFonts w:cs="Times New Roman"/>
            </w:rPr>
          </w:pPr>
          <w:r>
            <w:rPr>
              <w:rFonts w:cs="Times New Roman"/>
            </w:rPr>
            <w:t>Revision Date: 0</w:t>
          </w:r>
          <w:r w:rsidR="00040A17">
            <w:rPr>
              <w:rFonts w:cs="Times New Roman"/>
            </w:rPr>
            <w:t>5</w:t>
          </w:r>
          <w:r>
            <w:rPr>
              <w:rFonts w:cs="Times New Roman"/>
            </w:rPr>
            <w:t>/</w:t>
          </w:r>
          <w:r w:rsidR="00040A17">
            <w:rPr>
              <w:rFonts w:cs="Times New Roman"/>
            </w:rPr>
            <w:t>01</w:t>
          </w:r>
          <w:r>
            <w:rPr>
              <w:rFonts w:cs="Times New Roman"/>
            </w:rPr>
            <w:t>/2017</w:t>
          </w:r>
        </w:p>
      </w:tc>
      <w:tc>
        <w:tcPr>
          <w:tcW w:w="1440" w:type="dxa"/>
        </w:tcPr>
        <w:p w:rsidR="00A205D1" w:rsidRPr="003C17FD" w:rsidRDefault="00A205D1" w:rsidP="00783F99">
          <w:pPr>
            <w:rPr>
              <w:rFonts w:cs="Times New Roman"/>
            </w:rPr>
          </w:pPr>
          <w:r>
            <w:t xml:space="preserve">Page </w:t>
          </w:r>
          <w:r>
            <w:rPr>
              <w:b/>
            </w:rPr>
            <w:fldChar w:fldCharType="begin"/>
          </w:r>
          <w:r>
            <w:rPr>
              <w:b/>
            </w:rPr>
            <w:instrText xml:space="preserve"> PAGE  \* Arabic  \* MERGEFORMAT </w:instrText>
          </w:r>
          <w:r>
            <w:rPr>
              <w:b/>
            </w:rPr>
            <w:fldChar w:fldCharType="separate"/>
          </w:r>
          <w:r w:rsidR="00040A17">
            <w:rPr>
              <w:b/>
              <w:noProof/>
            </w:rPr>
            <w:t>22</w:t>
          </w:r>
          <w:r>
            <w:rPr>
              <w:b/>
            </w:rPr>
            <w:fldChar w:fldCharType="end"/>
          </w:r>
          <w:r>
            <w:t xml:space="preserve"> of </w:t>
          </w:r>
          <w:r w:rsidRPr="00034B95">
            <w:rPr>
              <w:b/>
            </w:rPr>
            <w:t>29</w:t>
          </w:r>
        </w:p>
      </w:tc>
    </w:tr>
  </w:tbl>
  <w:p w:rsidR="00A205D1" w:rsidRDefault="00A205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00" w:type="dxa"/>
      <w:tblInd w:w="18" w:type="dxa"/>
      <w:tblLook w:val="04A0" w:firstRow="1" w:lastRow="0" w:firstColumn="1" w:lastColumn="0" w:noHBand="0" w:noVBand="1"/>
    </w:tblPr>
    <w:tblGrid>
      <w:gridCol w:w="8640"/>
      <w:gridCol w:w="2700"/>
      <w:gridCol w:w="2160"/>
    </w:tblGrid>
    <w:tr w:rsidR="00A205D1" w:rsidRPr="00E76420" w:rsidTr="00A25CA6">
      <w:trPr>
        <w:trHeight w:val="449"/>
      </w:trPr>
      <w:tc>
        <w:tcPr>
          <w:tcW w:w="8640" w:type="dxa"/>
        </w:tcPr>
        <w:p w:rsidR="00A205D1" w:rsidRDefault="00A205D1"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rsidR="00A205D1" w:rsidRPr="003C17FD" w:rsidRDefault="00A205D1" w:rsidP="000A71BA">
          <w:pPr>
            <w:rPr>
              <w:rFonts w:cs="Times New Roman"/>
            </w:rPr>
          </w:pPr>
          <w:r w:rsidRPr="00E76420">
            <w:rPr>
              <w:rFonts w:cs="Times New Roman"/>
            </w:rPr>
            <w:t>Storage, Use, Handling, Transportation</w:t>
          </w:r>
          <w:r>
            <w:rPr>
              <w:rFonts w:cs="Times New Roman"/>
            </w:rPr>
            <w:t>, and Disposal (EHS-00015)</w:t>
          </w:r>
        </w:p>
      </w:tc>
      <w:tc>
        <w:tcPr>
          <w:tcW w:w="2700" w:type="dxa"/>
        </w:tcPr>
        <w:p w:rsidR="00A205D1" w:rsidRDefault="00A205D1" w:rsidP="000A71BA">
          <w:pPr>
            <w:ind w:right="-108"/>
            <w:rPr>
              <w:rFonts w:cs="Times New Roman"/>
            </w:rPr>
          </w:pPr>
          <w:r>
            <w:rPr>
              <w:rFonts w:cs="Times New Roman"/>
            </w:rPr>
            <w:t>Revision No:     01</w:t>
          </w:r>
        </w:p>
        <w:p w:rsidR="00A205D1" w:rsidRPr="003C17FD" w:rsidRDefault="00A205D1" w:rsidP="00040A17">
          <w:pPr>
            <w:ind w:right="-108"/>
            <w:rPr>
              <w:rFonts w:cs="Times New Roman"/>
            </w:rPr>
          </w:pPr>
          <w:r>
            <w:rPr>
              <w:rFonts w:cs="Times New Roman"/>
            </w:rPr>
            <w:t>Revision Date: 0</w:t>
          </w:r>
          <w:r w:rsidR="00040A17">
            <w:rPr>
              <w:rFonts w:cs="Times New Roman"/>
            </w:rPr>
            <w:t>5</w:t>
          </w:r>
          <w:r>
            <w:rPr>
              <w:rFonts w:cs="Times New Roman"/>
            </w:rPr>
            <w:t>/</w:t>
          </w:r>
          <w:r w:rsidR="00040A17">
            <w:rPr>
              <w:rFonts w:cs="Times New Roman"/>
            </w:rPr>
            <w:t>01</w:t>
          </w:r>
          <w:r>
            <w:rPr>
              <w:rFonts w:cs="Times New Roman"/>
            </w:rPr>
            <w:t>/2017</w:t>
          </w:r>
        </w:p>
      </w:tc>
      <w:tc>
        <w:tcPr>
          <w:tcW w:w="2160" w:type="dxa"/>
        </w:tcPr>
        <w:p w:rsidR="00A205D1" w:rsidRPr="003C17FD" w:rsidRDefault="00A205D1" w:rsidP="000A71BA">
          <w:pPr>
            <w:rPr>
              <w:rFonts w:cs="Times New Roman"/>
            </w:rPr>
          </w:pPr>
          <w:r>
            <w:t xml:space="preserve">Page </w:t>
          </w:r>
          <w:r>
            <w:rPr>
              <w:b/>
            </w:rPr>
            <w:fldChar w:fldCharType="begin"/>
          </w:r>
          <w:r>
            <w:rPr>
              <w:b/>
            </w:rPr>
            <w:instrText xml:space="preserve"> PAGE  \* Arabic  \* MERGEFORMAT </w:instrText>
          </w:r>
          <w:r>
            <w:rPr>
              <w:b/>
            </w:rPr>
            <w:fldChar w:fldCharType="separate"/>
          </w:r>
          <w:r w:rsidR="00040A17">
            <w:rPr>
              <w:b/>
              <w:noProof/>
            </w:rPr>
            <w:t>23</w:t>
          </w:r>
          <w:r>
            <w:rPr>
              <w:b/>
            </w:rPr>
            <w:fldChar w:fldCharType="end"/>
          </w:r>
          <w:r>
            <w:t xml:space="preserve"> of </w:t>
          </w:r>
          <w:r w:rsidRPr="00034B95">
            <w:rPr>
              <w:b/>
            </w:rPr>
            <w:t>29</w:t>
          </w:r>
        </w:p>
      </w:tc>
    </w:tr>
  </w:tbl>
  <w:p w:rsidR="00A205D1" w:rsidRDefault="00A205D1" w:rsidP="002A2548">
    <w:pPr>
      <w:pStyle w:val="Header"/>
      <w:tabs>
        <w:tab w:val="clear" w:pos="9360"/>
      </w:tabs>
    </w:pPr>
  </w:p>
  <w:p w:rsidR="00A205D1" w:rsidRDefault="00A205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D1" w:rsidRDefault="00A205D1" w:rsidP="002A2548">
    <w:pPr>
      <w:pStyle w:val="Header"/>
      <w:tabs>
        <w:tab w:val="clear" w:pos="9360"/>
      </w:tabs>
    </w:pPr>
  </w:p>
  <w:tbl>
    <w:tblPr>
      <w:tblStyle w:val="TableGrid"/>
      <w:tblW w:w="0" w:type="auto"/>
      <w:tblInd w:w="-252" w:type="dxa"/>
      <w:tblLook w:val="04A0" w:firstRow="1" w:lastRow="0" w:firstColumn="1" w:lastColumn="0" w:noHBand="0" w:noVBand="1"/>
    </w:tblPr>
    <w:tblGrid>
      <w:gridCol w:w="6120"/>
      <w:gridCol w:w="2520"/>
      <w:gridCol w:w="1440"/>
    </w:tblGrid>
    <w:tr w:rsidR="00A205D1" w:rsidRPr="00E76420" w:rsidTr="000A71BA">
      <w:trPr>
        <w:trHeight w:val="449"/>
      </w:trPr>
      <w:tc>
        <w:tcPr>
          <w:tcW w:w="6120" w:type="dxa"/>
        </w:tcPr>
        <w:p w:rsidR="00A205D1" w:rsidRDefault="00A205D1"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rsidR="00A205D1" w:rsidRPr="003C17FD" w:rsidRDefault="00A205D1" w:rsidP="000A71BA">
          <w:pPr>
            <w:rPr>
              <w:rFonts w:cs="Times New Roman"/>
            </w:rPr>
          </w:pPr>
          <w:r w:rsidRPr="00E76420">
            <w:rPr>
              <w:rFonts w:cs="Times New Roman"/>
            </w:rPr>
            <w:t>Storage, Use, Handling, Transportation</w:t>
          </w:r>
          <w:r>
            <w:rPr>
              <w:rFonts w:cs="Times New Roman"/>
            </w:rPr>
            <w:t>, and Disposal (EHS-00015)</w:t>
          </w:r>
        </w:p>
      </w:tc>
      <w:tc>
        <w:tcPr>
          <w:tcW w:w="2520" w:type="dxa"/>
        </w:tcPr>
        <w:p w:rsidR="00A205D1" w:rsidRDefault="00A205D1" w:rsidP="000A71BA">
          <w:pPr>
            <w:ind w:right="-108"/>
            <w:rPr>
              <w:rFonts w:cs="Times New Roman"/>
            </w:rPr>
          </w:pPr>
          <w:r>
            <w:rPr>
              <w:rFonts w:cs="Times New Roman"/>
            </w:rPr>
            <w:t>Revision No:     01</w:t>
          </w:r>
        </w:p>
        <w:p w:rsidR="00A205D1" w:rsidRPr="003C17FD" w:rsidRDefault="00A205D1" w:rsidP="00040A17">
          <w:pPr>
            <w:ind w:right="-108"/>
            <w:rPr>
              <w:rFonts w:cs="Times New Roman"/>
            </w:rPr>
          </w:pPr>
          <w:r>
            <w:rPr>
              <w:rFonts w:cs="Times New Roman"/>
            </w:rPr>
            <w:t>Revision Date: 0</w:t>
          </w:r>
          <w:r w:rsidR="00040A17">
            <w:rPr>
              <w:rFonts w:cs="Times New Roman"/>
            </w:rPr>
            <w:t>5</w:t>
          </w:r>
          <w:r>
            <w:rPr>
              <w:rFonts w:cs="Times New Roman"/>
            </w:rPr>
            <w:t>/</w:t>
          </w:r>
          <w:r w:rsidR="00040A17">
            <w:rPr>
              <w:rFonts w:cs="Times New Roman"/>
            </w:rPr>
            <w:t>01</w:t>
          </w:r>
          <w:r>
            <w:rPr>
              <w:rFonts w:cs="Times New Roman"/>
            </w:rPr>
            <w:t>/2017</w:t>
          </w:r>
        </w:p>
      </w:tc>
      <w:tc>
        <w:tcPr>
          <w:tcW w:w="1440" w:type="dxa"/>
        </w:tcPr>
        <w:p w:rsidR="00A205D1" w:rsidRPr="003C17FD" w:rsidRDefault="00A205D1" w:rsidP="008F1A74">
          <w:pPr>
            <w:rPr>
              <w:rFonts w:cs="Times New Roman"/>
            </w:rPr>
          </w:pPr>
          <w:r>
            <w:t xml:space="preserve">Page </w:t>
          </w:r>
          <w:r>
            <w:rPr>
              <w:b/>
            </w:rPr>
            <w:fldChar w:fldCharType="begin"/>
          </w:r>
          <w:r>
            <w:rPr>
              <w:b/>
            </w:rPr>
            <w:instrText xml:space="preserve"> PAGE  \* Arabic  \* MERGEFORMAT </w:instrText>
          </w:r>
          <w:r>
            <w:rPr>
              <w:b/>
            </w:rPr>
            <w:fldChar w:fldCharType="separate"/>
          </w:r>
          <w:r w:rsidR="00040A17">
            <w:rPr>
              <w:b/>
              <w:noProof/>
            </w:rPr>
            <w:t>30</w:t>
          </w:r>
          <w:r>
            <w:rPr>
              <w:b/>
            </w:rPr>
            <w:fldChar w:fldCharType="end"/>
          </w:r>
          <w:r>
            <w:t xml:space="preserve"> of </w:t>
          </w:r>
          <w:r>
            <w:rPr>
              <w:b/>
            </w:rPr>
            <w:t>30</w:t>
          </w:r>
        </w:p>
      </w:tc>
    </w:tr>
  </w:tbl>
  <w:p w:rsidR="00A205D1" w:rsidRDefault="00A2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3F"/>
    <w:multiLevelType w:val="multilevel"/>
    <w:tmpl w:val="D958A8C4"/>
    <w:lvl w:ilvl="0">
      <w:start w:val="8"/>
      <w:numFmt w:val="decimal"/>
      <w:lvlText w:val="%1"/>
      <w:lvlJc w:val="left"/>
      <w:pPr>
        <w:ind w:left="435" w:hanging="435"/>
      </w:pPr>
      <w:rPr>
        <w:rFonts w:hint="default"/>
        <w:b w:val="0"/>
        <w:u w:val="none"/>
      </w:rPr>
    </w:lvl>
    <w:lvl w:ilvl="1">
      <w:start w:val="4"/>
      <w:numFmt w:val="decimal"/>
      <w:lvlText w:val="%1.%2"/>
      <w:lvlJc w:val="left"/>
      <w:pPr>
        <w:ind w:left="1155" w:hanging="435"/>
      </w:pPr>
      <w:rPr>
        <w:rFonts w:hint="default"/>
        <w:b w:val="0"/>
        <w:u w:val="none"/>
      </w:rPr>
    </w:lvl>
    <w:lvl w:ilvl="2">
      <w:start w:val="4"/>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
    <w:nsid w:val="021B7049"/>
    <w:multiLevelType w:val="hybridMultilevel"/>
    <w:tmpl w:val="A7F034F0"/>
    <w:lvl w:ilvl="0" w:tplc="45E8264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271473A"/>
    <w:multiLevelType w:val="hybridMultilevel"/>
    <w:tmpl w:val="67C2E544"/>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D2602"/>
    <w:multiLevelType w:val="hybridMultilevel"/>
    <w:tmpl w:val="B6766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3E6E4A"/>
    <w:multiLevelType w:val="hybridMultilevel"/>
    <w:tmpl w:val="5852C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6B7C0E"/>
    <w:multiLevelType w:val="hybridMultilevel"/>
    <w:tmpl w:val="F0F8FE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F281AF4"/>
    <w:multiLevelType w:val="hybridMultilevel"/>
    <w:tmpl w:val="63A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63679"/>
    <w:multiLevelType w:val="hybridMultilevel"/>
    <w:tmpl w:val="A3B0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FD14B1"/>
    <w:multiLevelType w:val="hybridMultilevel"/>
    <w:tmpl w:val="1E1444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2BF2AA3"/>
    <w:multiLevelType w:val="hybridMultilevel"/>
    <w:tmpl w:val="AF445454"/>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E7FF2"/>
    <w:multiLevelType w:val="hybridMultilevel"/>
    <w:tmpl w:val="9408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5B43FB"/>
    <w:multiLevelType w:val="hybridMultilevel"/>
    <w:tmpl w:val="88046120"/>
    <w:lvl w:ilvl="0" w:tplc="A3FC69CE">
      <w:start w:val="1"/>
      <w:numFmt w:val="decimal"/>
      <w:lvlText w:val="%1)"/>
      <w:lvlJc w:val="left"/>
      <w:pPr>
        <w:ind w:left="720" w:hanging="360"/>
      </w:pPr>
      <w:rPr>
        <w:rFonts w:cs="Times-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356CF"/>
    <w:multiLevelType w:val="multilevel"/>
    <w:tmpl w:val="BEB6EDE0"/>
    <w:lvl w:ilvl="0">
      <w:start w:val="1"/>
      <w:numFmt w:val="decimal"/>
      <w:lvlText w:val="%1."/>
      <w:lvlJc w:val="left"/>
      <w:pPr>
        <w:tabs>
          <w:tab w:val="num" w:pos="1440"/>
        </w:tabs>
        <w:ind w:left="1440" w:hanging="1440"/>
      </w:pPr>
      <w:rPr>
        <w:sz w:val="28"/>
        <w:szCs w:val="28"/>
      </w:rPr>
    </w:lvl>
    <w:lvl w:ilvl="1">
      <w:start w:val="1"/>
      <w:numFmt w:val="decimal"/>
      <w:lvlText w:val="%1.%2"/>
      <w:lvlJc w:val="left"/>
      <w:pPr>
        <w:tabs>
          <w:tab w:val="num" w:pos="1440"/>
        </w:tabs>
        <w:ind w:left="1440" w:hanging="1440"/>
      </w:pPr>
      <w:rPr>
        <w:sz w:val="24"/>
        <w:szCs w:val="24"/>
      </w:rPr>
    </w:lvl>
    <w:lvl w:ilvl="2">
      <w:start w:val="1"/>
      <w:numFmt w:val="bullet"/>
      <w:lvlText w:val=""/>
      <w:lvlJc w:val="left"/>
      <w:pPr>
        <w:tabs>
          <w:tab w:val="num" w:pos="360"/>
        </w:tabs>
        <w:ind w:left="360" w:hanging="360"/>
      </w:pPr>
      <w:rPr>
        <w:rFonts w:ascii="Symbol" w:hAnsi="Symbol" w:hint="default"/>
        <w:sz w:val="22"/>
        <w:szCs w:val="22"/>
      </w:rPr>
    </w:lvl>
    <w:lvl w:ilvl="3">
      <w:start w:val="1"/>
      <w:numFmt w:val="decimal"/>
      <w:lvlText w:val="%1.%2.%3.%4"/>
      <w:lvlJc w:val="left"/>
      <w:pPr>
        <w:tabs>
          <w:tab w:val="num" w:pos="1440"/>
        </w:tabs>
        <w:ind w:left="1440" w:hanging="1440"/>
      </w:pPr>
      <w:rPr>
        <w:b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440" w:hanging="1440"/>
      </w:pPr>
    </w:lvl>
  </w:abstractNum>
  <w:abstractNum w:abstractNumId="13">
    <w:nsid w:val="25D93027"/>
    <w:multiLevelType w:val="hybridMultilevel"/>
    <w:tmpl w:val="49B6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6B1B20"/>
    <w:multiLevelType w:val="multilevel"/>
    <w:tmpl w:val="920C6C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D49025E"/>
    <w:multiLevelType w:val="hybridMultilevel"/>
    <w:tmpl w:val="1234A7C6"/>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D906CE"/>
    <w:multiLevelType w:val="hybridMultilevel"/>
    <w:tmpl w:val="BC409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A35F2D"/>
    <w:multiLevelType w:val="hybridMultilevel"/>
    <w:tmpl w:val="0670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E0D4A"/>
    <w:multiLevelType w:val="hybridMultilevel"/>
    <w:tmpl w:val="205AA334"/>
    <w:lvl w:ilvl="0" w:tplc="8E9C6B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96458"/>
    <w:multiLevelType w:val="hybridMultilevel"/>
    <w:tmpl w:val="8DBE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E934BFC"/>
    <w:multiLevelType w:val="hybridMultilevel"/>
    <w:tmpl w:val="84B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27E30"/>
    <w:multiLevelType w:val="hybridMultilevel"/>
    <w:tmpl w:val="BCB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26422"/>
    <w:multiLevelType w:val="multilevel"/>
    <w:tmpl w:val="286C2040"/>
    <w:lvl w:ilvl="0">
      <w:start w:val="8"/>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5DF2C94"/>
    <w:multiLevelType w:val="hybridMultilevel"/>
    <w:tmpl w:val="179AEED0"/>
    <w:lvl w:ilvl="0" w:tplc="2C422CA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F931F2"/>
    <w:multiLevelType w:val="hybridMultilevel"/>
    <w:tmpl w:val="BC56E93E"/>
    <w:lvl w:ilvl="0" w:tplc="1992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52242"/>
    <w:multiLevelType w:val="hybridMultilevel"/>
    <w:tmpl w:val="ECE24DFA"/>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D2609"/>
    <w:multiLevelType w:val="hybridMultilevel"/>
    <w:tmpl w:val="263C4204"/>
    <w:lvl w:ilvl="0" w:tplc="010222B6">
      <w:start w:val="1"/>
      <w:numFmt w:val="lowerLetter"/>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A68F5"/>
    <w:multiLevelType w:val="multilevel"/>
    <w:tmpl w:val="AD9CC526"/>
    <w:lvl w:ilvl="0">
      <w:start w:val="8"/>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4910DCC"/>
    <w:multiLevelType w:val="hybridMultilevel"/>
    <w:tmpl w:val="FEA24FFC"/>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D0645"/>
    <w:multiLevelType w:val="hybridMultilevel"/>
    <w:tmpl w:val="47C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117CE"/>
    <w:multiLevelType w:val="hybridMultilevel"/>
    <w:tmpl w:val="8C3C51CE"/>
    <w:lvl w:ilvl="0" w:tplc="B2C01A52">
      <w:start w:val="1"/>
      <w:numFmt w:val="decimal"/>
      <w:lvlText w:val="%1)"/>
      <w:lvlJc w:val="left"/>
      <w:pPr>
        <w:ind w:left="1440" w:hanging="360"/>
      </w:pPr>
      <w:rPr>
        <w:rFonts w:asciiTheme="minorHAnsi" w:eastAsiaTheme="minorHAnsi" w:hAnsiTheme="minorHAnsi" w:cs="Times-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BE2417"/>
    <w:multiLevelType w:val="hybridMultilevel"/>
    <w:tmpl w:val="67C8D1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3A615F5"/>
    <w:multiLevelType w:val="hybridMultilevel"/>
    <w:tmpl w:val="03D2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595A29"/>
    <w:multiLevelType w:val="hybridMultilevel"/>
    <w:tmpl w:val="EF02B96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00B1F28"/>
    <w:multiLevelType w:val="hybridMultilevel"/>
    <w:tmpl w:val="F490DB2A"/>
    <w:lvl w:ilvl="0" w:tplc="5AD079F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17459"/>
    <w:multiLevelType w:val="hybridMultilevel"/>
    <w:tmpl w:val="B0789D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2E34B63"/>
    <w:multiLevelType w:val="hybridMultilevel"/>
    <w:tmpl w:val="970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01EE2"/>
    <w:multiLevelType w:val="hybridMultilevel"/>
    <w:tmpl w:val="45E0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F36FF"/>
    <w:multiLevelType w:val="hybridMultilevel"/>
    <w:tmpl w:val="4328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41595"/>
    <w:multiLevelType w:val="hybridMultilevel"/>
    <w:tmpl w:val="E092E478"/>
    <w:lvl w:ilvl="0" w:tplc="04090001">
      <w:start w:val="1"/>
      <w:numFmt w:val="bullet"/>
      <w:lvlText w:val=""/>
      <w:lvlJc w:val="left"/>
      <w:pPr>
        <w:ind w:left="2160" w:hanging="360"/>
      </w:pPr>
      <w:rPr>
        <w:rFonts w:ascii="Symbol" w:hAnsi="Symbol" w:hint="default"/>
      </w:rPr>
    </w:lvl>
    <w:lvl w:ilvl="1" w:tplc="7B0E2F84">
      <w:numFmt w:val="bullet"/>
      <w:lvlText w:val="•"/>
      <w:lvlJc w:val="left"/>
      <w:pPr>
        <w:ind w:left="2880" w:hanging="360"/>
      </w:pPr>
      <w:rPr>
        <w:rFonts w:ascii="Calibri" w:eastAsiaTheme="minorHAnsi" w:hAnsi="Calibri" w:cs="Symbol" w:hint="default"/>
      </w:rPr>
    </w:lvl>
    <w:lvl w:ilvl="2" w:tplc="9316342C">
      <w:start w:val="4"/>
      <w:numFmt w:val="bullet"/>
      <w:lvlText w:val="-"/>
      <w:lvlJc w:val="left"/>
      <w:pPr>
        <w:ind w:left="3600" w:hanging="360"/>
      </w:pPr>
      <w:rPr>
        <w:rFonts w:ascii="Calibri" w:eastAsiaTheme="minorHAnsi" w:hAnsi="Calibri" w:cs="Times-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83135CE"/>
    <w:multiLevelType w:val="hybridMultilevel"/>
    <w:tmpl w:val="B17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61BFE"/>
    <w:multiLevelType w:val="hybridMultilevel"/>
    <w:tmpl w:val="A4D051FC"/>
    <w:lvl w:ilvl="0" w:tplc="7B0E2F84">
      <w:numFmt w:val="bullet"/>
      <w:lvlText w:val="•"/>
      <w:lvlJc w:val="left"/>
      <w:pPr>
        <w:ind w:left="3600" w:hanging="360"/>
      </w:pPr>
      <w:rPr>
        <w:rFonts w:ascii="Calibri" w:eastAsiaTheme="minorHAnsi" w:hAnsi="Calibri" w:cs="Symbol" w:hint="default"/>
      </w:rPr>
    </w:lvl>
    <w:lvl w:ilvl="1" w:tplc="7B0E2F84">
      <w:numFmt w:val="bullet"/>
      <w:lvlText w:val="•"/>
      <w:lvlJc w:val="left"/>
      <w:pPr>
        <w:ind w:left="2160" w:hanging="360"/>
      </w:pPr>
      <w:rPr>
        <w:rFonts w:ascii="Calibri" w:eastAsiaTheme="minorHAnsi" w:hAnsi="Calibri"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4"/>
  </w:num>
  <w:num w:numId="4">
    <w:abstractNumId w:val="5"/>
  </w:num>
  <w:num w:numId="5">
    <w:abstractNumId w:val="19"/>
  </w:num>
  <w:num w:numId="6">
    <w:abstractNumId w:val="12"/>
  </w:num>
  <w:num w:numId="7">
    <w:abstractNumId w:val="9"/>
  </w:num>
  <w:num w:numId="8">
    <w:abstractNumId w:val="8"/>
  </w:num>
  <w:num w:numId="9">
    <w:abstractNumId w:val="1"/>
  </w:num>
  <w:num w:numId="10">
    <w:abstractNumId w:val="6"/>
  </w:num>
  <w:num w:numId="11">
    <w:abstractNumId w:val="30"/>
  </w:num>
  <w:num w:numId="12">
    <w:abstractNumId w:val="7"/>
  </w:num>
  <w:num w:numId="13">
    <w:abstractNumId w:val="13"/>
  </w:num>
  <w:num w:numId="14">
    <w:abstractNumId w:val="26"/>
  </w:num>
  <w:num w:numId="15">
    <w:abstractNumId w:val="37"/>
  </w:num>
  <w:num w:numId="16">
    <w:abstractNumId w:val="39"/>
  </w:num>
  <w:num w:numId="17">
    <w:abstractNumId w:val="27"/>
  </w:num>
  <w:num w:numId="18">
    <w:abstractNumId w:val="15"/>
  </w:num>
  <w:num w:numId="19">
    <w:abstractNumId w:val="29"/>
  </w:num>
  <w:num w:numId="20">
    <w:abstractNumId w:val="31"/>
  </w:num>
  <w:num w:numId="21">
    <w:abstractNumId w:val="16"/>
  </w:num>
  <w:num w:numId="22">
    <w:abstractNumId w:val="25"/>
  </w:num>
  <w:num w:numId="23">
    <w:abstractNumId w:val="20"/>
  </w:num>
  <w:num w:numId="24">
    <w:abstractNumId w:val="2"/>
  </w:num>
  <w:num w:numId="25">
    <w:abstractNumId w:val="28"/>
  </w:num>
  <w:num w:numId="26">
    <w:abstractNumId w:val="41"/>
  </w:num>
  <w:num w:numId="27">
    <w:abstractNumId w:val="23"/>
  </w:num>
  <w:num w:numId="28">
    <w:abstractNumId w:val="24"/>
  </w:num>
  <w:num w:numId="29">
    <w:abstractNumId w:val="35"/>
  </w:num>
  <w:num w:numId="30">
    <w:abstractNumId w:val="33"/>
  </w:num>
  <w:num w:numId="31">
    <w:abstractNumId w:val="3"/>
  </w:num>
  <w:num w:numId="32">
    <w:abstractNumId w:val="22"/>
  </w:num>
  <w:num w:numId="33">
    <w:abstractNumId w:val="0"/>
  </w:num>
  <w:num w:numId="34">
    <w:abstractNumId w:val="38"/>
  </w:num>
  <w:num w:numId="35">
    <w:abstractNumId w:val="34"/>
  </w:num>
  <w:num w:numId="36">
    <w:abstractNumId w:val="11"/>
  </w:num>
  <w:num w:numId="37">
    <w:abstractNumId w:val="18"/>
  </w:num>
  <w:num w:numId="38">
    <w:abstractNumId w:val="40"/>
  </w:num>
  <w:num w:numId="39">
    <w:abstractNumId w:val="21"/>
  </w:num>
  <w:num w:numId="40">
    <w:abstractNumId w:val="17"/>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1"/>
    <w:rsid w:val="000036CC"/>
    <w:rsid w:val="000139F0"/>
    <w:rsid w:val="00014131"/>
    <w:rsid w:val="00017566"/>
    <w:rsid w:val="0002364E"/>
    <w:rsid w:val="0003294B"/>
    <w:rsid w:val="00032DE2"/>
    <w:rsid w:val="00034B95"/>
    <w:rsid w:val="00040A17"/>
    <w:rsid w:val="00042113"/>
    <w:rsid w:val="0004357B"/>
    <w:rsid w:val="00045629"/>
    <w:rsid w:val="00046CE2"/>
    <w:rsid w:val="0005225C"/>
    <w:rsid w:val="000524EC"/>
    <w:rsid w:val="0005488C"/>
    <w:rsid w:val="00054BB6"/>
    <w:rsid w:val="00055442"/>
    <w:rsid w:val="00056179"/>
    <w:rsid w:val="0005669C"/>
    <w:rsid w:val="000622FF"/>
    <w:rsid w:val="000637BE"/>
    <w:rsid w:val="00066BEA"/>
    <w:rsid w:val="00073E9C"/>
    <w:rsid w:val="00074487"/>
    <w:rsid w:val="000745E2"/>
    <w:rsid w:val="00074F08"/>
    <w:rsid w:val="00077A6B"/>
    <w:rsid w:val="00077CCE"/>
    <w:rsid w:val="00084F15"/>
    <w:rsid w:val="0008505D"/>
    <w:rsid w:val="000904A5"/>
    <w:rsid w:val="00090BC2"/>
    <w:rsid w:val="00090BCF"/>
    <w:rsid w:val="00092B69"/>
    <w:rsid w:val="00092C0E"/>
    <w:rsid w:val="00094B53"/>
    <w:rsid w:val="000963FA"/>
    <w:rsid w:val="0009656C"/>
    <w:rsid w:val="000A16F6"/>
    <w:rsid w:val="000A2428"/>
    <w:rsid w:val="000A3159"/>
    <w:rsid w:val="000A3204"/>
    <w:rsid w:val="000A614F"/>
    <w:rsid w:val="000A61DD"/>
    <w:rsid w:val="000A6310"/>
    <w:rsid w:val="000A71BA"/>
    <w:rsid w:val="000B1174"/>
    <w:rsid w:val="000C1BFC"/>
    <w:rsid w:val="000C6888"/>
    <w:rsid w:val="000D0DF7"/>
    <w:rsid w:val="000D25C4"/>
    <w:rsid w:val="000D2694"/>
    <w:rsid w:val="000D5EDE"/>
    <w:rsid w:val="000E40AC"/>
    <w:rsid w:val="000E5DAF"/>
    <w:rsid w:val="000F0306"/>
    <w:rsid w:val="000F105F"/>
    <w:rsid w:val="000F11AF"/>
    <w:rsid w:val="000F12D5"/>
    <w:rsid w:val="000F3840"/>
    <w:rsid w:val="000F4DE1"/>
    <w:rsid w:val="000F68DD"/>
    <w:rsid w:val="000F6DF3"/>
    <w:rsid w:val="000F7056"/>
    <w:rsid w:val="000F79AF"/>
    <w:rsid w:val="001003AF"/>
    <w:rsid w:val="0010109D"/>
    <w:rsid w:val="00101708"/>
    <w:rsid w:val="00104734"/>
    <w:rsid w:val="00121D78"/>
    <w:rsid w:val="00122862"/>
    <w:rsid w:val="00123C19"/>
    <w:rsid w:val="00124BE7"/>
    <w:rsid w:val="001269D3"/>
    <w:rsid w:val="00126A74"/>
    <w:rsid w:val="00126C91"/>
    <w:rsid w:val="001314CF"/>
    <w:rsid w:val="00132B55"/>
    <w:rsid w:val="001361D8"/>
    <w:rsid w:val="00140423"/>
    <w:rsid w:val="001442A4"/>
    <w:rsid w:val="0014447D"/>
    <w:rsid w:val="0014501B"/>
    <w:rsid w:val="00145708"/>
    <w:rsid w:val="00146AA5"/>
    <w:rsid w:val="00146B9B"/>
    <w:rsid w:val="001471A7"/>
    <w:rsid w:val="00147F96"/>
    <w:rsid w:val="00151BA1"/>
    <w:rsid w:val="0015277F"/>
    <w:rsid w:val="00160904"/>
    <w:rsid w:val="0016474C"/>
    <w:rsid w:val="00167C0C"/>
    <w:rsid w:val="001710EE"/>
    <w:rsid w:val="001719AF"/>
    <w:rsid w:val="00173AAE"/>
    <w:rsid w:val="00174527"/>
    <w:rsid w:val="00176B80"/>
    <w:rsid w:val="00176CBE"/>
    <w:rsid w:val="00176E61"/>
    <w:rsid w:val="001845C3"/>
    <w:rsid w:val="00184AE4"/>
    <w:rsid w:val="0018550D"/>
    <w:rsid w:val="001856D7"/>
    <w:rsid w:val="0018580E"/>
    <w:rsid w:val="001928E4"/>
    <w:rsid w:val="001929E6"/>
    <w:rsid w:val="001953CF"/>
    <w:rsid w:val="00196696"/>
    <w:rsid w:val="00197D60"/>
    <w:rsid w:val="001A381B"/>
    <w:rsid w:val="001A4893"/>
    <w:rsid w:val="001A60EA"/>
    <w:rsid w:val="001A6A5E"/>
    <w:rsid w:val="001B143E"/>
    <w:rsid w:val="001B7A49"/>
    <w:rsid w:val="001C1CB3"/>
    <w:rsid w:val="001C7C5F"/>
    <w:rsid w:val="001D0582"/>
    <w:rsid w:val="001D0B91"/>
    <w:rsid w:val="001D11B3"/>
    <w:rsid w:val="001D1C54"/>
    <w:rsid w:val="001D3CE1"/>
    <w:rsid w:val="001D499F"/>
    <w:rsid w:val="001D4DFF"/>
    <w:rsid w:val="001D50C7"/>
    <w:rsid w:val="001D5F19"/>
    <w:rsid w:val="001D6859"/>
    <w:rsid w:val="001D72CF"/>
    <w:rsid w:val="001E5043"/>
    <w:rsid w:val="001E55E2"/>
    <w:rsid w:val="001E7B97"/>
    <w:rsid w:val="001F27D5"/>
    <w:rsid w:val="001F2B90"/>
    <w:rsid w:val="001F4077"/>
    <w:rsid w:val="001F4786"/>
    <w:rsid w:val="001F7D05"/>
    <w:rsid w:val="0020124C"/>
    <w:rsid w:val="002051C3"/>
    <w:rsid w:val="0020680C"/>
    <w:rsid w:val="00211EB5"/>
    <w:rsid w:val="0021449C"/>
    <w:rsid w:val="002165EC"/>
    <w:rsid w:val="0022102D"/>
    <w:rsid w:val="00226809"/>
    <w:rsid w:val="0022756B"/>
    <w:rsid w:val="00230D4D"/>
    <w:rsid w:val="002347EA"/>
    <w:rsid w:val="00234F8F"/>
    <w:rsid w:val="00242034"/>
    <w:rsid w:val="00243471"/>
    <w:rsid w:val="00243C86"/>
    <w:rsid w:val="002461F6"/>
    <w:rsid w:val="002468BC"/>
    <w:rsid w:val="00251186"/>
    <w:rsid w:val="00254A0A"/>
    <w:rsid w:val="002616C2"/>
    <w:rsid w:val="002622AD"/>
    <w:rsid w:val="0026249C"/>
    <w:rsid w:val="00272883"/>
    <w:rsid w:val="00273410"/>
    <w:rsid w:val="00280E7A"/>
    <w:rsid w:val="002836C2"/>
    <w:rsid w:val="00284BA1"/>
    <w:rsid w:val="00286648"/>
    <w:rsid w:val="00291F49"/>
    <w:rsid w:val="002963C3"/>
    <w:rsid w:val="002A0C91"/>
    <w:rsid w:val="002A2548"/>
    <w:rsid w:val="002A5BF5"/>
    <w:rsid w:val="002A60AA"/>
    <w:rsid w:val="002B04F8"/>
    <w:rsid w:val="002B0811"/>
    <w:rsid w:val="002B1704"/>
    <w:rsid w:val="002B5258"/>
    <w:rsid w:val="002B61EC"/>
    <w:rsid w:val="002C230B"/>
    <w:rsid w:val="002C34A6"/>
    <w:rsid w:val="002C6335"/>
    <w:rsid w:val="002C6D46"/>
    <w:rsid w:val="002D0185"/>
    <w:rsid w:val="002D21FF"/>
    <w:rsid w:val="002D626A"/>
    <w:rsid w:val="002D6DDD"/>
    <w:rsid w:val="002D7C4F"/>
    <w:rsid w:val="002E0C4B"/>
    <w:rsid w:val="002E291F"/>
    <w:rsid w:val="002E43FC"/>
    <w:rsid w:val="002E680C"/>
    <w:rsid w:val="002E7A3B"/>
    <w:rsid w:val="002F0677"/>
    <w:rsid w:val="002F3FA5"/>
    <w:rsid w:val="002F6D31"/>
    <w:rsid w:val="003040DC"/>
    <w:rsid w:val="00304F56"/>
    <w:rsid w:val="00305E30"/>
    <w:rsid w:val="00305F29"/>
    <w:rsid w:val="003067DC"/>
    <w:rsid w:val="00310386"/>
    <w:rsid w:val="00311DF0"/>
    <w:rsid w:val="00311F36"/>
    <w:rsid w:val="0031241D"/>
    <w:rsid w:val="00315D36"/>
    <w:rsid w:val="00316801"/>
    <w:rsid w:val="003222A5"/>
    <w:rsid w:val="00322B99"/>
    <w:rsid w:val="00326423"/>
    <w:rsid w:val="00326FD4"/>
    <w:rsid w:val="00331E59"/>
    <w:rsid w:val="0034239B"/>
    <w:rsid w:val="00344478"/>
    <w:rsid w:val="003447F6"/>
    <w:rsid w:val="0034610A"/>
    <w:rsid w:val="0034615A"/>
    <w:rsid w:val="00346CB0"/>
    <w:rsid w:val="003551E8"/>
    <w:rsid w:val="00355EE6"/>
    <w:rsid w:val="0035613D"/>
    <w:rsid w:val="00362157"/>
    <w:rsid w:val="00364C79"/>
    <w:rsid w:val="00364E03"/>
    <w:rsid w:val="00366ED9"/>
    <w:rsid w:val="00367302"/>
    <w:rsid w:val="00371258"/>
    <w:rsid w:val="00372C20"/>
    <w:rsid w:val="00372E12"/>
    <w:rsid w:val="00375A47"/>
    <w:rsid w:val="00382A7C"/>
    <w:rsid w:val="003835C7"/>
    <w:rsid w:val="00384517"/>
    <w:rsid w:val="00390558"/>
    <w:rsid w:val="00391E39"/>
    <w:rsid w:val="00393CDF"/>
    <w:rsid w:val="00394ADF"/>
    <w:rsid w:val="0039504F"/>
    <w:rsid w:val="00395EC7"/>
    <w:rsid w:val="00396656"/>
    <w:rsid w:val="00397672"/>
    <w:rsid w:val="003A01E4"/>
    <w:rsid w:val="003A0414"/>
    <w:rsid w:val="003A065F"/>
    <w:rsid w:val="003A1643"/>
    <w:rsid w:val="003A2240"/>
    <w:rsid w:val="003A4DCB"/>
    <w:rsid w:val="003A5970"/>
    <w:rsid w:val="003A720B"/>
    <w:rsid w:val="003A7A8F"/>
    <w:rsid w:val="003B17DB"/>
    <w:rsid w:val="003B3717"/>
    <w:rsid w:val="003B4488"/>
    <w:rsid w:val="003B6AD8"/>
    <w:rsid w:val="003C004B"/>
    <w:rsid w:val="003C070C"/>
    <w:rsid w:val="003C17E0"/>
    <w:rsid w:val="003C17FD"/>
    <w:rsid w:val="003C1C9F"/>
    <w:rsid w:val="003C1FD2"/>
    <w:rsid w:val="003C3A80"/>
    <w:rsid w:val="003C45C4"/>
    <w:rsid w:val="003D1DC7"/>
    <w:rsid w:val="003D53A0"/>
    <w:rsid w:val="003D73E3"/>
    <w:rsid w:val="003E0C74"/>
    <w:rsid w:val="003E0D14"/>
    <w:rsid w:val="003E35A7"/>
    <w:rsid w:val="003E53E1"/>
    <w:rsid w:val="003E70A6"/>
    <w:rsid w:val="003E70D1"/>
    <w:rsid w:val="003F1AD0"/>
    <w:rsid w:val="003F33C2"/>
    <w:rsid w:val="003F49B4"/>
    <w:rsid w:val="003F4EAA"/>
    <w:rsid w:val="003F7660"/>
    <w:rsid w:val="003F7A02"/>
    <w:rsid w:val="00400D3B"/>
    <w:rsid w:val="004051B0"/>
    <w:rsid w:val="00406CD1"/>
    <w:rsid w:val="00406FBC"/>
    <w:rsid w:val="004074AE"/>
    <w:rsid w:val="004135CB"/>
    <w:rsid w:val="00413904"/>
    <w:rsid w:val="00415240"/>
    <w:rsid w:val="00415E70"/>
    <w:rsid w:val="004179A1"/>
    <w:rsid w:val="0042234B"/>
    <w:rsid w:val="0043178C"/>
    <w:rsid w:val="00435A84"/>
    <w:rsid w:val="00442E1E"/>
    <w:rsid w:val="00445278"/>
    <w:rsid w:val="00447FC8"/>
    <w:rsid w:val="00456A61"/>
    <w:rsid w:val="0045714B"/>
    <w:rsid w:val="00460E3B"/>
    <w:rsid w:val="00462F8A"/>
    <w:rsid w:val="00462FED"/>
    <w:rsid w:val="00467F91"/>
    <w:rsid w:val="004730E5"/>
    <w:rsid w:val="00475C9D"/>
    <w:rsid w:val="004779C6"/>
    <w:rsid w:val="0048149E"/>
    <w:rsid w:val="00483847"/>
    <w:rsid w:val="0048468D"/>
    <w:rsid w:val="00484C33"/>
    <w:rsid w:val="00485690"/>
    <w:rsid w:val="00487204"/>
    <w:rsid w:val="00493005"/>
    <w:rsid w:val="00493EE4"/>
    <w:rsid w:val="0049619C"/>
    <w:rsid w:val="004967DD"/>
    <w:rsid w:val="00497987"/>
    <w:rsid w:val="004A12CE"/>
    <w:rsid w:val="004A6046"/>
    <w:rsid w:val="004A7429"/>
    <w:rsid w:val="004B5C03"/>
    <w:rsid w:val="004C5171"/>
    <w:rsid w:val="004C79B5"/>
    <w:rsid w:val="004C7BE3"/>
    <w:rsid w:val="004D0058"/>
    <w:rsid w:val="004D18C6"/>
    <w:rsid w:val="004D5767"/>
    <w:rsid w:val="004E59E5"/>
    <w:rsid w:val="004E5B09"/>
    <w:rsid w:val="004E7608"/>
    <w:rsid w:val="004E77D1"/>
    <w:rsid w:val="004E7D33"/>
    <w:rsid w:val="004F2E9D"/>
    <w:rsid w:val="00500535"/>
    <w:rsid w:val="00500A65"/>
    <w:rsid w:val="00502851"/>
    <w:rsid w:val="005100FA"/>
    <w:rsid w:val="0051220D"/>
    <w:rsid w:val="00513421"/>
    <w:rsid w:val="0052016E"/>
    <w:rsid w:val="00521388"/>
    <w:rsid w:val="00523429"/>
    <w:rsid w:val="005247C2"/>
    <w:rsid w:val="00525EA2"/>
    <w:rsid w:val="00531AE4"/>
    <w:rsid w:val="00532734"/>
    <w:rsid w:val="005346DA"/>
    <w:rsid w:val="00535611"/>
    <w:rsid w:val="005366D3"/>
    <w:rsid w:val="00536CEC"/>
    <w:rsid w:val="0054019D"/>
    <w:rsid w:val="00541B5B"/>
    <w:rsid w:val="00543460"/>
    <w:rsid w:val="005439E3"/>
    <w:rsid w:val="005447CE"/>
    <w:rsid w:val="005471AB"/>
    <w:rsid w:val="00553457"/>
    <w:rsid w:val="005608D3"/>
    <w:rsid w:val="00567E24"/>
    <w:rsid w:val="00572148"/>
    <w:rsid w:val="00574619"/>
    <w:rsid w:val="005757D9"/>
    <w:rsid w:val="00575835"/>
    <w:rsid w:val="00576ACF"/>
    <w:rsid w:val="00577634"/>
    <w:rsid w:val="0057763B"/>
    <w:rsid w:val="005800DE"/>
    <w:rsid w:val="00581FAB"/>
    <w:rsid w:val="00585B10"/>
    <w:rsid w:val="005863BF"/>
    <w:rsid w:val="0058723E"/>
    <w:rsid w:val="00590451"/>
    <w:rsid w:val="00591211"/>
    <w:rsid w:val="0059127F"/>
    <w:rsid w:val="00593A07"/>
    <w:rsid w:val="005940BB"/>
    <w:rsid w:val="00594422"/>
    <w:rsid w:val="00594516"/>
    <w:rsid w:val="005A0E03"/>
    <w:rsid w:val="005A16A6"/>
    <w:rsid w:val="005A1898"/>
    <w:rsid w:val="005A4D52"/>
    <w:rsid w:val="005A6B93"/>
    <w:rsid w:val="005B0FE1"/>
    <w:rsid w:val="005C11FE"/>
    <w:rsid w:val="005D00AE"/>
    <w:rsid w:val="005D556F"/>
    <w:rsid w:val="005D6B87"/>
    <w:rsid w:val="005E1422"/>
    <w:rsid w:val="005E3168"/>
    <w:rsid w:val="005E464D"/>
    <w:rsid w:val="005E6D88"/>
    <w:rsid w:val="005F0F0B"/>
    <w:rsid w:val="005F14EC"/>
    <w:rsid w:val="005F44B1"/>
    <w:rsid w:val="005F77A9"/>
    <w:rsid w:val="006018A7"/>
    <w:rsid w:val="00604BFC"/>
    <w:rsid w:val="00605988"/>
    <w:rsid w:val="00607398"/>
    <w:rsid w:val="00611C20"/>
    <w:rsid w:val="00613B40"/>
    <w:rsid w:val="00615EBD"/>
    <w:rsid w:val="00617A52"/>
    <w:rsid w:val="00623882"/>
    <w:rsid w:val="006251F3"/>
    <w:rsid w:val="0063086F"/>
    <w:rsid w:val="00631F00"/>
    <w:rsid w:val="00633309"/>
    <w:rsid w:val="00634045"/>
    <w:rsid w:val="0063465A"/>
    <w:rsid w:val="0063477D"/>
    <w:rsid w:val="00641CF3"/>
    <w:rsid w:val="00643E70"/>
    <w:rsid w:val="00644161"/>
    <w:rsid w:val="006474E9"/>
    <w:rsid w:val="0065086A"/>
    <w:rsid w:val="006509BC"/>
    <w:rsid w:val="00650D0E"/>
    <w:rsid w:val="00651E70"/>
    <w:rsid w:val="00653A30"/>
    <w:rsid w:val="00662FCC"/>
    <w:rsid w:val="006630F1"/>
    <w:rsid w:val="006653FC"/>
    <w:rsid w:val="00672AD1"/>
    <w:rsid w:val="00676DCF"/>
    <w:rsid w:val="00681559"/>
    <w:rsid w:val="00683D38"/>
    <w:rsid w:val="006874E0"/>
    <w:rsid w:val="00687598"/>
    <w:rsid w:val="00694912"/>
    <w:rsid w:val="00697788"/>
    <w:rsid w:val="006A05F1"/>
    <w:rsid w:val="006A1983"/>
    <w:rsid w:val="006A1B5D"/>
    <w:rsid w:val="006A4B06"/>
    <w:rsid w:val="006A4F3A"/>
    <w:rsid w:val="006A7069"/>
    <w:rsid w:val="006B6A0F"/>
    <w:rsid w:val="006C300D"/>
    <w:rsid w:val="006C3D9B"/>
    <w:rsid w:val="006C7B2B"/>
    <w:rsid w:val="006D08C0"/>
    <w:rsid w:val="006D1A3A"/>
    <w:rsid w:val="006E1B0D"/>
    <w:rsid w:val="006E2F33"/>
    <w:rsid w:val="006E6C15"/>
    <w:rsid w:val="006F4820"/>
    <w:rsid w:val="00700DD7"/>
    <w:rsid w:val="00703281"/>
    <w:rsid w:val="007130F6"/>
    <w:rsid w:val="00715510"/>
    <w:rsid w:val="00717DF9"/>
    <w:rsid w:val="00722E24"/>
    <w:rsid w:val="007234BB"/>
    <w:rsid w:val="00724CCB"/>
    <w:rsid w:val="00724FF7"/>
    <w:rsid w:val="00725653"/>
    <w:rsid w:val="00726766"/>
    <w:rsid w:val="00732C64"/>
    <w:rsid w:val="007344B8"/>
    <w:rsid w:val="00735413"/>
    <w:rsid w:val="007410D6"/>
    <w:rsid w:val="0074297C"/>
    <w:rsid w:val="00742B87"/>
    <w:rsid w:val="00742E42"/>
    <w:rsid w:val="00743777"/>
    <w:rsid w:val="00744777"/>
    <w:rsid w:val="007478DE"/>
    <w:rsid w:val="00752FA0"/>
    <w:rsid w:val="0075475C"/>
    <w:rsid w:val="00755BD9"/>
    <w:rsid w:val="00756139"/>
    <w:rsid w:val="007577D3"/>
    <w:rsid w:val="007629F7"/>
    <w:rsid w:val="00764AFE"/>
    <w:rsid w:val="00765F04"/>
    <w:rsid w:val="00767B35"/>
    <w:rsid w:val="0077288D"/>
    <w:rsid w:val="007766A5"/>
    <w:rsid w:val="0077724F"/>
    <w:rsid w:val="00781306"/>
    <w:rsid w:val="00783573"/>
    <w:rsid w:val="00783F99"/>
    <w:rsid w:val="00784204"/>
    <w:rsid w:val="00785148"/>
    <w:rsid w:val="007864BE"/>
    <w:rsid w:val="00797E21"/>
    <w:rsid w:val="007A6D6B"/>
    <w:rsid w:val="007A7A19"/>
    <w:rsid w:val="007B27B7"/>
    <w:rsid w:val="007B53DC"/>
    <w:rsid w:val="007B6073"/>
    <w:rsid w:val="007C1BDA"/>
    <w:rsid w:val="007C2E4A"/>
    <w:rsid w:val="007D28C7"/>
    <w:rsid w:val="007D3CCB"/>
    <w:rsid w:val="007D40F7"/>
    <w:rsid w:val="007D685F"/>
    <w:rsid w:val="007E282F"/>
    <w:rsid w:val="007E5E16"/>
    <w:rsid w:val="007F0976"/>
    <w:rsid w:val="007F09CE"/>
    <w:rsid w:val="007F22C1"/>
    <w:rsid w:val="007F39B6"/>
    <w:rsid w:val="0080417E"/>
    <w:rsid w:val="00806443"/>
    <w:rsid w:val="00812B6C"/>
    <w:rsid w:val="00813272"/>
    <w:rsid w:val="00817E92"/>
    <w:rsid w:val="0082249E"/>
    <w:rsid w:val="00830C3B"/>
    <w:rsid w:val="00831A54"/>
    <w:rsid w:val="00831B3F"/>
    <w:rsid w:val="00833E2D"/>
    <w:rsid w:val="00835D3A"/>
    <w:rsid w:val="00842914"/>
    <w:rsid w:val="00842DF4"/>
    <w:rsid w:val="00847230"/>
    <w:rsid w:val="00850935"/>
    <w:rsid w:val="00857638"/>
    <w:rsid w:val="008634BC"/>
    <w:rsid w:val="008676A8"/>
    <w:rsid w:val="00873C56"/>
    <w:rsid w:val="00876323"/>
    <w:rsid w:val="00881F8A"/>
    <w:rsid w:val="00884F95"/>
    <w:rsid w:val="00890903"/>
    <w:rsid w:val="008A0A20"/>
    <w:rsid w:val="008A106D"/>
    <w:rsid w:val="008A25D0"/>
    <w:rsid w:val="008A43D8"/>
    <w:rsid w:val="008A4CBC"/>
    <w:rsid w:val="008A634F"/>
    <w:rsid w:val="008B0578"/>
    <w:rsid w:val="008B0AE5"/>
    <w:rsid w:val="008B2796"/>
    <w:rsid w:val="008B5835"/>
    <w:rsid w:val="008C2967"/>
    <w:rsid w:val="008C4A18"/>
    <w:rsid w:val="008C585E"/>
    <w:rsid w:val="008D7895"/>
    <w:rsid w:val="008E1F31"/>
    <w:rsid w:val="008E2B15"/>
    <w:rsid w:val="008E33C4"/>
    <w:rsid w:val="008E380F"/>
    <w:rsid w:val="008E402A"/>
    <w:rsid w:val="008E483D"/>
    <w:rsid w:val="008E6BFD"/>
    <w:rsid w:val="008E71AA"/>
    <w:rsid w:val="008F0A5D"/>
    <w:rsid w:val="008F0F31"/>
    <w:rsid w:val="008F1A74"/>
    <w:rsid w:val="008F313D"/>
    <w:rsid w:val="008F45EC"/>
    <w:rsid w:val="0090221C"/>
    <w:rsid w:val="009052B2"/>
    <w:rsid w:val="009053EB"/>
    <w:rsid w:val="00906AE0"/>
    <w:rsid w:val="00910217"/>
    <w:rsid w:val="00915757"/>
    <w:rsid w:val="009173E6"/>
    <w:rsid w:val="00920144"/>
    <w:rsid w:val="00923500"/>
    <w:rsid w:val="00924E49"/>
    <w:rsid w:val="009304D5"/>
    <w:rsid w:val="00930EC4"/>
    <w:rsid w:val="00930EEE"/>
    <w:rsid w:val="00931B7C"/>
    <w:rsid w:val="009337D8"/>
    <w:rsid w:val="0093380E"/>
    <w:rsid w:val="009404F8"/>
    <w:rsid w:val="009406BE"/>
    <w:rsid w:val="0095087A"/>
    <w:rsid w:val="00954A61"/>
    <w:rsid w:val="009618E9"/>
    <w:rsid w:val="0096194F"/>
    <w:rsid w:val="00962071"/>
    <w:rsid w:val="009625B6"/>
    <w:rsid w:val="009666B6"/>
    <w:rsid w:val="00971B40"/>
    <w:rsid w:val="00972A40"/>
    <w:rsid w:val="00974F52"/>
    <w:rsid w:val="009755C1"/>
    <w:rsid w:val="00976A41"/>
    <w:rsid w:val="00976D6C"/>
    <w:rsid w:val="00980C4A"/>
    <w:rsid w:val="0098288C"/>
    <w:rsid w:val="009838E9"/>
    <w:rsid w:val="0098539D"/>
    <w:rsid w:val="00992483"/>
    <w:rsid w:val="00992823"/>
    <w:rsid w:val="00993217"/>
    <w:rsid w:val="0099357A"/>
    <w:rsid w:val="00993896"/>
    <w:rsid w:val="00994905"/>
    <w:rsid w:val="00996E91"/>
    <w:rsid w:val="009970E1"/>
    <w:rsid w:val="009A09F0"/>
    <w:rsid w:val="009A26BA"/>
    <w:rsid w:val="009A46BB"/>
    <w:rsid w:val="009A6C45"/>
    <w:rsid w:val="009B16E7"/>
    <w:rsid w:val="009B4EBB"/>
    <w:rsid w:val="009B605C"/>
    <w:rsid w:val="009B6DC7"/>
    <w:rsid w:val="009C093B"/>
    <w:rsid w:val="009C35A5"/>
    <w:rsid w:val="009D14FE"/>
    <w:rsid w:val="009D251D"/>
    <w:rsid w:val="009E255D"/>
    <w:rsid w:val="009E5452"/>
    <w:rsid w:val="009E6358"/>
    <w:rsid w:val="009E711D"/>
    <w:rsid w:val="009E785A"/>
    <w:rsid w:val="009F0DC3"/>
    <w:rsid w:val="009F1F08"/>
    <w:rsid w:val="009F1F75"/>
    <w:rsid w:val="009F4F19"/>
    <w:rsid w:val="00A100D0"/>
    <w:rsid w:val="00A133C4"/>
    <w:rsid w:val="00A1444C"/>
    <w:rsid w:val="00A205D1"/>
    <w:rsid w:val="00A21C5C"/>
    <w:rsid w:val="00A22A09"/>
    <w:rsid w:val="00A25CA6"/>
    <w:rsid w:val="00A26663"/>
    <w:rsid w:val="00A26D4A"/>
    <w:rsid w:val="00A27AA5"/>
    <w:rsid w:val="00A27EB7"/>
    <w:rsid w:val="00A31138"/>
    <w:rsid w:val="00A33754"/>
    <w:rsid w:val="00A33BC8"/>
    <w:rsid w:val="00A34C6E"/>
    <w:rsid w:val="00A3535B"/>
    <w:rsid w:val="00A363A8"/>
    <w:rsid w:val="00A37B7D"/>
    <w:rsid w:val="00A4198E"/>
    <w:rsid w:val="00A41F88"/>
    <w:rsid w:val="00A422FE"/>
    <w:rsid w:val="00A4237E"/>
    <w:rsid w:val="00A424B1"/>
    <w:rsid w:val="00A474C0"/>
    <w:rsid w:val="00A504F4"/>
    <w:rsid w:val="00A508DA"/>
    <w:rsid w:val="00A54909"/>
    <w:rsid w:val="00A5590F"/>
    <w:rsid w:val="00A57979"/>
    <w:rsid w:val="00A644FD"/>
    <w:rsid w:val="00A654CC"/>
    <w:rsid w:val="00A67596"/>
    <w:rsid w:val="00A707A0"/>
    <w:rsid w:val="00A759DF"/>
    <w:rsid w:val="00A768DD"/>
    <w:rsid w:val="00A76E94"/>
    <w:rsid w:val="00A8597B"/>
    <w:rsid w:val="00A90507"/>
    <w:rsid w:val="00AA14D8"/>
    <w:rsid w:val="00AA3C97"/>
    <w:rsid w:val="00AA4FEC"/>
    <w:rsid w:val="00AA56E8"/>
    <w:rsid w:val="00AA63DD"/>
    <w:rsid w:val="00AA795E"/>
    <w:rsid w:val="00AB10DC"/>
    <w:rsid w:val="00AB6B06"/>
    <w:rsid w:val="00AB6FCD"/>
    <w:rsid w:val="00AC1CF8"/>
    <w:rsid w:val="00AC5647"/>
    <w:rsid w:val="00AC79D2"/>
    <w:rsid w:val="00AD3024"/>
    <w:rsid w:val="00AD6AF0"/>
    <w:rsid w:val="00AD7836"/>
    <w:rsid w:val="00AF3762"/>
    <w:rsid w:val="00AF4BE9"/>
    <w:rsid w:val="00AF7B2C"/>
    <w:rsid w:val="00B05D78"/>
    <w:rsid w:val="00B06802"/>
    <w:rsid w:val="00B1075A"/>
    <w:rsid w:val="00B11311"/>
    <w:rsid w:val="00B11C42"/>
    <w:rsid w:val="00B12F62"/>
    <w:rsid w:val="00B131F3"/>
    <w:rsid w:val="00B20011"/>
    <w:rsid w:val="00B201D5"/>
    <w:rsid w:val="00B202A1"/>
    <w:rsid w:val="00B20CA8"/>
    <w:rsid w:val="00B229A3"/>
    <w:rsid w:val="00B2513F"/>
    <w:rsid w:val="00B25C62"/>
    <w:rsid w:val="00B276EA"/>
    <w:rsid w:val="00B319AA"/>
    <w:rsid w:val="00B31EF3"/>
    <w:rsid w:val="00B401A3"/>
    <w:rsid w:val="00B42A81"/>
    <w:rsid w:val="00B42B9F"/>
    <w:rsid w:val="00B45F51"/>
    <w:rsid w:val="00B46A1A"/>
    <w:rsid w:val="00B47042"/>
    <w:rsid w:val="00B47654"/>
    <w:rsid w:val="00B52E15"/>
    <w:rsid w:val="00B57159"/>
    <w:rsid w:val="00B627EA"/>
    <w:rsid w:val="00B63443"/>
    <w:rsid w:val="00B64874"/>
    <w:rsid w:val="00B657DB"/>
    <w:rsid w:val="00B65F20"/>
    <w:rsid w:val="00B676A3"/>
    <w:rsid w:val="00B75D9E"/>
    <w:rsid w:val="00B8061C"/>
    <w:rsid w:val="00B832F1"/>
    <w:rsid w:val="00B85C08"/>
    <w:rsid w:val="00B86871"/>
    <w:rsid w:val="00B90514"/>
    <w:rsid w:val="00B91A89"/>
    <w:rsid w:val="00B9519C"/>
    <w:rsid w:val="00BA0700"/>
    <w:rsid w:val="00BA263B"/>
    <w:rsid w:val="00BA3FE9"/>
    <w:rsid w:val="00BA40D0"/>
    <w:rsid w:val="00BB02BE"/>
    <w:rsid w:val="00BB59C1"/>
    <w:rsid w:val="00BC27A8"/>
    <w:rsid w:val="00BC7021"/>
    <w:rsid w:val="00BD6D48"/>
    <w:rsid w:val="00BE692D"/>
    <w:rsid w:val="00BE7F1E"/>
    <w:rsid w:val="00BF2335"/>
    <w:rsid w:val="00BF7744"/>
    <w:rsid w:val="00C0207F"/>
    <w:rsid w:val="00C04B36"/>
    <w:rsid w:val="00C1131F"/>
    <w:rsid w:val="00C120B0"/>
    <w:rsid w:val="00C139D4"/>
    <w:rsid w:val="00C212FF"/>
    <w:rsid w:val="00C2170A"/>
    <w:rsid w:val="00C22627"/>
    <w:rsid w:val="00C2285C"/>
    <w:rsid w:val="00C25251"/>
    <w:rsid w:val="00C2559B"/>
    <w:rsid w:val="00C314D3"/>
    <w:rsid w:val="00C31F36"/>
    <w:rsid w:val="00C33361"/>
    <w:rsid w:val="00C33CBD"/>
    <w:rsid w:val="00C40197"/>
    <w:rsid w:val="00C4166A"/>
    <w:rsid w:val="00C44946"/>
    <w:rsid w:val="00C514F0"/>
    <w:rsid w:val="00C528F0"/>
    <w:rsid w:val="00C528FC"/>
    <w:rsid w:val="00C53FE5"/>
    <w:rsid w:val="00C543C8"/>
    <w:rsid w:val="00C62D6B"/>
    <w:rsid w:val="00C63DD8"/>
    <w:rsid w:val="00C63E88"/>
    <w:rsid w:val="00C658B0"/>
    <w:rsid w:val="00C72B40"/>
    <w:rsid w:val="00C75EDF"/>
    <w:rsid w:val="00C763B3"/>
    <w:rsid w:val="00C767CC"/>
    <w:rsid w:val="00C76B2A"/>
    <w:rsid w:val="00C82710"/>
    <w:rsid w:val="00C86B1C"/>
    <w:rsid w:val="00C9003E"/>
    <w:rsid w:val="00C93282"/>
    <w:rsid w:val="00C959D5"/>
    <w:rsid w:val="00CA2561"/>
    <w:rsid w:val="00CA3024"/>
    <w:rsid w:val="00CA58CF"/>
    <w:rsid w:val="00CB0A47"/>
    <w:rsid w:val="00CB0A88"/>
    <w:rsid w:val="00CB1D0B"/>
    <w:rsid w:val="00CB2455"/>
    <w:rsid w:val="00CB2E8F"/>
    <w:rsid w:val="00CB3FD5"/>
    <w:rsid w:val="00CB594F"/>
    <w:rsid w:val="00CC09B0"/>
    <w:rsid w:val="00CC0C57"/>
    <w:rsid w:val="00CC563C"/>
    <w:rsid w:val="00CC68DA"/>
    <w:rsid w:val="00CC7868"/>
    <w:rsid w:val="00CD0498"/>
    <w:rsid w:val="00CD1E7A"/>
    <w:rsid w:val="00CD381E"/>
    <w:rsid w:val="00CD57F5"/>
    <w:rsid w:val="00CE146B"/>
    <w:rsid w:val="00CE1FE1"/>
    <w:rsid w:val="00CE2B58"/>
    <w:rsid w:val="00CE3C9D"/>
    <w:rsid w:val="00CE4245"/>
    <w:rsid w:val="00CF10FA"/>
    <w:rsid w:val="00CF189A"/>
    <w:rsid w:val="00CF3960"/>
    <w:rsid w:val="00CF3992"/>
    <w:rsid w:val="00CF4886"/>
    <w:rsid w:val="00CF5829"/>
    <w:rsid w:val="00D003C3"/>
    <w:rsid w:val="00D014F6"/>
    <w:rsid w:val="00D015E3"/>
    <w:rsid w:val="00D079C1"/>
    <w:rsid w:val="00D10134"/>
    <w:rsid w:val="00D10E53"/>
    <w:rsid w:val="00D11B9C"/>
    <w:rsid w:val="00D12910"/>
    <w:rsid w:val="00D17C81"/>
    <w:rsid w:val="00D22A2C"/>
    <w:rsid w:val="00D234C9"/>
    <w:rsid w:val="00D3048A"/>
    <w:rsid w:val="00D31A5A"/>
    <w:rsid w:val="00D35A5A"/>
    <w:rsid w:val="00D35FF8"/>
    <w:rsid w:val="00D36893"/>
    <w:rsid w:val="00D374C9"/>
    <w:rsid w:val="00D421E9"/>
    <w:rsid w:val="00D42FBF"/>
    <w:rsid w:val="00D4719E"/>
    <w:rsid w:val="00D47D63"/>
    <w:rsid w:val="00D51E80"/>
    <w:rsid w:val="00D551E7"/>
    <w:rsid w:val="00D55B64"/>
    <w:rsid w:val="00D55B6C"/>
    <w:rsid w:val="00D56A40"/>
    <w:rsid w:val="00D60BF4"/>
    <w:rsid w:val="00D61097"/>
    <w:rsid w:val="00D611AE"/>
    <w:rsid w:val="00D64699"/>
    <w:rsid w:val="00D70203"/>
    <w:rsid w:val="00D72280"/>
    <w:rsid w:val="00D75564"/>
    <w:rsid w:val="00D81B13"/>
    <w:rsid w:val="00D83A94"/>
    <w:rsid w:val="00D84071"/>
    <w:rsid w:val="00D86289"/>
    <w:rsid w:val="00D87A10"/>
    <w:rsid w:val="00D92910"/>
    <w:rsid w:val="00D93B11"/>
    <w:rsid w:val="00D94FDC"/>
    <w:rsid w:val="00D95F63"/>
    <w:rsid w:val="00D96AF9"/>
    <w:rsid w:val="00D977FC"/>
    <w:rsid w:val="00DA13A8"/>
    <w:rsid w:val="00DA1C77"/>
    <w:rsid w:val="00DA3B6F"/>
    <w:rsid w:val="00DB1F28"/>
    <w:rsid w:val="00DB7DD5"/>
    <w:rsid w:val="00DC3DBB"/>
    <w:rsid w:val="00DC4F26"/>
    <w:rsid w:val="00DC4F62"/>
    <w:rsid w:val="00DC6D84"/>
    <w:rsid w:val="00DD080F"/>
    <w:rsid w:val="00DD2F0F"/>
    <w:rsid w:val="00DD408A"/>
    <w:rsid w:val="00DD5F80"/>
    <w:rsid w:val="00DE14CB"/>
    <w:rsid w:val="00DE1D9E"/>
    <w:rsid w:val="00DE2C82"/>
    <w:rsid w:val="00DE6D37"/>
    <w:rsid w:val="00DF1098"/>
    <w:rsid w:val="00DF2DC7"/>
    <w:rsid w:val="00DF45D5"/>
    <w:rsid w:val="00DF642F"/>
    <w:rsid w:val="00DF76B9"/>
    <w:rsid w:val="00E01CBB"/>
    <w:rsid w:val="00E03BA4"/>
    <w:rsid w:val="00E07F68"/>
    <w:rsid w:val="00E11DE1"/>
    <w:rsid w:val="00E14F7D"/>
    <w:rsid w:val="00E16EC9"/>
    <w:rsid w:val="00E20521"/>
    <w:rsid w:val="00E20B8A"/>
    <w:rsid w:val="00E225A6"/>
    <w:rsid w:val="00E25C10"/>
    <w:rsid w:val="00E27CB4"/>
    <w:rsid w:val="00E30251"/>
    <w:rsid w:val="00E318D1"/>
    <w:rsid w:val="00E32487"/>
    <w:rsid w:val="00E40FBD"/>
    <w:rsid w:val="00E4299A"/>
    <w:rsid w:val="00E42CD5"/>
    <w:rsid w:val="00E44DAF"/>
    <w:rsid w:val="00E519AC"/>
    <w:rsid w:val="00E549A1"/>
    <w:rsid w:val="00E550A2"/>
    <w:rsid w:val="00E56FF3"/>
    <w:rsid w:val="00E6739B"/>
    <w:rsid w:val="00E728FA"/>
    <w:rsid w:val="00E73605"/>
    <w:rsid w:val="00E76420"/>
    <w:rsid w:val="00E813BD"/>
    <w:rsid w:val="00E82727"/>
    <w:rsid w:val="00E82B01"/>
    <w:rsid w:val="00E956EB"/>
    <w:rsid w:val="00EA4B7A"/>
    <w:rsid w:val="00EA7385"/>
    <w:rsid w:val="00EA7565"/>
    <w:rsid w:val="00EA7774"/>
    <w:rsid w:val="00EB4447"/>
    <w:rsid w:val="00EC1528"/>
    <w:rsid w:val="00EC76EE"/>
    <w:rsid w:val="00EC7852"/>
    <w:rsid w:val="00ED1BA3"/>
    <w:rsid w:val="00ED5F0B"/>
    <w:rsid w:val="00EE37DB"/>
    <w:rsid w:val="00EE50BB"/>
    <w:rsid w:val="00EE7640"/>
    <w:rsid w:val="00EF0892"/>
    <w:rsid w:val="00EF31E3"/>
    <w:rsid w:val="00EF4A97"/>
    <w:rsid w:val="00F01147"/>
    <w:rsid w:val="00F02693"/>
    <w:rsid w:val="00F0354D"/>
    <w:rsid w:val="00F05730"/>
    <w:rsid w:val="00F12915"/>
    <w:rsid w:val="00F15A1B"/>
    <w:rsid w:val="00F165BE"/>
    <w:rsid w:val="00F200BA"/>
    <w:rsid w:val="00F24949"/>
    <w:rsid w:val="00F2626E"/>
    <w:rsid w:val="00F26891"/>
    <w:rsid w:val="00F30302"/>
    <w:rsid w:val="00F31AD3"/>
    <w:rsid w:val="00F33768"/>
    <w:rsid w:val="00F37144"/>
    <w:rsid w:val="00F405C1"/>
    <w:rsid w:val="00F45482"/>
    <w:rsid w:val="00F4550E"/>
    <w:rsid w:val="00F46005"/>
    <w:rsid w:val="00F4749C"/>
    <w:rsid w:val="00F51F29"/>
    <w:rsid w:val="00F5236D"/>
    <w:rsid w:val="00F52917"/>
    <w:rsid w:val="00F53310"/>
    <w:rsid w:val="00F627A8"/>
    <w:rsid w:val="00F63051"/>
    <w:rsid w:val="00F6380F"/>
    <w:rsid w:val="00F67A17"/>
    <w:rsid w:val="00F722E9"/>
    <w:rsid w:val="00F72628"/>
    <w:rsid w:val="00F73F3A"/>
    <w:rsid w:val="00F75195"/>
    <w:rsid w:val="00F851B1"/>
    <w:rsid w:val="00F86927"/>
    <w:rsid w:val="00F87F71"/>
    <w:rsid w:val="00F91CE0"/>
    <w:rsid w:val="00F94C08"/>
    <w:rsid w:val="00F95066"/>
    <w:rsid w:val="00FA2FE0"/>
    <w:rsid w:val="00FA7E3A"/>
    <w:rsid w:val="00FB0FFE"/>
    <w:rsid w:val="00FB27F9"/>
    <w:rsid w:val="00FB2FC7"/>
    <w:rsid w:val="00FB52C2"/>
    <w:rsid w:val="00FC5273"/>
    <w:rsid w:val="00FC6F49"/>
    <w:rsid w:val="00FD0137"/>
    <w:rsid w:val="00FD04D7"/>
    <w:rsid w:val="00FD258F"/>
    <w:rsid w:val="00FD5576"/>
    <w:rsid w:val="00FD6F13"/>
    <w:rsid w:val="00FD7BCA"/>
    <w:rsid w:val="00FE2BCE"/>
    <w:rsid w:val="00FE625F"/>
    <w:rsid w:val="00FE7EC4"/>
    <w:rsid w:val="00FF09EA"/>
    <w:rsid w:val="00FF3407"/>
    <w:rsid w:val="00FF4070"/>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2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61"/>
  </w:style>
  <w:style w:type="paragraph" w:styleId="Footer">
    <w:name w:val="footer"/>
    <w:basedOn w:val="Normal"/>
    <w:link w:val="FooterChar"/>
    <w:uiPriority w:val="99"/>
    <w:unhideWhenUsed/>
    <w:rsid w:val="00C3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61"/>
  </w:style>
  <w:style w:type="paragraph" w:styleId="BalloonText">
    <w:name w:val="Balloon Text"/>
    <w:basedOn w:val="Normal"/>
    <w:link w:val="BalloonTextChar"/>
    <w:uiPriority w:val="99"/>
    <w:semiHidden/>
    <w:unhideWhenUsed/>
    <w:rsid w:val="00C3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1"/>
    <w:rPr>
      <w:rFonts w:ascii="Tahoma" w:hAnsi="Tahoma" w:cs="Tahoma"/>
      <w:sz w:val="16"/>
      <w:szCs w:val="16"/>
    </w:rPr>
  </w:style>
  <w:style w:type="character" w:styleId="Hyperlink">
    <w:name w:val="Hyperlink"/>
    <w:basedOn w:val="DefaultParagraphFont"/>
    <w:uiPriority w:val="99"/>
    <w:unhideWhenUsed/>
    <w:rsid w:val="00E76420"/>
    <w:rPr>
      <w:color w:val="0000FF" w:themeColor="hyperlink"/>
      <w:u w:val="single"/>
    </w:rPr>
  </w:style>
  <w:style w:type="paragraph" w:styleId="ListParagraph">
    <w:name w:val="List Paragraph"/>
    <w:basedOn w:val="Normal"/>
    <w:uiPriority w:val="34"/>
    <w:qFormat/>
    <w:rsid w:val="00E76420"/>
    <w:pPr>
      <w:ind w:left="720"/>
      <w:contextualSpacing/>
    </w:pPr>
  </w:style>
  <w:style w:type="character" w:customStyle="1" w:styleId="Heading2Char">
    <w:name w:val="Heading 2 Char"/>
    <w:basedOn w:val="DefaultParagraphFont"/>
    <w:link w:val="Heading2"/>
    <w:uiPriority w:val="9"/>
    <w:rsid w:val="00C120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AA5"/>
    <w:rPr>
      <w:rFonts w:asciiTheme="majorHAnsi" w:eastAsiaTheme="majorEastAsia" w:hAnsiTheme="majorHAnsi" w:cstheme="majorBidi"/>
      <w:b/>
      <w:bCs/>
      <w:color w:val="4F81BD" w:themeColor="accent1"/>
    </w:rPr>
  </w:style>
  <w:style w:type="paragraph" w:customStyle="1" w:styleId="TableHeader1">
    <w:name w:val="TableHeader1"/>
    <w:basedOn w:val="Normal"/>
    <w:rsid w:val="00A27AA5"/>
    <w:pPr>
      <w:spacing w:after="0" w:line="240" w:lineRule="auto"/>
    </w:pPr>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F851B1"/>
    <w:rPr>
      <w:sz w:val="16"/>
      <w:szCs w:val="16"/>
    </w:rPr>
  </w:style>
  <w:style w:type="paragraph" w:styleId="CommentText">
    <w:name w:val="annotation text"/>
    <w:basedOn w:val="Normal"/>
    <w:link w:val="CommentTextChar"/>
    <w:uiPriority w:val="99"/>
    <w:unhideWhenUsed/>
    <w:rsid w:val="00F851B1"/>
    <w:pPr>
      <w:spacing w:after="0" w:line="240" w:lineRule="auto"/>
    </w:pPr>
    <w:rPr>
      <w:sz w:val="20"/>
      <w:szCs w:val="20"/>
    </w:rPr>
  </w:style>
  <w:style w:type="character" w:customStyle="1" w:styleId="CommentTextChar">
    <w:name w:val="Comment Text Char"/>
    <w:basedOn w:val="DefaultParagraphFont"/>
    <w:link w:val="CommentText"/>
    <w:uiPriority w:val="99"/>
    <w:rsid w:val="00F851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2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61"/>
  </w:style>
  <w:style w:type="paragraph" w:styleId="Footer">
    <w:name w:val="footer"/>
    <w:basedOn w:val="Normal"/>
    <w:link w:val="FooterChar"/>
    <w:uiPriority w:val="99"/>
    <w:unhideWhenUsed/>
    <w:rsid w:val="00C3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61"/>
  </w:style>
  <w:style w:type="paragraph" w:styleId="BalloonText">
    <w:name w:val="Balloon Text"/>
    <w:basedOn w:val="Normal"/>
    <w:link w:val="BalloonTextChar"/>
    <w:uiPriority w:val="99"/>
    <w:semiHidden/>
    <w:unhideWhenUsed/>
    <w:rsid w:val="00C3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1"/>
    <w:rPr>
      <w:rFonts w:ascii="Tahoma" w:hAnsi="Tahoma" w:cs="Tahoma"/>
      <w:sz w:val="16"/>
      <w:szCs w:val="16"/>
    </w:rPr>
  </w:style>
  <w:style w:type="character" w:styleId="Hyperlink">
    <w:name w:val="Hyperlink"/>
    <w:basedOn w:val="DefaultParagraphFont"/>
    <w:uiPriority w:val="99"/>
    <w:unhideWhenUsed/>
    <w:rsid w:val="00E76420"/>
    <w:rPr>
      <w:color w:val="0000FF" w:themeColor="hyperlink"/>
      <w:u w:val="single"/>
    </w:rPr>
  </w:style>
  <w:style w:type="paragraph" w:styleId="ListParagraph">
    <w:name w:val="List Paragraph"/>
    <w:basedOn w:val="Normal"/>
    <w:uiPriority w:val="34"/>
    <w:qFormat/>
    <w:rsid w:val="00E76420"/>
    <w:pPr>
      <w:ind w:left="720"/>
      <w:contextualSpacing/>
    </w:pPr>
  </w:style>
  <w:style w:type="character" w:customStyle="1" w:styleId="Heading2Char">
    <w:name w:val="Heading 2 Char"/>
    <w:basedOn w:val="DefaultParagraphFont"/>
    <w:link w:val="Heading2"/>
    <w:uiPriority w:val="9"/>
    <w:rsid w:val="00C120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AA5"/>
    <w:rPr>
      <w:rFonts w:asciiTheme="majorHAnsi" w:eastAsiaTheme="majorEastAsia" w:hAnsiTheme="majorHAnsi" w:cstheme="majorBidi"/>
      <w:b/>
      <w:bCs/>
      <w:color w:val="4F81BD" w:themeColor="accent1"/>
    </w:rPr>
  </w:style>
  <w:style w:type="paragraph" w:customStyle="1" w:styleId="TableHeader1">
    <w:name w:val="TableHeader1"/>
    <w:basedOn w:val="Normal"/>
    <w:rsid w:val="00A27AA5"/>
    <w:pPr>
      <w:spacing w:after="0" w:line="240" w:lineRule="auto"/>
    </w:pPr>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F851B1"/>
    <w:rPr>
      <w:sz w:val="16"/>
      <w:szCs w:val="16"/>
    </w:rPr>
  </w:style>
  <w:style w:type="paragraph" w:styleId="CommentText">
    <w:name w:val="annotation text"/>
    <w:basedOn w:val="Normal"/>
    <w:link w:val="CommentTextChar"/>
    <w:uiPriority w:val="99"/>
    <w:unhideWhenUsed/>
    <w:rsid w:val="00F851B1"/>
    <w:pPr>
      <w:spacing w:after="0" w:line="240" w:lineRule="auto"/>
    </w:pPr>
    <w:rPr>
      <w:sz w:val="20"/>
      <w:szCs w:val="20"/>
    </w:rPr>
  </w:style>
  <w:style w:type="character" w:customStyle="1" w:styleId="CommentTextChar">
    <w:name w:val="Comment Text Char"/>
    <w:basedOn w:val="DefaultParagraphFont"/>
    <w:link w:val="CommentText"/>
    <w:uiPriority w:val="99"/>
    <w:rsid w:val="00F851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6381">
      <w:bodyDiv w:val="1"/>
      <w:marLeft w:val="0"/>
      <w:marRight w:val="0"/>
      <w:marTop w:val="0"/>
      <w:marBottom w:val="0"/>
      <w:divBdr>
        <w:top w:val="none" w:sz="0" w:space="0" w:color="auto"/>
        <w:left w:val="none" w:sz="0" w:space="0" w:color="auto"/>
        <w:bottom w:val="none" w:sz="0" w:space="0" w:color="auto"/>
        <w:right w:val="none" w:sz="0" w:space="0" w:color="auto"/>
      </w:divBdr>
    </w:div>
    <w:div w:id="1046567867">
      <w:bodyDiv w:val="1"/>
      <w:marLeft w:val="0"/>
      <w:marRight w:val="0"/>
      <w:marTop w:val="0"/>
      <w:marBottom w:val="0"/>
      <w:divBdr>
        <w:top w:val="none" w:sz="0" w:space="0" w:color="auto"/>
        <w:left w:val="none" w:sz="0" w:space="0" w:color="auto"/>
        <w:bottom w:val="none" w:sz="0" w:space="0" w:color="auto"/>
        <w:right w:val="none" w:sz="0" w:space="0" w:color="auto"/>
      </w:divBdr>
    </w:div>
    <w:div w:id="1773239472">
      <w:bodyDiv w:val="1"/>
      <w:marLeft w:val="0"/>
      <w:marRight w:val="0"/>
      <w:marTop w:val="0"/>
      <w:marBottom w:val="0"/>
      <w:divBdr>
        <w:top w:val="none" w:sz="0" w:space="0" w:color="auto"/>
        <w:left w:val="none" w:sz="0" w:space="0" w:color="auto"/>
        <w:bottom w:val="none" w:sz="0" w:space="0" w:color="auto"/>
        <w:right w:val="none" w:sz="0" w:space="0" w:color="auto"/>
      </w:divBdr>
      <w:divsChild>
        <w:div w:id="278293">
          <w:marLeft w:val="0"/>
          <w:marRight w:val="0"/>
          <w:marTop w:val="0"/>
          <w:marBottom w:val="0"/>
          <w:divBdr>
            <w:top w:val="none" w:sz="0" w:space="0" w:color="auto"/>
            <w:left w:val="none" w:sz="0" w:space="0" w:color="auto"/>
            <w:bottom w:val="none" w:sz="0" w:space="0" w:color="auto"/>
            <w:right w:val="none" w:sz="0" w:space="0" w:color="auto"/>
          </w:divBdr>
        </w:div>
        <w:div w:id="4019077">
          <w:marLeft w:val="0"/>
          <w:marRight w:val="0"/>
          <w:marTop w:val="0"/>
          <w:marBottom w:val="0"/>
          <w:divBdr>
            <w:top w:val="none" w:sz="0" w:space="0" w:color="auto"/>
            <w:left w:val="none" w:sz="0" w:space="0" w:color="auto"/>
            <w:bottom w:val="none" w:sz="0" w:space="0" w:color="auto"/>
            <w:right w:val="none" w:sz="0" w:space="0" w:color="auto"/>
          </w:divBdr>
        </w:div>
        <w:div w:id="5330859">
          <w:marLeft w:val="0"/>
          <w:marRight w:val="0"/>
          <w:marTop w:val="0"/>
          <w:marBottom w:val="0"/>
          <w:divBdr>
            <w:top w:val="none" w:sz="0" w:space="0" w:color="auto"/>
            <w:left w:val="none" w:sz="0" w:space="0" w:color="auto"/>
            <w:bottom w:val="none" w:sz="0" w:space="0" w:color="auto"/>
            <w:right w:val="none" w:sz="0" w:space="0" w:color="auto"/>
          </w:divBdr>
        </w:div>
        <w:div w:id="5400363">
          <w:marLeft w:val="0"/>
          <w:marRight w:val="0"/>
          <w:marTop w:val="0"/>
          <w:marBottom w:val="0"/>
          <w:divBdr>
            <w:top w:val="none" w:sz="0" w:space="0" w:color="auto"/>
            <w:left w:val="none" w:sz="0" w:space="0" w:color="auto"/>
            <w:bottom w:val="none" w:sz="0" w:space="0" w:color="auto"/>
            <w:right w:val="none" w:sz="0" w:space="0" w:color="auto"/>
          </w:divBdr>
        </w:div>
        <w:div w:id="5404190">
          <w:marLeft w:val="0"/>
          <w:marRight w:val="0"/>
          <w:marTop w:val="0"/>
          <w:marBottom w:val="0"/>
          <w:divBdr>
            <w:top w:val="none" w:sz="0" w:space="0" w:color="auto"/>
            <w:left w:val="none" w:sz="0" w:space="0" w:color="auto"/>
            <w:bottom w:val="none" w:sz="0" w:space="0" w:color="auto"/>
            <w:right w:val="none" w:sz="0" w:space="0" w:color="auto"/>
          </w:divBdr>
        </w:div>
        <w:div w:id="13270042">
          <w:marLeft w:val="0"/>
          <w:marRight w:val="0"/>
          <w:marTop w:val="0"/>
          <w:marBottom w:val="0"/>
          <w:divBdr>
            <w:top w:val="none" w:sz="0" w:space="0" w:color="auto"/>
            <w:left w:val="none" w:sz="0" w:space="0" w:color="auto"/>
            <w:bottom w:val="none" w:sz="0" w:space="0" w:color="auto"/>
            <w:right w:val="none" w:sz="0" w:space="0" w:color="auto"/>
          </w:divBdr>
        </w:div>
        <w:div w:id="13725700">
          <w:marLeft w:val="0"/>
          <w:marRight w:val="0"/>
          <w:marTop w:val="0"/>
          <w:marBottom w:val="0"/>
          <w:divBdr>
            <w:top w:val="none" w:sz="0" w:space="0" w:color="auto"/>
            <w:left w:val="none" w:sz="0" w:space="0" w:color="auto"/>
            <w:bottom w:val="none" w:sz="0" w:space="0" w:color="auto"/>
            <w:right w:val="none" w:sz="0" w:space="0" w:color="auto"/>
          </w:divBdr>
        </w:div>
        <w:div w:id="14814010">
          <w:marLeft w:val="0"/>
          <w:marRight w:val="0"/>
          <w:marTop w:val="0"/>
          <w:marBottom w:val="0"/>
          <w:divBdr>
            <w:top w:val="none" w:sz="0" w:space="0" w:color="auto"/>
            <w:left w:val="none" w:sz="0" w:space="0" w:color="auto"/>
            <w:bottom w:val="none" w:sz="0" w:space="0" w:color="auto"/>
            <w:right w:val="none" w:sz="0" w:space="0" w:color="auto"/>
          </w:divBdr>
        </w:div>
        <w:div w:id="17857341">
          <w:marLeft w:val="0"/>
          <w:marRight w:val="0"/>
          <w:marTop w:val="0"/>
          <w:marBottom w:val="0"/>
          <w:divBdr>
            <w:top w:val="none" w:sz="0" w:space="0" w:color="auto"/>
            <w:left w:val="none" w:sz="0" w:space="0" w:color="auto"/>
            <w:bottom w:val="none" w:sz="0" w:space="0" w:color="auto"/>
            <w:right w:val="none" w:sz="0" w:space="0" w:color="auto"/>
          </w:divBdr>
        </w:div>
        <w:div w:id="19595821">
          <w:marLeft w:val="0"/>
          <w:marRight w:val="0"/>
          <w:marTop w:val="0"/>
          <w:marBottom w:val="0"/>
          <w:divBdr>
            <w:top w:val="none" w:sz="0" w:space="0" w:color="auto"/>
            <w:left w:val="none" w:sz="0" w:space="0" w:color="auto"/>
            <w:bottom w:val="none" w:sz="0" w:space="0" w:color="auto"/>
            <w:right w:val="none" w:sz="0" w:space="0" w:color="auto"/>
          </w:divBdr>
        </w:div>
        <w:div w:id="20710203">
          <w:marLeft w:val="0"/>
          <w:marRight w:val="0"/>
          <w:marTop w:val="0"/>
          <w:marBottom w:val="0"/>
          <w:divBdr>
            <w:top w:val="none" w:sz="0" w:space="0" w:color="auto"/>
            <w:left w:val="none" w:sz="0" w:space="0" w:color="auto"/>
            <w:bottom w:val="none" w:sz="0" w:space="0" w:color="auto"/>
            <w:right w:val="none" w:sz="0" w:space="0" w:color="auto"/>
          </w:divBdr>
        </w:div>
        <w:div w:id="23674165">
          <w:marLeft w:val="0"/>
          <w:marRight w:val="0"/>
          <w:marTop w:val="0"/>
          <w:marBottom w:val="0"/>
          <w:divBdr>
            <w:top w:val="none" w:sz="0" w:space="0" w:color="auto"/>
            <w:left w:val="none" w:sz="0" w:space="0" w:color="auto"/>
            <w:bottom w:val="none" w:sz="0" w:space="0" w:color="auto"/>
            <w:right w:val="none" w:sz="0" w:space="0" w:color="auto"/>
          </w:divBdr>
        </w:div>
        <w:div w:id="28455921">
          <w:marLeft w:val="0"/>
          <w:marRight w:val="0"/>
          <w:marTop w:val="0"/>
          <w:marBottom w:val="0"/>
          <w:divBdr>
            <w:top w:val="none" w:sz="0" w:space="0" w:color="auto"/>
            <w:left w:val="none" w:sz="0" w:space="0" w:color="auto"/>
            <w:bottom w:val="none" w:sz="0" w:space="0" w:color="auto"/>
            <w:right w:val="none" w:sz="0" w:space="0" w:color="auto"/>
          </w:divBdr>
        </w:div>
        <w:div w:id="31734714">
          <w:marLeft w:val="0"/>
          <w:marRight w:val="0"/>
          <w:marTop w:val="0"/>
          <w:marBottom w:val="0"/>
          <w:divBdr>
            <w:top w:val="none" w:sz="0" w:space="0" w:color="auto"/>
            <w:left w:val="none" w:sz="0" w:space="0" w:color="auto"/>
            <w:bottom w:val="none" w:sz="0" w:space="0" w:color="auto"/>
            <w:right w:val="none" w:sz="0" w:space="0" w:color="auto"/>
          </w:divBdr>
        </w:div>
        <w:div w:id="34089007">
          <w:marLeft w:val="0"/>
          <w:marRight w:val="0"/>
          <w:marTop w:val="0"/>
          <w:marBottom w:val="0"/>
          <w:divBdr>
            <w:top w:val="none" w:sz="0" w:space="0" w:color="auto"/>
            <w:left w:val="none" w:sz="0" w:space="0" w:color="auto"/>
            <w:bottom w:val="none" w:sz="0" w:space="0" w:color="auto"/>
            <w:right w:val="none" w:sz="0" w:space="0" w:color="auto"/>
          </w:divBdr>
        </w:div>
        <w:div w:id="37630870">
          <w:marLeft w:val="0"/>
          <w:marRight w:val="0"/>
          <w:marTop w:val="0"/>
          <w:marBottom w:val="0"/>
          <w:divBdr>
            <w:top w:val="none" w:sz="0" w:space="0" w:color="auto"/>
            <w:left w:val="none" w:sz="0" w:space="0" w:color="auto"/>
            <w:bottom w:val="none" w:sz="0" w:space="0" w:color="auto"/>
            <w:right w:val="none" w:sz="0" w:space="0" w:color="auto"/>
          </w:divBdr>
        </w:div>
        <w:div w:id="43259016">
          <w:marLeft w:val="0"/>
          <w:marRight w:val="0"/>
          <w:marTop w:val="0"/>
          <w:marBottom w:val="0"/>
          <w:divBdr>
            <w:top w:val="none" w:sz="0" w:space="0" w:color="auto"/>
            <w:left w:val="none" w:sz="0" w:space="0" w:color="auto"/>
            <w:bottom w:val="none" w:sz="0" w:space="0" w:color="auto"/>
            <w:right w:val="none" w:sz="0" w:space="0" w:color="auto"/>
          </w:divBdr>
        </w:div>
        <w:div w:id="44372830">
          <w:marLeft w:val="0"/>
          <w:marRight w:val="0"/>
          <w:marTop w:val="0"/>
          <w:marBottom w:val="0"/>
          <w:divBdr>
            <w:top w:val="none" w:sz="0" w:space="0" w:color="auto"/>
            <w:left w:val="none" w:sz="0" w:space="0" w:color="auto"/>
            <w:bottom w:val="none" w:sz="0" w:space="0" w:color="auto"/>
            <w:right w:val="none" w:sz="0" w:space="0" w:color="auto"/>
          </w:divBdr>
        </w:div>
        <w:div w:id="47190224">
          <w:marLeft w:val="0"/>
          <w:marRight w:val="0"/>
          <w:marTop w:val="0"/>
          <w:marBottom w:val="0"/>
          <w:divBdr>
            <w:top w:val="none" w:sz="0" w:space="0" w:color="auto"/>
            <w:left w:val="none" w:sz="0" w:space="0" w:color="auto"/>
            <w:bottom w:val="none" w:sz="0" w:space="0" w:color="auto"/>
            <w:right w:val="none" w:sz="0" w:space="0" w:color="auto"/>
          </w:divBdr>
        </w:div>
        <w:div w:id="49961069">
          <w:marLeft w:val="0"/>
          <w:marRight w:val="0"/>
          <w:marTop w:val="0"/>
          <w:marBottom w:val="0"/>
          <w:divBdr>
            <w:top w:val="none" w:sz="0" w:space="0" w:color="auto"/>
            <w:left w:val="none" w:sz="0" w:space="0" w:color="auto"/>
            <w:bottom w:val="none" w:sz="0" w:space="0" w:color="auto"/>
            <w:right w:val="none" w:sz="0" w:space="0" w:color="auto"/>
          </w:divBdr>
        </w:div>
        <w:div w:id="56368447">
          <w:marLeft w:val="0"/>
          <w:marRight w:val="0"/>
          <w:marTop w:val="0"/>
          <w:marBottom w:val="0"/>
          <w:divBdr>
            <w:top w:val="none" w:sz="0" w:space="0" w:color="auto"/>
            <w:left w:val="none" w:sz="0" w:space="0" w:color="auto"/>
            <w:bottom w:val="none" w:sz="0" w:space="0" w:color="auto"/>
            <w:right w:val="none" w:sz="0" w:space="0" w:color="auto"/>
          </w:divBdr>
        </w:div>
        <w:div w:id="64960925">
          <w:marLeft w:val="0"/>
          <w:marRight w:val="0"/>
          <w:marTop w:val="0"/>
          <w:marBottom w:val="0"/>
          <w:divBdr>
            <w:top w:val="none" w:sz="0" w:space="0" w:color="auto"/>
            <w:left w:val="none" w:sz="0" w:space="0" w:color="auto"/>
            <w:bottom w:val="none" w:sz="0" w:space="0" w:color="auto"/>
            <w:right w:val="none" w:sz="0" w:space="0" w:color="auto"/>
          </w:divBdr>
        </w:div>
        <w:div w:id="65617073">
          <w:marLeft w:val="0"/>
          <w:marRight w:val="0"/>
          <w:marTop w:val="0"/>
          <w:marBottom w:val="0"/>
          <w:divBdr>
            <w:top w:val="none" w:sz="0" w:space="0" w:color="auto"/>
            <w:left w:val="none" w:sz="0" w:space="0" w:color="auto"/>
            <w:bottom w:val="none" w:sz="0" w:space="0" w:color="auto"/>
            <w:right w:val="none" w:sz="0" w:space="0" w:color="auto"/>
          </w:divBdr>
        </w:div>
        <w:div w:id="66389151">
          <w:marLeft w:val="0"/>
          <w:marRight w:val="0"/>
          <w:marTop w:val="0"/>
          <w:marBottom w:val="0"/>
          <w:divBdr>
            <w:top w:val="none" w:sz="0" w:space="0" w:color="auto"/>
            <w:left w:val="none" w:sz="0" w:space="0" w:color="auto"/>
            <w:bottom w:val="none" w:sz="0" w:space="0" w:color="auto"/>
            <w:right w:val="none" w:sz="0" w:space="0" w:color="auto"/>
          </w:divBdr>
        </w:div>
        <w:div w:id="68697242">
          <w:marLeft w:val="0"/>
          <w:marRight w:val="0"/>
          <w:marTop w:val="0"/>
          <w:marBottom w:val="0"/>
          <w:divBdr>
            <w:top w:val="none" w:sz="0" w:space="0" w:color="auto"/>
            <w:left w:val="none" w:sz="0" w:space="0" w:color="auto"/>
            <w:bottom w:val="none" w:sz="0" w:space="0" w:color="auto"/>
            <w:right w:val="none" w:sz="0" w:space="0" w:color="auto"/>
          </w:divBdr>
        </w:div>
        <w:div w:id="70472724">
          <w:marLeft w:val="0"/>
          <w:marRight w:val="0"/>
          <w:marTop w:val="0"/>
          <w:marBottom w:val="0"/>
          <w:divBdr>
            <w:top w:val="none" w:sz="0" w:space="0" w:color="auto"/>
            <w:left w:val="none" w:sz="0" w:space="0" w:color="auto"/>
            <w:bottom w:val="none" w:sz="0" w:space="0" w:color="auto"/>
            <w:right w:val="none" w:sz="0" w:space="0" w:color="auto"/>
          </w:divBdr>
        </w:div>
        <w:div w:id="70587510">
          <w:marLeft w:val="0"/>
          <w:marRight w:val="0"/>
          <w:marTop w:val="0"/>
          <w:marBottom w:val="0"/>
          <w:divBdr>
            <w:top w:val="none" w:sz="0" w:space="0" w:color="auto"/>
            <w:left w:val="none" w:sz="0" w:space="0" w:color="auto"/>
            <w:bottom w:val="none" w:sz="0" w:space="0" w:color="auto"/>
            <w:right w:val="none" w:sz="0" w:space="0" w:color="auto"/>
          </w:divBdr>
        </w:div>
        <w:div w:id="72508631">
          <w:marLeft w:val="0"/>
          <w:marRight w:val="0"/>
          <w:marTop w:val="0"/>
          <w:marBottom w:val="0"/>
          <w:divBdr>
            <w:top w:val="none" w:sz="0" w:space="0" w:color="auto"/>
            <w:left w:val="none" w:sz="0" w:space="0" w:color="auto"/>
            <w:bottom w:val="none" w:sz="0" w:space="0" w:color="auto"/>
            <w:right w:val="none" w:sz="0" w:space="0" w:color="auto"/>
          </w:divBdr>
        </w:div>
        <w:div w:id="73285491">
          <w:marLeft w:val="0"/>
          <w:marRight w:val="0"/>
          <w:marTop w:val="0"/>
          <w:marBottom w:val="0"/>
          <w:divBdr>
            <w:top w:val="none" w:sz="0" w:space="0" w:color="auto"/>
            <w:left w:val="none" w:sz="0" w:space="0" w:color="auto"/>
            <w:bottom w:val="none" w:sz="0" w:space="0" w:color="auto"/>
            <w:right w:val="none" w:sz="0" w:space="0" w:color="auto"/>
          </w:divBdr>
        </w:div>
        <w:div w:id="77756049">
          <w:marLeft w:val="0"/>
          <w:marRight w:val="0"/>
          <w:marTop w:val="0"/>
          <w:marBottom w:val="0"/>
          <w:divBdr>
            <w:top w:val="none" w:sz="0" w:space="0" w:color="auto"/>
            <w:left w:val="none" w:sz="0" w:space="0" w:color="auto"/>
            <w:bottom w:val="none" w:sz="0" w:space="0" w:color="auto"/>
            <w:right w:val="none" w:sz="0" w:space="0" w:color="auto"/>
          </w:divBdr>
        </w:div>
        <w:div w:id="79984505">
          <w:marLeft w:val="0"/>
          <w:marRight w:val="0"/>
          <w:marTop w:val="0"/>
          <w:marBottom w:val="0"/>
          <w:divBdr>
            <w:top w:val="none" w:sz="0" w:space="0" w:color="auto"/>
            <w:left w:val="none" w:sz="0" w:space="0" w:color="auto"/>
            <w:bottom w:val="none" w:sz="0" w:space="0" w:color="auto"/>
            <w:right w:val="none" w:sz="0" w:space="0" w:color="auto"/>
          </w:divBdr>
        </w:div>
        <w:div w:id="88546210">
          <w:marLeft w:val="0"/>
          <w:marRight w:val="0"/>
          <w:marTop w:val="0"/>
          <w:marBottom w:val="0"/>
          <w:divBdr>
            <w:top w:val="none" w:sz="0" w:space="0" w:color="auto"/>
            <w:left w:val="none" w:sz="0" w:space="0" w:color="auto"/>
            <w:bottom w:val="none" w:sz="0" w:space="0" w:color="auto"/>
            <w:right w:val="none" w:sz="0" w:space="0" w:color="auto"/>
          </w:divBdr>
        </w:div>
        <w:div w:id="89740283">
          <w:marLeft w:val="0"/>
          <w:marRight w:val="0"/>
          <w:marTop w:val="0"/>
          <w:marBottom w:val="0"/>
          <w:divBdr>
            <w:top w:val="none" w:sz="0" w:space="0" w:color="auto"/>
            <w:left w:val="none" w:sz="0" w:space="0" w:color="auto"/>
            <w:bottom w:val="none" w:sz="0" w:space="0" w:color="auto"/>
            <w:right w:val="none" w:sz="0" w:space="0" w:color="auto"/>
          </w:divBdr>
        </w:div>
        <w:div w:id="94834208">
          <w:marLeft w:val="0"/>
          <w:marRight w:val="0"/>
          <w:marTop w:val="0"/>
          <w:marBottom w:val="0"/>
          <w:divBdr>
            <w:top w:val="none" w:sz="0" w:space="0" w:color="auto"/>
            <w:left w:val="none" w:sz="0" w:space="0" w:color="auto"/>
            <w:bottom w:val="none" w:sz="0" w:space="0" w:color="auto"/>
            <w:right w:val="none" w:sz="0" w:space="0" w:color="auto"/>
          </w:divBdr>
        </w:div>
        <w:div w:id="96341127">
          <w:marLeft w:val="0"/>
          <w:marRight w:val="0"/>
          <w:marTop w:val="0"/>
          <w:marBottom w:val="0"/>
          <w:divBdr>
            <w:top w:val="none" w:sz="0" w:space="0" w:color="auto"/>
            <w:left w:val="none" w:sz="0" w:space="0" w:color="auto"/>
            <w:bottom w:val="none" w:sz="0" w:space="0" w:color="auto"/>
            <w:right w:val="none" w:sz="0" w:space="0" w:color="auto"/>
          </w:divBdr>
        </w:div>
        <w:div w:id="99686048">
          <w:marLeft w:val="0"/>
          <w:marRight w:val="0"/>
          <w:marTop w:val="0"/>
          <w:marBottom w:val="0"/>
          <w:divBdr>
            <w:top w:val="none" w:sz="0" w:space="0" w:color="auto"/>
            <w:left w:val="none" w:sz="0" w:space="0" w:color="auto"/>
            <w:bottom w:val="none" w:sz="0" w:space="0" w:color="auto"/>
            <w:right w:val="none" w:sz="0" w:space="0" w:color="auto"/>
          </w:divBdr>
        </w:div>
        <w:div w:id="100076197">
          <w:marLeft w:val="0"/>
          <w:marRight w:val="0"/>
          <w:marTop w:val="0"/>
          <w:marBottom w:val="0"/>
          <w:divBdr>
            <w:top w:val="none" w:sz="0" w:space="0" w:color="auto"/>
            <w:left w:val="none" w:sz="0" w:space="0" w:color="auto"/>
            <w:bottom w:val="none" w:sz="0" w:space="0" w:color="auto"/>
            <w:right w:val="none" w:sz="0" w:space="0" w:color="auto"/>
          </w:divBdr>
        </w:div>
        <w:div w:id="103692251">
          <w:marLeft w:val="0"/>
          <w:marRight w:val="0"/>
          <w:marTop w:val="0"/>
          <w:marBottom w:val="0"/>
          <w:divBdr>
            <w:top w:val="none" w:sz="0" w:space="0" w:color="auto"/>
            <w:left w:val="none" w:sz="0" w:space="0" w:color="auto"/>
            <w:bottom w:val="none" w:sz="0" w:space="0" w:color="auto"/>
            <w:right w:val="none" w:sz="0" w:space="0" w:color="auto"/>
          </w:divBdr>
        </w:div>
        <w:div w:id="105318507">
          <w:marLeft w:val="0"/>
          <w:marRight w:val="0"/>
          <w:marTop w:val="0"/>
          <w:marBottom w:val="0"/>
          <w:divBdr>
            <w:top w:val="none" w:sz="0" w:space="0" w:color="auto"/>
            <w:left w:val="none" w:sz="0" w:space="0" w:color="auto"/>
            <w:bottom w:val="none" w:sz="0" w:space="0" w:color="auto"/>
            <w:right w:val="none" w:sz="0" w:space="0" w:color="auto"/>
          </w:divBdr>
        </w:div>
        <w:div w:id="107285318">
          <w:marLeft w:val="0"/>
          <w:marRight w:val="0"/>
          <w:marTop w:val="0"/>
          <w:marBottom w:val="0"/>
          <w:divBdr>
            <w:top w:val="none" w:sz="0" w:space="0" w:color="auto"/>
            <w:left w:val="none" w:sz="0" w:space="0" w:color="auto"/>
            <w:bottom w:val="none" w:sz="0" w:space="0" w:color="auto"/>
            <w:right w:val="none" w:sz="0" w:space="0" w:color="auto"/>
          </w:divBdr>
        </w:div>
        <w:div w:id="107547481">
          <w:marLeft w:val="0"/>
          <w:marRight w:val="0"/>
          <w:marTop w:val="0"/>
          <w:marBottom w:val="0"/>
          <w:divBdr>
            <w:top w:val="none" w:sz="0" w:space="0" w:color="auto"/>
            <w:left w:val="none" w:sz="0" w:space="0" w:color="auto"/>
            <w:bottom w:val="none" w:sz="0" w:space="0" w:color="auto"/>
            <w:right w:val="none" w:sz="0" w:space="0" w:color="auto"/>
          </w:divBdr>
        </w:div>
        <w:div w:id="108159381">
          <w:marLeft w:val="0"/>
          <w:marRight w:val="0"/>
          <w:marTop w:val="0"/>
          <w:marBottom w:val="0"/>
          <w:divBdr>
            <w:top w:val="none" w:sz="0" w:space="0" w:color="auto"/>
            <w:left w:val="none" w:sz="0" w:space="0" w:color="auto"/>
            <w:bottom w:val="none" w:sz="0" w:space="0" w:color="auto"/>
            <w:right w:val="none" w:sz="0" w:space="0" w:color="auto"/>
          </w:divBdr>
        </w:div>
        <w:div w:id="117185636">
          <w:marLeft w:val="0"/>
          <w:marRight w:val="0"/>
          <w:marTop w:val="0"/>
          <w:marBottom w:val="0"/>
          <w:divBdr>
            <w:top w:val="none" w:sz="0" w:space="0" w:color="auto"/>
            <w:left w:val="none" w:sz="0" w:space="0" w:color="auto"/>
            <w:bottom w:val="none" w:sz="0" w:space="0" w:color="auto"/>
            <w:right w:val="none" w:sz="0" w:space="0" w:color="auto"/>
          </w:divBdr>
        </w:div>
        <w:div w:id="118646337">
          <w:marLeft w:val="0"/>
          <w:marRight w:val="0"/>
          <w:marTop w:val="0"/>
          <w:marBottom w:val="0"/>
          <w:divBdr>
            <w:top w:val="none" w:sz="0" w:space="0" w:color="auto"/>
            <w:left w:val="none" w:sz="0" w:space="0" w:color="auto"/>
            <w:bottom w:val="none" w:sz="0" w:space="0" w:color="auto"/>
            <w:right w:val="none" w:sz="0" w:space="0" w:color="auto"/>
          </w:divBdr>
        </w:div>
        <w:div w:id="121777517">
          <w:marLeft w:val="0"/>
          <w:marRight w:val="0"/>
          <w:marTop w:val="0"/>
          <w:marBottom w:val="0"/>
          <w:divBdr>
            <w:top w:val="none" w:sz="0" w:space="0" w:color="auto"/>
            <w:left w:val="none" w:sz="0" w:space="0" w:color="auto"/>
            <w:bottom w:val="none" w:sz="0" w:space="0" w:color="auto"/>
            <w:right w:val="none" w:sz="0" w:space="0" w:color="auto"/>
          </w:divBdr>
        </w:div>
        <w:div w:id="122817086">
          <w:marLeft w:val="0"/>
          <w:marRight w:val="0"/>
          <w:marTop w:val="0"/>
          <w:marBottom w:val="0"/>
          <w:divBdr>
            <w:top w:val="none" w:sz="0" w:space="0" w:color="auto"/>
            <w:left w:val="none" w:sz="0" w:space="0" w:color="auto"/>
            <w:bottom w:val="none" w:sz="0" w:space="0" w:color="auto"/>
            <w:right w:val="none" w:sz="0" w:space="0" w:color="auto"/>
          </w:divBdr>
        </w:div>
        <w:div w:id="123817023">
          <w:marLeft w:val="0"/>
          <w:marRight w:val="0"/>
          <w:marTop w:val="0"/>
          <w:marBottom w:val="0"/>
          <w:divBdr>
            <w:top w:val="none" w:sz="0" w:space="0" w:color="auto"/>
            <w:left w:val="none" w:sz="0" w:space="0" w:color="auto"/>
            <w:bottom w:val="none" w:sz="0" w:space="0" w:color="auto"/>
            <w:right w:val="none" w:sz="0" w:space="0" w:color="auto"/>
          </w:divBdr>
        </w:div>
        <w:div w:id="127431709">
          <w:marLeft w:val="0"/>
          <w:marRight w:val="0"/>
          <w:marTop w:val="0"/>
          <w:marBottom w:val="0"/>
          <w:divBdr>
            <w:top w:val="none" w:sz="0" w:space="0" w:color="auto"/>
            <w:left w:val="none" w:sz="0" w:space="0" w:color="auto"/>
            <w:bottom w:val="none" w:sz="0" w:space="0" w:color="auto"/>
            <w:right w:val="none" w:sz="0" w:space="0" w:color="auto"/>
          </w:divBdr>
        </w:div>
        <w:div w:id="141502787">
          <w:marLeft w:val="0"/>
          <w:marRight w:val="0"/>
          <w:marTop w:val="0"/>
          <w:marBottom w:val="0"/>
          <w:divBdr>
            <w:top w:val="none" w:sz="0" w:space="0" w:color="auto"/>
            <w:left w:val="none" w:sz="0" w:space="0" w:color="auto"/>
            <w:bottom w:val="none" w:sz="0" w:space="0" w:color="auto"/>
            <w:right w:val="none" w:sz="0" w:space="0" w:color="auto"/>
          </w:divBdr>
        </w:div>
        <w:div w:id="149568441">
          <w:marLeft w:val="0"/>
          <w:marRight w:val="0"/>
          <w:marTop w:val="0"/>
          <w:marBottom w:val="0"/>
          <w:divBdr>
            <w:top w:val="none" w:sz="0" w:space="0" w:color="auto"/>
            <w:left w:val="none" w:sz="0" w:space="0" w:color="auto"/>
            <w:bottom w:val="none" w:sz="0" w:space="0" w:color="auto"/>
            <w:right w:val="none" w:sz="0" w:space="0" w:color="auto"/>
          </w:divBdr>
        </w:div>
        <w:div w:id="155189308">
          <w:marLeft w:val="0"/>
          <w:marRight w:val="0"/>
          <w:marTop w:val="0"/>
          <w:marBottom w:val="0"/>
          <w:divBdr>
            <w:top w:val="none" w:sz="0" w:space="0" w:color="auto"/>
            <w:left w:val="none" w:sz="0" w:space="0" w:color="auto"/>
            <w:bottom w:val="none" w:sz="0" w:space="0" w:color="auto"/>
            <w:right w:val="none" w:sz="0" w:space="0" w:color="auto"/>
          </w:divBdr>
        </w:div>
        <w:div w:id="157773796">
          <w:marLeft w:val="0"/>
          <w:marRight w:val="0"/>
          <w:marTop w:val="0"/>
          <w:marBottom w:val="0"/>
          <w:divBdr>
            <w:top w:val="none" w:sz="0" w:space="0" w:color="auto"/>
            <w:left w:val="none" w:sz="0" w:space="0" w:color="auto"/>
            <w:bottom w:val="none" w:sz="0" w:space="0" w:color="auto"/>
            <w:right w:val="none" w:sz="0" w:space="0" w:color="auto"/>
          </w:divBdr>
        </w:div>
        <w:div w:id="160049995">
          <w:marLeft w:val="0"/>
          <w:marRight w:val="0"/>
          <w:marTop w:val="0"/>
          <w:marBottom w:val="0"/>
          <w:divBdr>
            <w:top w:val="none" w:sz="0" w:space="0" w:color="auto"/>
            <w:left w:val="none" w:sz="0" w:space="0" w:color="auto"/>
            <w:bottom w:val="none" w:sz="0" w:space="0" w:color="auto"/>
            <w:right w:val="none" w:sz="0" w:space="0" w:color="auto"/>
          </w:divBdr>
        </w:div>
        <w:div w:id="160319935">
          <w:marLeft w:val="0"/>
          <w:marRight w:val="0"/>
          <w:marTop w:val="0"/>
          <w:marBottom w:val="0"/>
          <w:divBdr>
            <w:top w:val="none" w:sz="0" w:space="0" w:color="auto"/>
            <w:left w:val="none" w:sz="0" w:space="0" w:color="auto"/>
            <w:bottom w:val="none" w:sz="0" w:space="0" w:color="auto"/>
            <w:right w:val="none" w:sz="0" w:space="0" w:color="auto"/>
          </w:divBdr>
        </w:div>
        <w:div w:id="160967896">
          <w:marLeft w:val="0"/>
          <w:marRight w:val="0"/>
          <w:marTop w:val="0"/>
          <w:marBottom w:val="0"/>
          <w:divBdr>
            <w:top w:val="none" w:sz="0" w:space="0" w:color="auto"/>
            <w:left w:val="none" w:sz="0" w:space="0" w:color="auto"/>
            <w:bottom w:val="none" w:sz="0" w:space="0" w:color="auto"/>
            <w:right w:val="none" w:sz="0" w:space="0" w:color="auto"/>
          </w:divBdr>
        </w:div>
        <w:div w:id="163057647">
          <w:marLeft w:val="0"/>
          <w:marRight w:val="0"/>
          <w:marTop w:val="0"/>
          <w:marBottom w:val="0"/>
          <w:divBdr>
            <w:top w:val="none" w:sz="0" w:space="0" w:color="auto"/>
            <w:left w:val="none" w:sz="0" w:space="0" w:color="auto"/>
            <w:bottom w:val="none" w:sz="0" w:space="0" w:color="auto"/>
            <w:right w:val="none" w:sz="0" w:space="0" w:color="auto"/>
          </w:divBdr>
        </w:div>
        <w:div w:id="166749159">
          <w:marLeft w:val="0"/>
          <w:marRight w:val="0"/>
          <w:marTop w:val="0"/>
          <w:marBottom w:val="0"/>
          <w:divBdr>
            <w:top w:val="none" w:sz="0" w:space="0" w:color="auto"/>
            <w:left w:val="none" w:sz="0" w:space="0" w:color="auto"/>
            <w:bottom w:val="none" w:sz="0" w:space="0" w:color="auto"/>
            <w:right w:val="none" w:sz="0" w:space="0" w:color="auto"/>
          </w:divBdr>
        </w:div>
        <w:div w:id="168954513">
          <w:marLeft w:val="0"/>
          <w:marRight w:val="0"/>
          <w:marTop w:val="0"/>
          <w:marBottom w:val="0"/>
          <w:divBdr>
            <w:top w:val="none" w:sz="0" w:space="0" w:color="auto"/>
            <w:left w:val="none" w:sz="0" w:space="0" w:color="auto"/>
            <w:bottom w:val="none" w:sz="0" w:space="0" w:color="auto"/>
            <w:right w:val="none" w:sz="0" w:space="0" w:color="auto"/>
          </w:divBdr>
        </w:div>
        <w:div w:id="169413106">
          <w:marLeft w:val="0"/>
          <w:marRight w:val="0"/>
          <w:marTop w:val="0"/>
          <w:marBottom w:val="0"/>
          <w:divBdr>
            <w:top w:val="none" w:sz="0" w:space="0" w:color="auto"/>
            <w:left w:val="none" w:sz="0" w:space="0" w:color="auto"/>
            <w:bottom w:val="none" w:sz="0" w:space="0" w:color="auto"/>
            <w:right w:val="none" w:sz="0" w:space="0" w:color="auto"/>
          </w:divBdr>
        </w:div>
        <w:div w:id="171192017">
          <w:marLeft w:val="0"/>
          <w:marRight w:val="0"/>
          <w:marTop w:val="0"/>
          <w:marBottom w:val="0"/>
          <w:divBdr>
            <w:top w:val="none" w:sz="0" w:space="0" w:color="auto"/>
            <w:left w:val="none" w:sz="0" w:space="0" w:color="auto"/>
            <w:bottom w:val="none" w:sz="0" w:space="0" w:color="auto"/>
            <w:right w:val="none" w:sz="0" w:space="0" w:color="auto"/>
          </w:divBdr>
        </w:div>
        <w:div w:id="173611282">
          <w:marLeft w:val="0"/>
          <w:marRight w:val="0"/>
          <w:marTop w:val="0"/>
          <w:marBottom w:val="0"/>
          <w:divBdr>
            <w:top w:val="none" w:sz="0" w:space="0" w:color="auto"/>
            <w:left w:val="none" w:sz="0" w:space="0" w:color="auto"/>
            <w:bottom w:val="none" w:sz="0" w:space="0" w:color="auto"/>
            <w:right w:val="none" w:sz="0" w:space="0" w:color="auto"/>
          </w:divBdr>
        </w:div>
        <w:div w:id="174341774">
          <w:marLeft w:val="0"/>
          <w:marRight w:val="0"/>
          <w:marTop w:val="0"/>
          <w:marBottom w:val="0"/>
          <w:divBdr>
            <w:top w:val="none" w:sz="0" w:space="0" w:color="auto"/>
            <w:left w:val="none" w:sz="0" w:space="0" w:color="auto"/>
            <w:bottom w:val="none" w:sz="0" w:space="0" w:color="auto"/>
            <w:right w:val="none" w:sz="0" w:space="0" w:color="auto"/>
          </w:divBdr>
        </w:div>
        <w:div w:id="180897785">
          <w:marLeft w:val="0"/>
          <w:marRight w:val="0"/>
          <w:marTop w:val="0"/>
          <w:marBottom w:val="0"/>
          <w:divBdr>
            <w:top w:val="none" w:sz="0" w:space="0" w:color="auto"/>
            <w:left w:val="none" w:sz="0" w:space="0" w:color="auto"/>
            <w:bottom w:val="none" w:sz="0" w:space="0" w:color="auto"/>
            <w:right w:val="none" w:sz="0" w:space="0" w:color="auto"/>
          </w:divBdr>
        </w:div>
        <w:div w:id="181475391">
          <w:marLeft w:val="0"/>
          <w:marRight w:val="0"/>
          <w:marTop w:val="0"/>
          <w:marBottom w:val="0"/>
          <w:divBdr>
            <w:top w:val="none" w:sz="0" w:space="0" w:color="auto"/>
            <w:left w:val="none" w:sz="0" w:space="0" w:color="auto"/>
            <w:bottom w:val="none" w:sz="0" w:space="0" w:color="auto"/>
            <w:right w:val="none" w:sz="0" w:space="0" w:color="auto"/>
          </w:divBdr>
        </w:div>
        <w:div w:id="184179836">
          <w:marLeft w:val="0"/>
          <w:marRight w:val="0"/>
          <w:marTop w:val="0"/>
          <w:marBottom w:val="0"/>
          <w:divBdr>
            <w:top w:val="none" w:sz="0" w:space="0" w:color="auto"/>
            <w:left w:val="none" w:sz="0" w:space="0" w:color="auto"/>
            <w:bottom w:val="none" w:sz="0" w:space="0" w:color="auto"/>
            <w:right w:val="none" w:sz="0" w:space="0" w:color="auto"/>
          </w:divBdr>
        </w:div>
        <w:div w:id="188809313">
          <w:marLeft w:val="0"/>
          <w:marRight w:val="0"/>
          <w:marTop w:val="0"/>
          <w:marBottom w:val="0"/>
          <w:divBdr>
            <w:top w:val="none" w:sz="0" w:space="0" w:color="auto"/>
            <w:left w:val="none" w:sz="0" w:space="0" w:color="auto"/>
            <w:bottom w:val="none" w:sz="0" w:space="0" w:color="auto"/>
            <w:right w:val="none" w:sz="0" w:space="0" w:color="auto"/>
          </w:divBdr>
        </w:div>
        <w:div w:id="188953202">
          <w:marLeft w:val="0"/>
          <w:marRight w:val="0"/>
          <w:marTop w:val="0"/>
          <w:marBottom w:val="0"/>
          <w:divBdr>
            <w:top w:val="none" w:sz="0" w:space="0" w:color="auto"/>
            <w:left w:val="none" w:sz="0" w:space="0" w:color="auto"/>
            <w:bottom w:val="none" w:sz="0" w:space="0" w:color="auto"/>
            <w:right w:val="none" w:sz="0" w:space="0" w:color="auto"/>
          </w:divBdr>
        </w:div>
        <w:div w:id="191504018">
          <w:marLeft w:val="0"/>
          <w:marRight w:val="0"/>
          <w:marTop w:val="0"/>
          <w:marBottom w:val="0"/>
          <w:divBdr>
            <w:top w:val="none" w:sz="0" w:space="0" w:color="auto"/>
            <w:left w:val="none" w:sz="0" w:space="0" w:color="auto"/>
            <w:bottom w:val="none" w:sz="0" w:space="0" w:color="auto"/>
            <w:right w:val="none" w:sz="0" w:space="0" w:color="auto"/>
          </w:divBdr>
        </w:div>
        <w:div w:id="192156137">
          <w:marLeft w:val="0"/>
          <w:marRight w:val="0"/>
          <w:marTop w:val="0"/>
          <w:marBottom w:val="0"/>
          <w:divBdr>
            <w:top w:val="none" w:sz="0" w:space="0" w:color="auto"/>
            <w:left w:val="none" w:sz="0" w:space="0" w:color="auto"/>
            <w:bottom w:val="none" w:sz="0" w:space="0" w:color="auto"/>
            <w:right w:val="none" w:sz="0" w:space="0" w:color="auto"/>
          </w:divBdr>
        </w:div>
        <w:div w:id="193081282">
          <w:marLeft w:val="0"/>
          <w:marRight w:val="0"/>
          <w:marTop w:val="0"/>
          <w:marBottom w:val="0"/>
          <w:divBdr>
            <w:top w:val="none" w:sz="0" w:space="0" w:color="auto"/>
            <w:left w:val="none" w:sz="0" w:space="0" w:color="auto"/>
            <w:bottom w:val="none" w:sz="0" w:space="0" w:color="auto"/>
            <w:right w:val="none" w:sz="0" w:space="0" w:color="auto"/>
          </w:divBdr>
        </w:div>
        <w:div w:id="196356633">
          <w:marLeft w:val="0"/>
          <w:marRight w:val="0"/>
          <w:marTop w:val="0"/>
          <w:marBottom w:val="0"/>
          <w:divBdr>
            <w:top w:val="none" w:sz="0" w:space="0" w:color="auto"/>
            <w:left w:val="none" w:sz="0" w:space="0" w:color="auto"/>
            <w:bottom w:val="none" w:sz="0" w:space="0" w:color="auto"/>
            <w:right w:val="none" w:sz="0" w:space="0" w:color="auto"/>
          </w:divBdr>
        </w:div>
        <w:div w:id="197402492">
          <w:marLeft w:val="0"/>
          <w:marRight w:val="0"/>
          <w:marTop w:val="0"/>
          <w:marBottom w:val="0"/>
          <w:divBdr>
            <w:top w:val="none" w:sz="0" w:space="0" w:color="auto"/>
            <w:left w:val="none" w:sz="0" w:space="0" w:color="auto"/>
            <w:bottom w:val="none" w:sz="0" w:space="0" w:color="auto"/>
            <w:right w:val="none" w:sz="0" w:space="0" w:color="auto"/>
          </w:divBdr>
        </w:div>
        <w:div w:id="200020746">
          <w:marLeft w:val="0"/>
          <w:marRight w:val="0"/>
          <w:marTop w:val="0"/>
          <w:marBottom w:val="0"/>
          <w:divBdr>
            <w:top w:val="none" w:sz="0" w:space="0" w:color="auto"/>
            <w:left w:val="none" w:sz="0" w:space="0" w:color="auto"/>
            <w:bottom w:val="none" w:sz="0" w:space="0" w:color="auto"/>
            <w:right w:val="none" w:sz="0" w:space="0" w:color="auto"/>
          </w:divBdr>
        </w:div>
        <w:div w:id="212039765">
          <w:marLeft w:val="0"/>
          <w:marRight w:val="0"/>
          <w:marTop w:val="0"/>
          <w:marBottom w:val="0"/>
          <w:divBdr>
            <w:top w:val="none" w:sz="0" w:space="0" w:color="auto"/>
            <w:left w:val="none" w:sz="0" w:space="0" w:color="auto"/>
            <w:bottom w:val="none" w:sz="0" w:space="0" w:color="auto"/>
            <w:right w:val="none" w:sz="0" w:space="0" w:color="auto"/>
          </w:divBdr>
        </w:div>
        <w:div w:id="215433252">
          <w:marLeft w:val="0"/>
          <w:marRight w:val="0"/>
          <w:marTop w:val="0"/>
          <w:marBottom w:val="0"/>
          <w:divBdr>
            <w:top w:val="none" w:sz="0" w:space="0" w:color="auto"/>
            <w:left w:val="none" w:sz="0" w:space="0" w:color="auto"/>
            <w:bottom w:val="none" w:sz="0" w:space="0" w:color="auto"/>
            <w:right w:val="none" w:sz="0" w:space="0" w:color="auto"/>
          </w:divBdr>
        </w:div>
        <w:div w:id="219101275">
          <w:marLeft w:val="0"/>
          <w:marRight w:val="0"/>
          <w:marTop w:val="0"/>
          <w:marBottom w:val="0"/>
          <w:divBdr>
            <w:top w:val="none" w:sz="0" w:space="0" w:color="auto"/>
            <w:left w:val="none" w:sz="0" w:space="0" w:color="auto"/>
            <w:bottom w:val="none" w:sz="0" w:space="0" w:color="auto"/>
            <w:right w:val="none" w:sz="0" w:space="0" w:color="auto"/>
          </w:divBdr>
        </w:div>
        <w:div w:id="219218552">
          <w:marLeft w:val="0"/>
          <w:marRight w:val="0"/>
          <w:marTop w:val="0"/>
          <w:marBottom w:val="0"/>
          <w:divBdr>
            <w:top w:val="none" w:sz="0" w:space="0" w:color="auto"/>
            <w:left w:val="none" w:sz="0" w:space="0" w:color="auto"/>
            <w:bottom w:val="none" w:sz="0" w:space="0" w:color="auto"/>
            <w:right w:val="none" w:sz="0" w:space="0" w:color="auto"/>
          </w:divBdr>
        </w:div>
        <w:div w:id="219512779">
          <w:marLeft w:val="0"/>
          <w:marRight w:val="0"/>
          <w:marTop w:val="0"/>
          <w:marBottom w:val="0"/>
          <w:divBdr>
            <w:top w:val="none" w:sz="0" w:space="0" w:color="auto"/>
            <w:left w:val="none" w:sz="0" w:space="0" w:color="auto"/>
            <w:bottom w:val="none" w:sz="0" w:space="0" w:color="auto"/>
            <w:right w:val="none" w:sz="0" w:space="0" w:color="auto"/>
          </w:divBdr>
        </w:div>
        <w:div w:id="219904159">
          <w:marLeft w:val="0"/>
          <w:marRight w:val="0"/>
          <w:marTop w:val="0"/>
          <w:marBottom w:val="0"/>
          <w:divBdr>
            <w:top w:val="none" w:sz="0" w:space="0" w:color="auto"/>
            <w:left w:val="none" w:sz="0" w:space="0" w:color="auto"/>
            <w:bottom w:val="none" w:sz="0" w:space="0" w:color="auto"/>
            <w:right w:val="none" w:sz="0" w:space="0" w:color="auto"/>
          </w:divBdr>
        </w:div>
        <w:div w:id="220016815">
          <w:marLeft w:val="0"/>
          <w:marRight w:val="0"/>
          <w:marTop w:val="0"/>
          <w:marBottom w:val="0"/>
          <w:divBdr>
            <w:top w:val="none" w:sz="0" w:space="0" w:color="auto"/>
            <w:left w:val="none" w:sz="0" w:space="0" w:color="auto"/>
            <w:bottom w:val="none" w:sz="0" w:space="0" w:color="auto"/>
            <w:right w:val="none" w:sz="0" w:space="0" w:color="auto"/>
          </w:divBdr>
        </w:div>
        <w:div w:id="220561290">
          <w:marLeft w:val="0"/>
          <w:marRight w:val="0"/>
          <w:marTop w:val="0"/>
          <w:marBottom w:val="0"/>
          <w:divBdr>
            <w:top w:val="none" w:sz="0" w:space="0" w:color="auto"/>
            <w:left w:val="none" w:sz="0" w:space="0" w:color="auto"/>
            <w:bottom w:val="none" w:sz="0" w:space="0" w:color="auto"/>
            <w:right w:val="none" w:sz="0" w:space="0" w:color="auto"/>
          </w:divBdr>
        </w:div>
        <w:div w:id="222721807">
          <w:marLeft w:val="0"/>
          <w:marRight w:val="0"/>
          <w:marTop w:val="0"/>
          <w:marBottom w:val="0"/>
          <w:divBdr>
            <w:top w:val="none" w:sz="0" w:space="0" w:color="auto"/>
            <w:left w:val="none" w:sz="0" w:space="0" w:color="auto"/>
            <w:bottom w:val="none" w:sz="0" w:space="0" w:color="auto"/>
            <w:right w:val="none" w:sz="0" w:space="0" w:color="auto"/>
          </w:divBdr>
        </w:div>
        <w:div w:id="227303942">
          <w:marLeft w:val="0"/>
          <w:marRight w:val="0"/>
          <w:marTop w:val="0"/>
          <w:marBottom w:val="0"/>
          <w:divBdr>
            <w:top w:val="none" w:sz="0" w:space="0" w:color="auto"/>
            <w:left w:val="none" w:sz="0" w:space="0" w:color="auto"/>
            <w:bottom w:val="none" w:sz="0" w:space="0" w:color="auto"/>
            <w:right w:val="none" w:sz="0" w:space="0" w:color="auto"/>
          </w:divBdr>
        </w:div>
        <w:div w:id="230775081">
          <w:marLeft w:val="0"/>
          <w:marRight w:val="0"/>
          <w:marTop w:val="0"/>
          <w:marBottom w:val="0"/>
          <w:divBdr>
            <w:top w:val="none" w:sz="0" w:space="0" w:color="auto"/>
            <w:left w:val="none" w:sz="0" w:space="0" w:color="auto"/>
            <w:bottom w:val="none" w:sz="0" w:space="0" w:color="auto"/>
            <w:right w:val="none" w:sz="0" w:space="0" w:color="auto"/>
          </w:divBdr>
        </w:div>
        <w:div w:id="232276184">
          <w:marLeft w:val="0"/>
          <w:marRight w:val="0"/>
          <w:marTop w:val="0"/>
          <w:marBottom w:val="0"/>
          <w:divBdr>
            <w:top w:val="none" w:sz="0" w:space="0" w:color="auto"/>
            <w:left w:val="none" w:sz="0" w:space="0" w:color="auto"/>
            <w:bottom w:val="none" w:sz="0" w:space="0" w:color="auto"/>
            <w:right w:val="none" w:sz="0" w:space="0" w:color="auto"/>
          </w:divBdr>
        </w:div>
        <w:div w:id="232398004">
          <w:marLeft w:val="0"/>
          <w:marRight w:val="0"/>
          <w:marTop w:val="0"/>
          <w:marBottom w:val="0"/>
          <w:divBdr>
            <w:top w:val="none" w:sz="0" w:space="0" w:color="auto"/>
            <w:left w:val="none" w:sz="0" w:space="0" w:color="auto"/>
            <w:bottom w:val="none" w:sz="0" w:space="0" w:color="auto"/>
            <w:right w:val="none" w:sz="0" w:space="0" w:color="auto"/>
          </w:divBdr>
        </w:div>
        <w:div w:id="232666231">
          <w:marLeft w:val="0"/>
          <w:marRight w:val="0"/>
          <w:marTop w:val="0"/>
          <w:marBottom w:val="0"/>
          <w:divBdr>
            <w:top w:val="none" w:sz="0" w:space="0" w:color="auto"/>
            <w:left w:val="none" w:sz="0" w:space="0" w:color="auto"/>
            <w:bottom w:val="none" w:sz="0" w:space="0" w:color="auto"/>
            <w:right w:val="none" w:sz="0" w:space="0" w:color="auto"/>
          </w:divBdr>
        </w:div>
        <w:div w:id="239604296">
          <w:marLeft w:val="0"/>
          <w:marRight w:val="0"/>
          <w:marTop w:val="0"/>
          <w:marBottom w:val="0"/>
          <w:divBdr>
            <w:top w:val="none" w:sz="0" w:space="0" w:color="auto"/>
            <w:left w:val="none" w:sz="0" w:space="0" w:color="auto"/>
            <w:bottom w:val="none" w:sz="0" w:space="0" w:color="auto"/>
            <w:right w:val="none" w:sz="0" w:space="0" w:color="auto"/>
          </w:divBdr>
        </w:div>
        <w:div w:id="239607706">
          <w:marLeft w:val="0"/>
          <w:marRight w:val="0"/>
          <w:marTop w:val="0"/>
          <w:marBottom w:val="0"/>
          <w:divBdr>
            <w:top w:val="none" w:sz="0" w:space="0" w:color="auto"/>
            <w:left w:val="none" w:sz="0" w:space="0" w:color="auto"/>
            <w:bottom w:val="none" w:sz="0" w:space="0" w:color="auto"/>
            <w:right w:val="none" w:sz="0" w:space="0" w:color="auto"/>
          </w:divBdr>
        </w:div>
        <w:div w:id="241067753">
          <w:marLeft w:val="0"/>
          <w:marRight w:val="0"/>
          <w:marTop w:val="0"/>
          <w:marBottom w:val="0"/>
          <w:divBdr>
            <w:top w:val="none" w:sz="0" w:space="0" w:color="auto"/>
            <w:left w:val="none" w:sz="0" w:space="0" w:color="auto"/>
            <w:bottom w:val="none" w:sz="0" w:space="0" w:color="auto"/>
            <w:right w:val="none" w:sz="0" w:space="0" w:color="auto"/>
          </w:divBdr>
        </w:div>
        <w:div w:id="248512545">
          <w:marLeft w:val="0"/>
          <w:marRight w:val="0"/>
          <w:marTop w:val="0"/>
          <w:marBottom w:val="0"/>
          <w:divBdr>
            <w:top w:val="none" w:sz="0" w:space="0" w:color="auto"/>
            <w:left w:val="none" w:sz="0" w:space="0" w:color="auto"/>
            <w:bottom w:val="none" w:sz="0" w:space="0" w:color="auto"/>
            <w:right w:val="none" w:sz="0" w:space="0" w:color="auto"/>
          </w:divBdr>
        </w:div>
        <w:div w:id="248781517">
          <w:marLeft w:val="0"/>
          <w:marRight w:val="0"/>
          <w:marTop w:val="0"/>
          <w:marBottom w:val="0"/>
          <w:divBdr>
            <w:top w:val="none" w:sz="0" w:space="0" w:color="auto"/>
            <w:left w:val="none" w:sz="0" w:space="0" w:color="auto"/>
            <w:bottom w:val="none" w:sz="0" w:space="0" w:color="auto"/>
            <w:right w:val="none" w:sz="0" w:space="0" w:color="auto"/>
          </w:divBdr>
        </w:div>
        <w:div w:id="250554445">
          <w:marLeft w:val="0"/>
          <w:marRight w:val="0"/>
          <w:marTop w:val="0"/>
          <w:marBottom w:val="0"/>
          <w:divBdr>
            <w:top w:val="none" w:sz="0" w:space="0" w:color="auto"/>
            <w:left w:val="none" w:sz="0" w:space="0" w:color="auto"/>
            <w:bottom w:val="none" w:sz="0" w:space="0" w:color="auto"/>
            <w:right w:val="none" w:sz="0" w:space="0" w:color="auto"/>
          </w:divBdr>
        </w:div>
        <w:div w:id="254443425">
          <w:marLeft w:val="0"/>
          <w:marRight w:val="0"/>
          <w:marTop w:val="0"/>
          <w:marBottom w:val="0"/>
          <w:divBdr>
            <w:top w:val="none" w:sz="0" w:space="0" w:color="auto"/>
            <w:left w:val="none" w:sz="0" w:space="0" w:color="auto"/>
            <w:bottom w:val="none" w:sz="0" w:space="0" w:color="auto"/>
            <w:right w:val="none" w:sz="0" w:space="0" w:color="auto"/>
          </w:divBdr>
        </w:div>
        <w:div w:id="259526444">
          <w:marLeft w:val="0"/>
          <w:marRight w:val="0"/>
          <w:marTop w:val="0"/>
          <w:marBottom w:val="0"/>
          <w:divBdr>
            <w:top w:val="none" w:sz="0" w:space="0" w:color="auto"/>
            <w:left w:val="none" w:sz="0" w:space="0" w:color="auto"/>
            <w:bottom w:val="none" w:sz="0" w:space="0" w:color="auto"/>
            <w:right w:val="none" w:sz="0" w:space="0" w:color="auto"/>
          </w:divBdr>
        </w:div>
        <w:div w:id="262491906">
          <w:marLeft w:val="0"/>
          <w:marRight w:val="0"/>
          <w:marTop w:val="0"/>
          <w:marBottom w:val="0"/>
          <w:divBdr>
            <w:top w:val="none" w:sz="0" w:space="0" w:color="auto"/>
            <w:left w:val="none" w:sz="0" w:space="0" w:color="auto"/>
            <w:bottom w:val="none" w:sz="0" w:space="0" w:color="auto"/>
            <w:right w:val="none" w:sz="0" w:space="0" w:color="auto"/>
          </w:divBdr>
        </w:div>
        <w:div w:id="265040127">
          <w:marLeft w:val="0"/>
          <w:marRight w:val="0"/>
          <w:marTop w:val="0"/>
          <w:marBottom w:val="0"/>
          <w:divBdr>
            <w:top w:val="none" w:sz="0" w:space="0" w:color="auto"/>
            <w:left w:val="none" w:sz="0" w:space="0" w:color="auto"/>
            <w:bottom w:val="none" w:sz="0" w:space="0" w:color="auto"/>
            <w:right w:val="none" w:sz="0" w:space="0" w:color="auto"/>
          </w:divBdr>
        </w:div>
        <w:div w:id="268859160">
          <w:marLeft w:val="0"/>
          <w:marRight w:val="0"/>
          <w:marTop w:val="0"/>
          <w:marBottom w:val="0"/>
          <w:divBdr>
            <w:top w:val="none" w:sz="0" w:space="0" w:color="auto"/>
            <w:left w:val="none" w:sz="0" w:space="0" w:color="auto"/>
            <w:bottom w:val="none" w:sz="0" w:space="0" w:color="auto"/>
            <w:right w:val="none" w:sz="0" w:space="0" w:color="auto"/>
          </w:divBdr>
        </w:div>
        <w:div w:id="275452877">
          <w:marLeft w:val="0"/>
          <w:marRight w:val="0"/>
          <w:marTop w:val="0"/>
          <w:marBottom w:val="0"/>
          <w:divBdr>
            <w:top w:val="none" w:sz="0" w:space="0" w:color="auto"/>
            <w:left w:val="none" w:sz="0" w:space="0" w:color="auto"/>
            <w:bottom w:val="none" w:sz="0" w:space="0" w:color="auto"/>
            <w:right w:val="none" w:sz="0" w:space="0" w:color="auto"/>
          </w:divBdr>
        </w:div>
        <w:div w:id="276184243">
          <w:marLeft w:val="0"/>
          <w:marRight w:val="0"/>
          <w:marTop w:val="0"/>
          <w:marBottom w:val="0"/>
          <w:divBdr>
            <w:top w:val="none" w:sz="0" w:space="0" w:color="auto"/>
            <w:left w:val="none" w:sz="0" w:space="0" w:color="auto"/>
            <w:bottom w:val="none" w:sz="0" w:space="0" w:color="auto"/>
            <w:right w:val="none" w:sz="0" w:space="0" w:color="auto"/>
          </w:divBdr>
        </w:div>
        <w:div w:id="276256427">
          <w:marLeft w:val="0"/>
          <w:marRight w:val="0"/>
          <w:marTop w:val="0"/>
          <w:marBottom w:val="0"/>
          <w:divBdr>
            <w:top w:val="none" w:sz="0" w:space="0" w:color="auto"/>
            <w:left w:val="none" w:sz="0" w:space="0" w:color="auto"/>
            <w:bottom w:val="none" w:sz="0" w:space="0" w:color="auto"/>
            <w:right w:val="none" w:sz="0" w:space="0" w:color="auto"/>
          </w:divBdr>
        </w:div>
        <w:div w:id="277873960">
          <w:marLeft w:val="0"/>
          <w:marRight w:val="0"/>
          <w:marTop w:val="0"/>
          <w:marBottom w:val="0"/>
          <w:divBdr>
            <w:top w:val="none" w:sz="0" w:space="0" w:color="auto"/>
            <w:left w:val="none" w:sz="0" w:space="0" w:color="auto"/>
            <w:bottom w:val="none" w:sz="0" w:space="0" w:color="auto"/>
            <w:right w:val="none" w:sz="0" w:space="0" w:color="auto"/>
          </w:divBdr>
        </w:div>
        <w:div w:id="280499111">
          <w:marLeft w:val="0"/>
          <w:marRight w:val="0"/>
          <w:marTop w:val="0"/>
          <w:marBottom w:val="0"/>
          <w:divBdr>
            <w:top w:val="none" w:sz="0" w:space="0" w:color="auto"/>
            <w:left w:val="none" w:sz="0" w:space="0" w:color="auto"/>
            <w:bottom w:val="none" w:sz="0" w:space="0" w:color="auto"/>
            <w:right w:val="none" w:sz="0" w:space="0" w:color="auto"/>
          </w:divBdr>
        </w:div>
        <w:div w:id="280961955">
          <w:marLeft w:val="0"/>
          <w:marRight w:val="0"/>
          <w:marTop w:val="0"/>
          <w:marBottom w:val="0"/>
          <w:divBdr>
            <w:top w:val="none" w:sz="0" w:space="0" w:color="auto"/>
            <w:left w:val="none" w:sz="0" w:space="0" w:color="auto"/>
            <w:bottom w:val="none" w:sz="0" w:space="0" w:color="auto"/>
            <w:right w:val="none" w:sz="0" w:space="0" w:color="auto"/>
          </w:divBdr>
        </w:div>
        <w:div w:id="283198195">
          <w:marLeft w:val="0"/>
          <w:marRight w:val="0"/>
          <w:marTop w:val="0"/>
          <w:marBottom w:val="0"/>
          <w:divBdr>
            <w:top w:val="none" w:sz="0" w:space="0" w:color="auto"/>
            <w:left w:val="none" w:sz="0" w:space="0" w:color="auto"/>
            <w:bottom w:val="none" w:sz="0" w:space="0" w:color="auto"/>
            <w:right w:val="none" w:sz="0" w:space="0" w:color="auto"/>
          </w:divBdr>
        </w:div>
        <w:div w:id="286469544">
          <w:marLeft w:val="0"/>
          <w:marRight w:val="0"/>
          <w:marTop w:val="0"/>
          <w:marBottom w:val="0"/>
          <w:divBdr>
            <w:top w:val="none" w:sz="0" w:space="0" w:color="auto"/>
            <w:left w:val="none" w:sz="0" w:space="0" w:color="auto"/>
            <w:bottom w:val="none" w:sz="0" w:space="0" w:color="auto"/>
            <w:right w:val="none" w:sz="0" w:space="0" w:color="auto"/>
          </w:divBdr>
        </w:div>
        <w:div w:id="301351411">
          <w:marLeft w:val="0"/>
          <w:marRight w:val="0"/>
          <w:marTop w:val="0"/>
          <w:marBottom w:val="0"/>
          <w:divBdr>
            <w:top w:val="none" w:sz="0" w:space="0" w:color="auto"/>
            <w:left w:val="none" w:sz="0" w:space="0" w:color="auto"/>
            <w:bottom w:val="none" w:sz="0" w:space="0" w:color="auto"/>
            <w:right w:val="none" w:sz="0" w:space="0" w:color="auto"/>
          </w:divBdr>
        </w:div>
        <w:div w:id="304043717">
          <w:marLeft w:val="0"/>
          <w:marRight w:val="0"/>
          <w:marTop w:val="0"/>
          <w:marBottom w:val="0"/>
          <w:divBdr>
            <w:top w:val="none" w:sz="0" w:space="0" w:color="auto"/>
            <w:left w:val="none" w:sz="0" w:space="0" w:color="auto"/>
            <w:bottom w:val="none" w:sz="0" w:space="0" w:color="auto"/>
            <w:right w:val="none" w:sz="0" w:space="0" w:color="auto"/>
          </w:divBdr>
        </w:div>
        <w:div w:id="304358830">
          <w:marLeft w:val="0"/>
          <w:marRight w:val="0"/>
          <w:marTop w:val="0"/>
          <w:marBottom w:val="0"/>
          <w:divBdr>
            <w:top w:val="none" w:sz="0" w:space="0" w:color="auto"/>
            <w:left w:val="none" w:sz="0" w:space="0" w:color="auto"/>
            <w:bottom w:val="none" w:sz="0" w:space="0" w:color="auto"/>
            <w:right w:val="none" w:sz="0" w:space="0" w:color="auto"/>
          </w:divBdr>
        </w:div>
        <w:div w:id="304629111">
          <w:marLeft w:val="0"/>
          <w:marRight w:val="0"/>
          <w:marTop w:val="0"/>
          <w:marBottom w:val="0"/>
          <w:divBdr>
            <w:top w:val="none" w:sz="0" w:space="0" w:color="auto"/>
            <w:left w:val="none" w:sz="0" w:space="0" w:color="auto"/>
            <w:bottom w:val="none" w:sz="0" w:space="0" w:color="auto"/>
            <w:right w:val="none" w:sz="0" w:space="0" w:color="auto"/>
          </w:divBdr>
        </w:div>
        <w:div w:id="315888539">
          <w:marLeft w:val="0"/>
          <w:marRight w:val="0"/>
          <w:marTop w:val="0"/>
          <w:marBottom w:val="0"/>
          <w:divBdr>
            <w:top w:val="none" w:sz="0" w:space="0" w:color="auto"/>
            <w:left w:val="none" w:sz="0" w:space="0" w:color="auto"/>
            <w:bottom w:val="none" w:sz="0" w:space="0" w:color="auto"/>
            <w:right w:val="none" w:sz="0" w:space="0" w:color="auto"/>
          </w:divBdr>
        </w:div>
        <w:div w:id="322783841">
          <w:marLeft w:val="0"/>
          <w:marRight w:val="0"/>
          <w:marTop w:val="0"/>
          <w:marBottom w:val="0"/>
          <w:divBdr>
            <w:top w:val="none" w:sz="0" w:space="0" w:color="auto"/>
            <w:left w:val="none" w:sz="0" w:space="0" w:color="auto"/>
            <w:bottom w:val="none" w:sz="0" w:space="0" w:color="auto"/>
            <w:right w:val="none" w:sz="0" w:space="0" w:color="auto"/>
          </w:divBdr>
        </w:div>
        <w:div w:id="329988873">
          <w:marLeft w:val="0"/>
          <w:marRight w:val="0"/>
          <w:marTop w:val="0"/>
          <w:marBottom w:val="0"/>
          <w:divBdr>
            <w:top w:val="none" w:sz="0" w:space="0" w:color="auto"/>
            <w:left w:val="none" w:sz="0" w:space="0" w:color="auto"/>
            <w:bottom w:val="none" w:sz="0" w:space="0" w:color="auto"/>
            <w:right w:val="none" w:sz="0" w:space="0" w:color="auto"/>
          </w:divBdr>
        </w:div>
        <w:div w:id="330067016">
          <w:marLeft w:val="0"/>
          <w:marRight w:val="0"/>
          <w:marTop w:val="0"/>
          <w:marBottom w:val="0"/>
          <w:divBdr>
            <w:top w:val="none" w:sz="0" w:space="0" w:color="auto"/>
            <w:left w:val="none" w:sz="0" w:space="0" w:color="auto"/>
            <w:bottom w:val="none" w:sz="0" w:space="0" w:color="auto"/>
            <w:right w:val="none" w:sz="0" w:space="0" w:color="auto"/>
          </w:divBdr>
        </w:div>
        <w:div w:id="335957095">
          <w:marLeft w:val="0"/>
          <w:marRight w:val="0"/>
          <w:marTop w:val="0"/>
          <w:marBottom w:val="0"/>
          <w:divBdr>
            <w:top w:val="none" w:sz="0" w:space="0" w:color="auto"/>
            <w:left w:val="none" w:sz="0" w:space="0" w:color="auto"/>
            <w:bottom w:val="none" w:sz="0" w:space="0" w:color="auto"/>
            <w:right w:val="none" w:sz="0" w:space="0" w:color="auto"/>
          </w:divBdr>
        </w:div>
        <w:div w:id="337120744">
          <w:marLeft w:val="0"/>
          <w:marRight w:val="0"/>
          <w:marTop w:val="0"/>
          <w:marBottom w:val="0"/>
          <w:divBdr>
            <w:top w:val="none" w:sz="0" w:space="0" w:color="auto"/>
            <w:left w:val="none" w:sz="0" w:space="0" w:color="auto"/>
            <w:bottom w:val="none" w:sz="0" w:space="0" w:color="auto"/>
            <w:right w:val="none" w:sz="0" w:space="0" w:color="auto"/>
          </w:divBdr>
        </w:div>
        <w:div w:id="338431421">
          <w:marLeft w:val="0"/>
          <w:marRight w:val="0"/>
          <w:marTop w:val="0"/>
          <w:marBottom w:val="0"/>
          <w:divBdr>
            <w:top w:val="none" w:sz="0" w:space="0" w:color="auto"/>
            <w:left w:val="none" w:sz="0" w:space="0" w:color="auto"/>
            <w:bottom w:val="none" w:sz="0" w:space="0" w:color="auto"/>
            <w:right w:val="none" w:sz="0" w:space="0" w:color="auto"/>
          </w:divBdr>
        </w:div>
        <w:div w:id="339548685">
          <w:marLeft w:val="0"/>
          <w:marRight w:val="0"/>
          <w:marTop w:val="0"/>
          <w:marBottom w:val="0"/>
          <w:divBdr>
            <w:top w:val="none" w:sz="0" w:space="0" w:color="auto"/>
            <w:left w:val="none" w:sz="0" w:space="0" w:color="auto"/>
            <w:bottom w:val="none" w:sz="0" w:space="0" w:color="auto"/>
            <w:right w:val="none" w:sz="0" w:space="0" w:color="auto"/>
          </w:divBdr>
        </w:div>
        <w:div w:id="340402087">
          <w:marLeft w:val="0"/>
          <w:marRight w:val="0"/>
          <w:marTop w:val="0"/>
          <w:marBottom w:val="0"/>
          <w:divBdr>
            <w:top w:val="none" w:sz="0" w:space="0" w:color="auto"/>
            <w:left w:val="none" w:sz="0" w:space="0" w:color="auto"/>
            <w:bottom w:val="none" w:sz="0" w:space="0" w:color="auto"/>
            <w:right w:val="none" w:sz="0" w:space="0" w:color="auto"/>
          </w:divBdr>
        </w:div>
        <w:div w:id="340548490">
          <w:marLeft w:val="0"/>
          <w:marRight w:val="0"/>
          <w:marTop w:val="0"/>
          <w:marBottom w:val="0"/>
          <w:divBdr>
            <w:top w:val="none" w:sz="0" w:space="0" w:color="auto"/>
            <w:left w:val="none" w:sz="0" w:space="0" w:color="auto"/>
            <w:bottom w:val="none" w:sz="0" w:space="0" w:color="auto"/>
            <w:right w:val="none" w:sz="0" w:space="0" w:color="auto"/>
          </w:divBdr>
        </w:div>
        <w:div w:id="362174242">
          <w:marLeft w:val="0"/>
          <w:marRight w:val="0"/>
          <w:marTop w:val="0"/>
          <w:marBottom w:val="0"/>
          <w:divBdr>
            <w:top w:val="none" w:sz="0" w:space="0" w:color="auto"/>
            <w:left w:val="none" w:sz="0" w:space="0" w:color="auto"/>
            <w:bottom w:val="none" w:sz="0" w:space="0" w:color="auto"/>
            <w:right w:val="none" w:sz="0" w:space="0" w:color="auto"/>
          </w:divBdr>
        </w:div>
        <w:div w:id="369230510">
          <w:marLeft w:val="0"/>
          <w:marRight w:val="0"/>
          <w:marTop w:val="0"/>
          <w:marBottom w:val="0"/>
          <w:divBdr>
            <w:top w:val="none" w:sz="0" w:space="0" w:color="auto"/>
            <w:left w:val="none" w:sz="0" w:space="0" w:color="auto"/>
            <w:bottom w:val="none" w:sz="0" w:space="0" w:color="auto"/>
            <w:right w:val="none" w:sz="0" w:space="0" w:color="auto"/>
          </w:divBdr>
        </w:div>
        <w:div w:id="369842126">
          <w:marLeft w:val="0"/>
          <w:marRight w:val="0"/>
          <w:marTop w:val="0"/>
          <w:marBottom w:val="0"/>
          <w:divBdr>
            <w:top w:val="none" w:sz="0" w:space="0" w:color="auto"/>
            <w:left w:val="none" w:sz="0" w:space="0" w:color="auto"/>
            <w:bottom w:val="none" w:sz="0" w:space="0" w:color="auto"/>
            <w:right w:val="none" w:sz="0" w:space="0" w:color="auto"/>
          </w:divBdr>
        </w:div>
        <w:div w:id="373316607">
          <w:marLeft w:val="0"/>
          <w:marRight w:val="0"/>
          <w:marTop w:val="0"/>
          <w:marBottom w:val="0"/>
          <w:divBdr>
            <w:top w:val="none" w:sz="0" w:space="0" w:color="auto"/>
            <w:left w:val="none" w:sz="0" w:space="0" w:color="auto"/>
            <w:bottom w:val="none" w:sz="0" w:space="0" w:color="auto"/>
            <w:right w:val="none" w:sz="0" w:space="0" w:color="auto"/>
          </w:divBdr>
        </w:div>
        <w:div w:id="373819004">
          <w:marLeft w:val="0"/>
          <w:marRight w:val="0"/>
          <w:marTop w:val="0"/>
          <w:marBottom w:val="0"/>
          <w:divBdr>
            <w:top w:val="none" w:sz="0" w:space="0" w:color="auto"/>
            <w:left w:val="none" w:sz="0" w:space="0" w:color="auto"/>
            <w:bottom w:val="none" w:sz="0" w:space="0" w:color="auto"/>
            <w:right w:val="none" w:sz="0" w:space="0" w:color="auto"/>
          </w:divBdr>
        </w:div>
        <w:div w:id="375736834">
          <w:marLeft w:val="0"/>
          <w:marRight w:val="0"/>
          <w:marTop w:val="0"/>
          <w:marBottom w:val="0"/>
          <w:divBdr>
            <w:top w:val="none" w:sz="0" w:space="0" w:color="auto"/>
            <w:left w:val="none" w:sz="0" w:space="0" w:color="auto"/>
            <w:bottom w:val="none" w:sz="0" w:space="0" w:color="auto"/>
            <w:right w:val="none" w:sz="0" w:space="0" w:color="auto"/>
          </w:divBdr>
        </w:div>
        <w:div w:id="376976162">
          <w:marLeft w:val="0"/>
          <w:marRight w:val="0"/>
          <w:marTop w:val="0"/>
          <w:marBottom w:val="0"/>
          <w:divBdr>
            <w:top w:val="none" w:sz="0" w:space="0" w:color="auto"/>
            <w:left w:val="none" w:sz="0" w:space="0" w:color="auto"/>
            <w:bottom w:val="none" w:sz="0" w:space="0" w:color="auto"/>
            <w:right w:val="none" w:sz="0" w:space="0" w:color="auto"/>
          </w:divBdr>
        </w:div>
        <w:div w:id="377902586">
          <w:marLeft w:val="0"/>
          <w:marRight w:val="0"/>
          <w:marTop w:val="0"/>
          <w:marBottom w:val="0"/>
          <w:divBdr>
            <w:top w:val="none" w:sz="0" w:space="0" w:color="auto"/>
            <w:left w:val="none" w:sz="0" w:space="0" w:color="auto"/>
            <w:bottom w:val="none" w:sz="0" w:space="0" w:color="auto"/>
            <w:right w:val="none" w:sz="0" w:space="0" w:color="auto"/>
          </w:divBdr>
        </w:div>
        <w:div w:id="379785487">
          <w:marLeft w:val="0"/>
          <w:marRight w:val="0"/>
          <w:marTop w:val="0"/>
          <w:marBottom w:val="0"/>
          <w:divBdr>
            <w:top w:val="none" w:sz="0" w:space="0" w:color="auto"/>
            <w:left w:val="none" w:sz="0" w:space="0" w:color="auto"/>
            <w:bottom w:val="none" w:sz="0" w:space="0" w:color="auto"/>
            <w:right w:val="none" w:sz="0" w:space="0" w:color="auto"/>
          </w:divBdr>
        </w:div>
        <w:div w:id="385959622">
          <w:marLeft w:val="0"/>
          <w:marRight w:val="0"/>
          <w:marTop w:val="0"/>
          <w:marBottom w:val="0"/>
          <w:divBdr>
            <w:top w:val="none" w:sz="0" w:space="0" w:color="auto"/>
            <w:left w:val="none" w:sz="0" w:space="0" w:color="auto"/>
            <w:bottom w:val="none" w:sz="0" w:space="0" w:color="auto"/>
            <w:right w:val="none" w:sz="0" w:space="0" w:color="auto"/>
          </w:divBdr>
        </w:div>
        <w:div w:id="389576190">
          <w:marLeft w:val="0"/>
          <w:marRight w:val="0"/>
          <w:marTop w:val="0"/>
          <w:marBottom w:val="0"/>
          <w:divBdr>
            <w:top w:val="none" w:sz="0" w:space="0" w:color="auto"/>
            <w:left w:val="none" w:sz="0" w:space="0" w:color="auto"/>
            <w:bottom w:val="none" w:sz="0" w:space="0" w:color="auto"/>
            <w:right w:val="none" w:sz="0" w:space="0" w:color="auto"/>
          </w:divBdr>
        </w:div>
        <w:div w:id="398866080">
          <w:marLeft w:val="0"/>
          <w:marRight w:val="0"/>
          <w:marTop w:val="0"/>
          <w:marBottom w:val="0"/>
          <w:divBdr>
            <w:top w:val="none" w:sz="0" w:space="0" w:color="auto"/>
            <w:left w:val="none" w:sz="0" w:space="0" w:color="auto"/>
            <w:bottom w:val="none" w:sz="0" w:space="0" w:color="auto"/>
            <w:right w:val="none" w:sz="0" w:space="0" w:color="auto"/>
          </w:divBdr>
        </w:div>
        <w:div w:id="403140470">
          <w:marLeft w:val="0"/>
          <w:marRight w:val="0"/>
          <w:marTop w:val="0"/>
          <w:marBottom w:val="0"/>
          <w:divBdr>
            <w:top w:val="none" w:sz="0" w:space="0" w:color="auto"/>
            <w:left w:val="none" w:sz="0" w:space="0" w:color="auto"/>
            <w:bottom w:val="none" w:sz="0" w:space="0" w:color="auto"/>
            <w:right w:val="none" w:sz="0" w:space="0" w:color="auto"/>
          </w:divBdr>
        </w:div>
        <w:div w:id="404307379">
          <w:marLeft w:val="0"/>
          <w:marRight w:val="0"/>
          <w:marTop w:val="0"/>
          <w:marBottom w:val="0"/>
          <w:divBdr>
            <w:top w:val="none" w:sz="0" w:space="0" w:color="auto"/>
            <w:left w:val="none" w:sz="0" w:space="0" w:color="auto"/>
            <w:bottom w:val="none" w:sz="0" w:space="0" w:color="auto"/>
            <w:right w:val="none" w:sz="0" w:space="0" w:color="auto"/>
          </w:divBdr>
        </w:div>
        <w:div w:id="411583746">
          <w:marLeft w:val="0"/>
          <w:marRight w:val="0"/>
          <w:marTop w:val="0"/>
          <w:marBottom w:val="0"/>
          <w:divBdr>
            <w:top w:val="none" w:sz="0" w:space="0" w:color="auto"/>
            <w:left w:val="none" w:sz="0" w:space="0" w:color="auto"/>
            <w:bottom w:val="none" w:sz="0" w:space="0" w:color="auto"/>
            <w:right w:val="none" w:sz="0" w:space="0" w:color="auto"/>
          </w:divBdr>
        </w:div>
        <w:div w:id="416055250">
          <w:marLeft w:val="0"/>
          <w:marRight w:val="0"/>
          <w:marTop w:val="0"/>
          <w:marBottom w:val="0"/>
          <w:divBdr>
            <w:top w:val="none" w:sz="0" w:space="0" w:color="auto"/>
            <w:left w:val="none" w:sz="0" w:space="0" w:color="auto"/>
            <w:bottom w:val="none" w:sz="0" w:space="0" w:color="auto"/>
            <w:right w:val="none" w:sz="0" w:space="0" w:color="auto"/>
          </w:divBdr>
        </w:div>
        <w:div w:id="419181235">
          <w:marLeft w:val="0"/>
          <w:marRight w:val="0"/>
          <w:marTop w:val="0"/>
          <w:marBottom w:val="0"/>
          <w:divBdr>
            <w:top w:val="none" w:sz="0" w:space="0" w:color="auto"/>
            <w:left w:val="none" w:sz="0" w:space="0" w:color="auto"/>
            <w:bottom w:val="none" w:sz="0" w:space="0" w:color="auto"/>
            <w:right w:val="none" w:sz="0" w:space="0" w:color="auto"/>
          </w:divBdr>
        </w:div>
        <w:div w:id="422800198">
          <w:marLeft w:val="0"/>
          <w:marRight w:val="0"/>
          <w:marTop w:val="0"/>
          <w:marBottom w:val="0"/>
          <w:divBdr>
            <w:top w:val="none" w:sz="0" w:space="0" w:color="auto"/>
            <w:left w:val="none" w:sz="0" w:space="0" w:color="auto"/>
            <w:bottom w:val="none" w:sz="0" w:space="0" w:color="auto"/>
            <w:right w:val="none" w:sz="0" w:space="0" w:color="auto"/>
          </w:divBdr>
        </w:div>
        <w:div w:id="425346581">
          <w:marLeft w:val="0"/>
          <w:marRight w:val="0"/>
          <w:marTop w:val="0"/>
          <w:marBottom w:val="0"/>
          <w:divBdr>
            <w:top w:val="none" w:sz="0" w:space="0" w:color="auto"/>
            <w:left w:val="none" w:sz="0" w:space="0" w:color="auto"/>
            <w:bottom w:val="none" w:sz="0" w:space="0" w:color="auto"/>
            <w:right w:val="none" w:sz="0" w:space="0" w:color="auto"/>
          </w:divBdr>
        </w:div>
        <w:div w:id="426196366">
          <w:marLeft w:val="0"/>
          <w:marRight w:val="0"/>
          <w:marTop w:val="0"/>
          <w:marBottom w:val="0"/>
          <w:divBdr>
            <w:top w:val="none" w:sz="0" w:space="0" w:color="auto"/>
            <w:left w:val="none" w:sz="0" w:space="0" w:color="auto"/>
            <w:bottom w:val="none" w:sz="0" w:space="0" w:color="auto"/>
            <w:right w:val="none" w:sz="0" w:space="0" w:color="auto"/>
          </w:divBdr>
        </w:div>
        <w:div w:id="429551981">
          <w:marLeft w:val="0"/>
          <w:marRight w:val="0"/>
          <w:marTop w:val="0"/>
          <w:marBottom w:val="0"/>
          <w:divBdr>
            <w:top w:val="none" w:sz="0" w:space="0" w:color="auto"/>
            <w:left w:val="none" w:sz="0" w:space="0" w:color="auto"/>
            <w:bottom w:val="none" w:sz="0" w:space="0" w:color="auto"/>
            <w:right w:val="none" w:sz="0" w:space="0" w:color="auto"/>
          </w:divBdr>
        </w:div>
        <w:div w:id="430316118">
          <w:marLeft w:val="0"/>
          <w:marRight w:val="0"/>
          <w:marTop w:val="0"/>
          <w:marBottom w:val="0"/>
          <w:divBdr>
            <w:top w:val="none" w:sz="0" w:space="0" w:color="auto"/>
            <w:left w:val="none" w:sz="0" w:space="0" w:color="auto"/>
            <w:bottom w:val="none" w:sz="0" w:space="0" w:color="auto"/>
            <w:right w:val="none" w:sz="0" w:space="0" w:color="auto"/>
          </w:divBdr>
        </w:div>
        <w:div w:id="433475532">
          <w:marLeft w:val="0"/>
          <w:marRight w:val="0"/>
          <w:marTop w:val="0"/>
          <w:marBottom w:val="0"/>
          <w:divBdr>
            <w:top w:val="none" w:sz="0" w:space="0" w:color="auto"/>
            <w:left w:val="none" w:sz="0" w:space="0" w:color="auto"/>
            <w:bottom w:val="none" w:sz="0" w:space="0" w:color="auto"/>
            <w:right w:val="none" w:sz="0" w:space="0" w:color="auto"/>
          </w:divBdr>
        </w:div>
        <w:div w:id="433746963">
          <w:marLeft w:val="0"/>
          <w:marRight w:val="0"/>
          <w:marTop w:val="0"/>
          <w:marBottom w:val="0"/>
          <w:divBdr>
            <w:top w:val="none" w:sz="0" w:space="0" w:color="auto"/>
            <w:left w:val="none" w:sz="0" w:space="0" w:color="auto"/>
            <w:bottom w:val="none" w:sz="0" w:space="0" w:color="auto"/>
            <w:right w:val="none" w:sz="0" w:space="0" w:color="auto"/>
          </w:divBdr>
        </w:div>
        <w:div w:id="436297397">
          <w:marLeft w:val="0"/>
          <w:marRight w:val="0"/>
          <w:marTop w:val="0"/>
          <w:marBottom w:val="0"/>
          <w:divBdr>
            <w:top w:val="none" w:sz="0" w:space="0" w:color="auto"/>
            <w:left w:val="none" w:sz="0" w:space="0" w:color="auto"/>
            <w:bottom w:val="none" w:sz="0" w:space="0" w:color="auto"/>
            <w:right w:val="none" w:sz="0" w:space="0" w:color="auto"/>
          </w:divBdr>
        </w:div>
        <w:div w:id="436825661">
          <w:marLeft w:val="0"/>
          <w:marRight w:val="0"/>
          <w:marTop w:val="0"/>
          <w:marBottom w:val="0"/>
          <w:divBdr>
            <w:top w:val="none" w:sz="0" w:space="0" w:color="auto"/>
            <w:left w:val="none" w:sz="0" w:space="0" w:color="auto"/>
            <w:bottom w:val="none" w:sz="0" w:space="0" w:color="auto"/>
            <w:right w:val="none" w:sz="0" w:space="0" w:color="auto"/>
          </w:divBdr>
        </w:div>
        <w:div w:id="445735298">
          <w:marLeft w:val="0"/>
          <w:marRight w:val="0"/>
          <w:marTop w:val="0"/>
          <w:marBottom w:val="0"/>
          <w:divBdr>
            <w:top w:val="none" w:sz="0" w:space="0" w:color="auto"/>
            <w:left w:val="none" w:sz="0" w:space="0" w:color="auto"/>
            <w:bottom w:val="none" w:sz="0" w:space="0" w:color="auto"/>
            <w:right w:val="none" w:sz="0" w:space="0" w:color="auto"/>
          </w:divBdr>
        </w:div>
        <w:div w:id="449780599">
          <w:marLeft w:val="0"/>
          <w:marRight w:val="0"/>
          <w:marTop w:val="0"/>
          <w:marBottom w:val="0"/>
          <w:divBdr>
            <w:top w:val="none" w:sz="0" w:space="0" w:color="auto"/>
            <w:left w:val="none" w:sz="0" w:space="0" w:color="auto"/>
            <w:bottom w:val="none" w:sz="0" w:space="0" w:color="auto"/>
            <w:right w:val="none" w:sz="0" w:space="0" w:color="auto"/>
          </w:divBdr>
        </w:div>
        <w:div w:id="451746690">
          <w:marLeft w:val="0"/>
          <w:marRight w:val="0"/>
          <w:marTop w:val="0"/>
          <w:marBottom w:val="0"/>
          <w:divBdr>
            <w:top w:val="none" w:sz="0" w:space="0" w:color="auto"/>
            <w:left w:val="none" w:sz="0" w:space="0" w:color="auto"/>
            <w:bottom w:val="none" w:sz="0" w:space="0" w:color="auto"/>
            <w:right w:val="none" w:sz="0" w:space="0" w:color="auto"/>
          </w:divBdr>
        </w:div>
        <w:div w:id="453252002">
          <w:marLeft w:val="0"/>
          <w:marRight w:val="0"/>
          <w:marTop w:val="0"/>
          <w:marBottom w:val="0"/>
          <w:divBdr>
            <w:top w:val="none" w:sz="0" w:space="0" w:color="auto"/>
            <w:left w:val="none" w:sz="0" w:space="0" w:color="auto"/>
            <w:bottom w:val="none" w:sz="0" w:space="0" w:color="auto"/>
            <w:right w:val="none" w:sz="0" w:space="0" w:color="auto"/>
          </w:divBdr>
        </w:div>
        <w:div w:id="458648594">
          <w:marLeft w:val="0"/>
          <w:marRight w:val="0"/>
          <w:marTop w:val="0"/>
          <w:marBottom w:val="0"/>
          <w:divBdr>
            <w:top w:val="none" w:sz="0" w:space="0" w:color="auto"/>
            <w:left w:val="none" w:sz="0" w:space="0" w:color="auto"/>
            <w:bottom w:val="none" w:sz="0" w:space="0" w:color="auto"/>
            <w:right w:val="none" w:sz="0" w:space="0" w:color="auto"/>
          </w:divBdr>
        </w:div>
        <w:div w:id="466823042">
          <w:marLeft w:val="0"/>
          <w:marRight w:val="0"/>
          <w:marTop w:val="0"/>
          <w:marBottom w:val="0"/>
          <w:divBdr>
            <w:top w:val="none" w:sz="0" w:space="0" w:color="auto"/>
            <w:left w:val="none" w:sz="0" w:space="0" w:color="auto"/>
            <w:bottom w:val="none" w:sz="0" w:space="0" w:color="auto"/>
            <w:right w:val="none" w:sz="0" w:space="0" w:color="auto"/>
          </w:divBdr>
        </w:div>
        <w:div w:id="473134207">
          <w:marLeft w:val="0"/>
          <w:marRight w:val="0"/>
          <w:marTop w:val="0"/>
          <w:marBottom w:val="0"/>
          <w:divBdr>
            <w:top w:val="none" w:sz="0" w:space="0" w:color="auto"/>
            <w:left w:val="none" w:sz="0" w:space="0" w:color="auto"/>
            <w:bottom w:val="none" w:sz="0" w:space="0" w:color="auto"/>
            <w:right w:val="none" w:sz="0" w:space="0" w:color="auto"/>
          </w:divBdr>
        </w:div>
        <w:div w:id="474303192">
          <w:marLeft w:val="0"/>
          <w:marRight w:val="0"/>
          <w:marTop w:val="0"/>
          <w:marBottom w:val="0"/>
          <w:divBdr>
            <w:top w:val="none" w:sz="0" w:space="0" w:color="auto"/>
            <w:left w:val="none" w:sz="0" w:space="0" w:color="auto"/>
            <w:bottom w:val="none" w:sz="0" w:space="0" w:color="auto"/>
            <w:right w:val="none" w:sz="0" w:space="0" w:color="auto"/>
          </w:divBdr>
        </w:div>
        <w:div w:id="476731191">
          <w:marLeft w:val="0"/>
          <w:marRight w:val="0"/>
          <w:marTop w:val="0"/>
          <w:marBottom w:val="0"/>
          <w:divBdr>
            <w:top w:val="none" w:sz="0" w:space="0" w:color="auto"/>
            <w:left w:val="none" w:sz="0" w:space="0" w:color="auto"/>
            <w:bottom w:val="none" w:sz="0" w:space="0" w:color="auto"/>
            <w:right w:val="none" w:sz="0" w:space="0" w:color="auto"/>
          </w:divBdr>
        </w:div>
        <w:div w:id="481584370">
          <w:marLeft w:val="0"/>
          <w:marRight w:val="0"/>
          <w:marTop w:val="0"/>
          <w:marBottom w:val="0"/>
          <w:divBdr>
            <w:top w:val="none" w:sz="0" w:space="0" w:color="auto"/>
            <w:left w:val="none" w:sz="0" w:space="0" w:color="auto"/>
            <w:bottom w:val="none" w:sz="0" w:space="0" w:color="auto"/>
            <w:right w:val="none" w:sz="0" w:space="0" w:color="auto"/>
          </w:divBdr>
        </w:div>
        <w:div w:id="482743027">
          <w:marLeft w:val="0"/>
          <w:marRight w:val="0"/>
          <w:marTop w:val="0"/>
          <w:marBottom w:val="0"/>
          <w:divBdr>
            <w:top w:val="none" w:sz="0" w:space="0" w:color="auto"/>
            <w:left w:val="none" w:sz="0" w:space="0" w:color="auto"/>
            <w:bottom w:val="none" w:sz="0" w:space="0" w:color="auto"/>
            <w:right w:val="none" w:sz="0" w:space="0" w:color="auto"/>
          </w:divBdr>
        </w:div>
        <w:div w:id="484858203">
          <w:marLeft w:val="0"/>
          <w:marRight w:val="0"/>
          <w:marTop w:val="0"/>
          <w:marBottom w:val="0"/>
          <w:divBdr>
            <w:top w:val="none" w:sz="0" w:space="0" w:color="auto"/>
            <w:left w:val="none" w:sz="0" w:space="0" w:color="auto"/>
            <w:bottom w:val="none" w:sz="0" w:space="0" w:color="auto"/>
            <w:right w:val="none" w:sz="0" w:space="0" w:color="auto"/>
          </w:divBdr>
        </w:div>
        <w:div w:id="491069835">
          <w:marLeft w:val="0"/>
          <w:marRight w:val="0"/>
          <w:marTop w:val="0"/>
          <w:marBottom w:val="0"/>
          <w:divBdr>
            <w:top w:val="none" w:sz="0" w:space="0" w:color="auto"/>
            <w:left w:val="none" w:sz="0" w:space="0" w:color="auto"/>
            <w:bottom w:val="none" w:sz="0" w:space="0" w:color="auto"/>
            <w:right w:val="none" w:sz="0" w:space="0" w:color="auto"/>
          </w:divBdr>
        </w:div>
        <w:div w:id="499003550">
          <w:marLeft w:val="0"/>
          <w:marRight w:val="0"/>
          <w:marTop w:val="0"/>
          <w:marBottom w:val="0"/>
          <w:divBdr>
            <w:top w:val="none" w:sz="0" w:space="0" w:color="auto"/>
            <w:left w:val="none" w:sz="0" w:space="0" w:color="auto"/>
            <w:bottom w:val="none" w:sz="0" w:space="0" w:color="auto"/>
            <w:right w:val="none" w:sz="0" w:space="0" w:color="auto"/>
          </w:divBdr>
        </w:div>
        <w:div w:id="504825580">
          <w:marLeft w:val="0"/>
          <w:marRight w:val="0"/>
          <w:marTop w:val="0"/>
          <w:marBottom w:val="0"/>
          <w:divBdr>
            <w:top w:val="none" w:sz="0" w:space="0" w:color="auto"/>
            <w:left w:val="none" w:sz="0" w:space="0" w:color="auto"/>
            <w:bottom w:val="none" w:sz="0" w:space="0" w:color="auto"/>
            <w:right w:val="none" w:sz="0" w:space="0" w:color="auto"/>
          </w:divBdr>
        </w:div>
        <w:div w:id="505825550">
          <w:marLeft w:val="0"/>
          <w:marRight w:val="0"/>
          <w:marTop w:val="0"/>
          <w:marBottom w:val="0"/>
          <w:divBdr>
            <w:top w:val="none" w:sz="0" w:space="0" w:color="auto"/>
            <w:left w:val="none" w:sz="0" w:space="0" w:color="auto"/>
            <w:bottom w:val="none" w:sz="0" w:space="0" w:color="auto"/>
            <w:right w:val="none" w:sz="0" w:space="0" w:color="auto"/>
          </w:divBdr>
        </w:div>
        <w:div w:id="506483730">
          <w:marLeft w:val="0"/>
          <w:marRight w:val="0"/>
          <w:marTop w:val="0"/>
          <w:marBottom w:val="0"/>
          <w:divBdr>
            <w:top w:val="none" w:sz="0" w:space="0" w:color="auto"/>
            <w:left w:val="none" w:sz="0" w:space="0" w:color="auto"/>
            <w:bottom w:val="none" w:sz="0" w:space="0" w:color="auto"/>
            <w:right w:val="none" w:sz="0" w:space="0" w:color="auto"/>
          </w:divBdr>
        </w:div>
        <w:div w:id="508523205">
          <w:marLeft w:val="0"/>
          <w:marRight w:val="0"/>
          <w:marTop w:val="0"/>
          <w:marBottom w:val="0"/>
          <w:divBdr>
            <w:top w:val="none" w:sz="0" w:space="0" w:color="auto"/>
            <w:left w:val="none" w:sz="0" w:space="0" w:color="auto"/>
            <w:bottom w:val="none" w:sz="0" w:space="0" w:color="auto"/>
            <w:right w:val="none" w:sz="0" w:space="0" w:color="auto"/>
          </w:divBdr>
        </w:div>
        <w:div w:id="509442890">
          <w:marLeft w:val="0"/>
          <w:marRight w:val="0"/>
          <w:marTop w:val="0"/>
          <w:marBottom w:val="0"/>
          <w:divBdr>
            <w:top w:val="none" w:sz="0" w:space="0" w:color="auto"/>
            <w:left w:val="none" w:sz="0" w:space="0" w:color="auto"/>
            <w:bottom w:val="none" w:sz="0" w:space="0" w:color="auto"/>
            <w:right w:val="none" w:sz="0" w:space="0" w:color="auto"/>
          </w:divBdr>
        </w:div>
        <w:div w:id="515920843">
          <w:marLeft w:val="0"/>
          <w:marRight w:val="0"/>
          <w:marTop w:val="0"/>
          <w:marBottom w:val="0"/>
          <w:divBdr>
            <w:top w:val="none" w:sz="0" w:space="0" w:color="auto"/>
            <w:left w:val="none" w:sz="0" w:space="0" w:color="auto"/>
            <w:bottom w:val="none" w:sz="0" w:space="0" w:color="auto"/>
            <w:right w:val="none" w:sz="0" w:space="0" w:color="auto"/>
          </w:divBdr>
        </w:div>
        <w:div w:id="520167205">
          <w:marLeft w:val="0"/>
          <w:marRight w:val="0"/>
          <w:marTop w:val="0"/>
          <w:marBottom w:val="0"/>
          <w:divBdr>
            <w:top w:val="none" w:sz="0" w:space="0" w:color="auto"/>
            <w:left w:val="none" w:sz="0" w:space="0" w:color="auto"/>
            <w:bottom w:val="none" w:sz="0" w:space="0" w:color="auto"/>
            <w:right w:val="none" w:sz="0" w:space="0" w:color="auto"/>
          </w:divBdr>
        </w:div>
        <w:div w:id="522475231">
          <w:marLeft w:val="0"/>
          <w:marRight w:val="0"/>
          <w:marTop w:val="0"/>
          <w:marBottom w:val="0"/>
          <w:divBdr>
            <w:top w:val="none" w:sz="0" w:space="0" w:color="auto"/>
            <w:left w:val="none" w:sz="0" w:space="0" w:color="auto"/>
            <w:bottom w:val="none" w:sz="0" w:space="0" w:color="auto"/>
            <w:right w:val="none" w:sz="0" w:space="0" w:color="auto"/>
          </w:divBdr>
        </w:div>
        <w:div w:id="525563071">
          <w:marLeft w:val="0"/>
          <w:marRight w:val="0"/>
          <w:marTop w:val="0"/>
          <w:marBottom w:val="0"/>
          <w:divBdr>
            <w:top w:val="none" w:sz="0" w:space="0" w:color="auto"/>
            <w:left w:val="none" w:sz="0" w:space="0" w:color="auto"/>
            <w:bottom w:val="none" w:sz="0" w:space="0" w:color="auto"/>
            <w:right w:val="none" w:sz="0" w:space="0" w:color="auto"/>
          </w:divBdr>
        </w:div>
        <w:div w:id="526260914">
          <w:marLeft w:val="0"/>
          <w:marRight w:val="0"/>
          <w:marTop w:val="0"/>
          <w:marBottom w:val="0"/>
          <w:divBdr>
            <w:top w:val="none" w:sz="0" w:space="0" w:color="auto"/>
            <w:left w:val="none" w:sz="0" w:space="0" w:color="auto"/>
            <w:bottom w:val="none" w:sz="0" w:space="0" w:color="auto"/>
            <w:right w:val="none" w:sz="0" w:space="0" w:color="auto"/>
          </w:divBdr>
        </w:div>
        <w:div w:id="529606390">
          <w:marLeft w:val="0"/>
          <w:marRight w:val="0"/>
          <w:marTop w:val="0"/>
          <w:marBottom w:val="0"/>
          <w:divBdr>
            <w:top w:val="none" w:sz="0" w:space="0" w:color="auto"/>
            <w:left w:val="none" w:sz="0" w:space="0" w:color="auto"/>
            <w:bottom w:val="none" w:sz="0" w:space="0" w:color="auto"/>
            <w:right w:val="none" w:sz="0" w:space="0" w:color="auto"/>
          </w:divBdr>
        </w:div>
        <w:div w:id="533351865">
          <w:marLeft w:val="0"/>
          <w:marRight w:val="0"/>
          <w:marTop w:val="0"/>
          <w:marBottom w:val="0"/>
          <w:divBdr>
            <w:top w:val="none" w:sz="0" w:space="0" w:color="auto"/>
            <w:left w:val="none" w:sz="0" w:space="0" w:color="auto"/>
            <w:bottom w:val="none" w:sz="0" w:space="0" w:color="auto"/>
            <w:right w:val="none" w:sz="0" w:space="0" w:color="auto"/>
          </w:divBdr>
        </w:div>
        <w:div w:id="534538049">
          <w:marLeft w:val="0"/>
          <w:marRight w:val="0"/>
          <w:marTop w:val="0"/>
          <w:marBottom w:val="0"/>
          <w:divBdr>
            <w:top w:val="none" w:sz="0" w:space="0" w:color="auto"/>
            <w:left w:val="none" w:sz="0" w:space="0" w:color="auto"/>
            <w:bottom w:val="none" w:sz="0" w:space="0" w:color="auto"/>
            <w:right w:val="none" w:sz="0" w:space="0" w:color="auto"/>
          </w:divBdr>
        </w:div>
        <w:div w:id="545409924">
          <w:marLeft w:val="0"/>
          <w:marRight w:val="0"/>
          <w:marTop w:val="0"/>
          <w:marBottom w:val="0"/>
          <w:divBdr>
            <w:top w:val="none" w:sz="0" w:space="0" w:color="auto"/>
            <w:left w:val="none" w:sz="0" w:space="0" w:color="auto"/>
            <w:bottom w:val="none" w:sz="0" w:space="0" w:color="auto"/>
            <w:right w:val="none" w:sz="0" w:space="0" w:color="auto"/>
          </w:divBdr>
        </w:div>
        <w:div w:id="546187965">
          <w:marLeft w:val="0"/>
          <w:marRight w:val="0"/>
          <w:marTop w:val="0"/>
          <w:marBottom w:val="0"/>
          <w:divBdr>
            <w:top w:val="none" w:sz="0" w:space="0" w:color="auto"/>
            <w:left w:val="none" w:sz="0" w:space="0" w:color="auto"/>
            <w:bottom w:val="none" w:sz="0" w:space="0" w:color="auto"/>
            <w:right w:val="none" w:sz="0" w:space="0" w:color="auto"/>
          </w:divBdr>
        </w:div>
        <w:div w:id="548230761">
          <w:marLeft w:val="0"/>
          <w:marRight w:val="0"/>
          <w:marTop w:val="0"/>
          <w:marBottom w:val="0"/>
          <w:divBdr>
            <w:top w:val="none" w:sz="0" w:space="0" w:color="auto"/>
            <w:left w:val="none" w:sz="0" w:space="0" w:color="auto"/>
            <w:bottom w:val="none" w:sz="0" w:space="0" w:color="auto"/>
            <w:right w:val="none" w:sz="0" w:space="0" w:color="auto"/>
          </w:divBdr>
        </w:div>
        <w:div w:id="561523083">
          <w:marLeft w:val="0"/>
          <w:marRight w:val="0"/>
          <w:marTop w:val="0"/>
          <w:marBottom w:val="0"/>
          <w:divBdr>
            <w:top w:val="none" w:sz="0" w:space="0" w:color="auto"/>
            <w:left w:val="none" w:sz="0" w:space="0" w:color="auto"/>
            <w:bottom w:val="none" w:sz="0" w:space="0" w:color="auto"/>
            <w:right w:val="none" w:sz="0" w:space="0" w:color="auto"/>
          </w:divBdr>
        </w:div>
        <w:div w:id="564144420">
          <w:marLeft w:val="0"/>
          <w:marRight w:val="0"/>
          <w:marTop w:val="0"/>
          <w:marBottom w:val="0"/>
          <w:divBdr>
            <w:top w:val="none" w:sz="0" w:space="0" w:color="auto"/>
            <w:left w:val="none" w:sz="0" w:space="0" w:color="auto"/>
            <w:bottom w:val="none" w:sz="0" w:space="0" w:color="auto"/>
            <w:right w:val="none" w:sz="0" w:space="0" w:color="auto"/>
          </w:divBdr>
        </w:div>
        <w:div w:id="565066913">
          <w:marLeft w:val="0"/>
          <w:marRight w:val="0"/>
          <w:marTop w:val="0"/>
          <w:marBottom w:val="0"/>
          <w:divBdr>
            <w:top w:val="none" w:sz="0" w:space="0" w:color="auto"/>
            <w:left w:val="none" w:sz="0" w:space="0" w:color="auto"/>
            <w:bottom w:val="none" w:sz="0" w:space="0" w:color="auto"/>
            <w:right w:val="none" w:sz="0" w:space="0" w:color="auto"/>
          </w:divBdr>
        </w:div>
        <w:div w:id="567107505">
          <w:marLeft w:val="0"/>
          <w:marRight w:val="0"/>
          <w:marTop w:val="0"/>
          <w:marBottom w:val="0"/>
          <w:divBdr>
            <w:top w:val="none" w:sz="0" w:space="0" w:color="auto"/>
            <w:left w:val="none" w:sz="0" w:space="0" w:color="auto"/>
            <w:bottom w:val="none" w:sz="0" w:space="0" w:color="auto"/>
            <w:right w:val="none" w:sz="0" w:space="0" w:color="auto"/>
          </w:divBdr>
        </w:div>
        <w:div w:id="586230991">
          <w:marLeft w:val="0"/>
          <w:marRight w:val="0"/>
          <w:marTop w:val="0"/>
          <w:marBottom w:val="0"/>
          <w:divBdr>
            <w:top w:val="none" w:sz="0" w:space="0" w:color="auto"/>
            <w:left w:val="none" w:sz="0" w:space="0" w:color="auto"/>
            <w:bottom w:val="none" w:sz="0" w:space="0" w:color="auto"/>
            <w:right w:val="none" w:sz="0" w:space="0" w:color="auto"/>
          </w:divBdr>
        </w:div>
        <w:div w:id="591936463">
          <w:marLeft w:val="0"/>
          <w:marRight w:val="0"/>
          <w:marTop w:val="0"/>
          <w:marBottom w:val="0"/>
          <w:divBdr>
            <w:top w:val="none" w:sz="0" w:space="0" w:color="auto"/>
            <w:left w:val="none" w:sz="0" w:space="0" w:color="auto"/>
            <w:bottom w:val="none" w:sz="0" w:space="0" w:color="auto"/>
            <w:right w:val="none" w:sz="0" w:space="0" w:color="auto"/>
          </w:divBdr>
        </w:div>
        <w:div w:id="598098417">
          <w:marLeft w:val="0"/>
          <w:marRight w:val="0"/>
          <w:marTop w:val="0"/>
          <w:marBottom w:val="0"/>
          <w:divBdr>
            <w:top w:val="none" w:sz="0" w:space="0" w:color="auto"/>
            <w:left w:val="none" w:sz="0" w:space="0" w:color="auto"/>
            <w:bottom w:val="none" w:sz="0" w:space="0" w:color="auto"/>
            <w:right w:val="none" w:sz="0" w:space="0" w:color="auto"/>
          </w:divBdr>
        </w:div>
        <w:div w:id="601228443">
          <w:marLeft w:val="0"/>
          <w:marRight w:val="0"/>
          <w:marTop w:val="0"/>
          <w:marBottom w:val="0"/>
          <w:divBdr>
            <w:top w:val="none" w:sz="0" w:space="0" w:color="auto"/>
            <w:left w:val="none" w:sz="0" w:space="0" w:color="auto"/>
            <w:bottom w:val="none" w:sz="0" w:space="0" w:color="auto"/>
            <w:right w:val="none" w:sz="0" w:space="0" w:color="auto"/>
          </w:divBdr>
        </w:div>
        <w:div w:id="601382278">
          <w:marLeft w:val="0"/>
          <w:marRight w:val="0"/>
          <w:marTop w:val="0"/>
          <w:marBottom w:val="0"/>
          <w:divBdr>
            <w:top w:val="none" w:sz="0" w:space="0" w:color="auto"/>
            <w:left w:val="none" w:sz="0" w:space="0" w:color="auto"/>
            <w:bottom w:val="none" w:sz="0" w:space="0" w:color="auto"/>
            <w:right w:val="none" w:sz="0" w:space="0" w:color="auto"/>
          </w:divBdr>
        </w:div>
        <w:div w:id="605698913">
          <w:marLeft w:val="0"/>
          <w:marRight w:val="0"/>
          <w:marTop w:val="0"/>
          <w:marBottom w:val="0"/>
          <w:divBdr>
            <w:top w:val="none" w:sz="0" w:space="0" w:color="auto"/>
            <w:left w:val="none" w:sz="0" w:space="0" w:color="auto"/>
            <w:bottom w:val="none" w:sz="0" w:space="0" w:color="auto"/>
            <w:right w:val="none" w:sz="0" w:space="0" w:color="auto"/>
          </w:divBdr>
        </w:div>
        <w:div w:id="610674695">
          <w:marLeft w:val="0"/>
          <w:marRight w:val="0"/>
          <w:marTop w:val="0"/>
          <w:marBottom w:val="0"/>
          <w:divBdr>
            <w:top w:val="none" w:sz="0" w:space="0" w:color="auto"/>
            <w:left w:val="none" w:sz="0" w:space="0" w:color="auto"/>
            <w:bottom w:val="none" w:sz="0" w:space="0" w:color="auto"/>
            <w:right w:val="none" w:sz="0" w:space="0" w:color="auto"/>
          </w:divBdr>
        </w:div>
        <w:div w:id="611018194">
          <w:marLeft w:val="0"/>
          <w:marRight w:val="0"/>
          <w:marTop w:val="0"/>
          <w:marBottom w:val="0"/>
          <w:divBdr>
            <w:top w:val="none" w:sz="0" w:space="0" w:color="auto"/>
            <w:left w:val="none" w:sz="0" w:space="0" w:color="auto"/>
            <w:bottom w:val="none" w:sz="0" w:space="0" w:color="auto"/>
            <w:right w:val="none" w:sz="0" w:space="0" w:color="auto"/>
          </w:divBdr>
        </w:div>
        <w:div w:id="611937924">
          <w:marLeft w:val="0"/>
          <w:marRight w:val="0"/>
          <w:marTop w:val="0"/>
          <w:marBottom w:val="0"/>
          <w:divBdr>
            <w:top w:val="none" w:sz="0" w:space="0" w:color="auto"/>
            <w:left w:val="none" w:sz="0" w:space="0" w:color="auto"/>
            <w:bottom w:val="none" w:sz="0" w:space="0" w:color="auto"/>
            <w:right w:val="none" w:sz="0" w:space="0" w:color="auto"/>
          </w:divBdr>
        </w:div>
        <w:div w:id="612632685">
          <w:marLeft w:val="0"/>
          <w:marRight w:val="0"/>
          <w:marTop w:val="0"/>
          <w:marBottom w:val="0"/>
          <w:divBdr>
            <w:top w:val="none" w:sz="0" w:space="0" w:color="auto"/>
            <w:left w:val="none" w:sz="0" w:space="0" w:color="auto"/>
            <w:bottom w:val="none" w:sz="0" w:space="0" w:color="auto"/>
            <w:right w:val="none" w:sz="0" w:space="0" w:color="auto"/>
          </w:divBdr>
        </w:div>
        <w:div w:id="616180343">
          <w:marLeft w:val="0"/>
          <w:marRight w:val="0"/>
          <w:marTop w:val="0"/>
          <w:marBottom w:val="0"/>
          <w:divBdr>
            <w:top w:val="none" w:sz="0" w:space="0" w:color="auto"/>
            <w:left w:val="none" w:sz="0" w:space="0" w:color="auto"/>
            <w:bottom w:val="none" w:sz="0" w:space="0" w:color="auto"/>
            <w:right w:val="none" w:sz="0" w:space="0" w:color="auto"/>
          </w:divBdr>
        </w:div>
        <w:div w:id="616837834">
          <w:marLeft w:val="0"/>
          <w:marRight w:val="0"/>
          <w:marTop w:val="0"/>
          <w:marBottom w:val="0"/>
          <w:divBdr>
            <w:top w:val="none" w:sz="0" w:space="0" w:color="auto"/>
            <w:left w:val="none" w:sz="0" w:space="0" w:color="auto"/>
            <w:bottom w:val="none" w:sz="0" w:space="0" w:color="auto"/>
            <w:right w:val="none" w:sz="0" w:space="0" w:color="auto"/>
          </w:divBdr>
        </w:div>
        <w:div w:id="619848197">
          <w:marLeft w:val="0"/>
          <w:marRight w:val="0"/>
          <w:marTop w:val="0"/>
          <w:marBottom w:val="0"/>
          <w:divBdr>
            <w:top w:val="none" w:sz="0" w:space="0" w:color="auto"/>
            <w:left w:val="none" w:sz="0" w:space="0" w:color="auto"/>
            <w:bottom w:val="none" w:sz="0" w:space="0" w:color="auto"/>
            <w:right w:val="none" w:sz="0" w:space="0" w:color="auto"/>
          </w:divBdr>
        </w:div>
        <w:div w:id="629166262">
          <w:marLeft w:val="0"/>
          <w:marRight w:val="0"/>
          <w:marTop w:val="0"/>
          <w:marBottom w:val="0"/>
          <w:divBdr>
            <w:top w:val="none" w:sz="0" w:space="0" w:color="auto"/>
            <w:left w:val="none" w:sz="0" w:space="0" w:color="auto"/>
            <w:bottom w:val="none" w:sz="0" w:space="0" w:color="auto"/>
            <w:right w:val="none" w:sz="0" w:space="0" w:color="auto"/>
          </w:divBdr>
        </w:div>
        <w:div w:id="633415410">
          <w:marLeft w:val="0"/>
          <w:marRight w:val="0"/>
          <w:marTop w:val="0"/>
          <w:marBottom w:val="0"/>
          <w:divBdr>
            <w:top w:val="none" w:sz="0" w:space="0" w:color="auto"/>
            <w:left w:val="none" w:sz="0" w:space="0" w:color="auto"/>
            <w:bottom w:val="none" w:sz="0" w:space="0" w:color="auto"/>
            <w:right w:val="none" w:sz="0" w:space="0" w:color="auto"/>
          </w:divBdr>
        </w:div>
        <w:div w:id="634258379">
          <w:marLeft w:val="0"/>
          <w:marRight w:val="0"/>
          <w:marTop w:val="0"/>
          <w:marBottom w:val="0"/>
          <w:divBdr>
            <w:top w:val="none" w:sz="0" w:space="0" w:color="auto"/>
            <w:left w:val="none" w:sz="0" w:space="0" w:color="auto"/>
            <w:bottom w:val="none" w:sz="0" w:space="0" w:color="auto"/>
            <w:right w:val="none" w:sz="0" w:space="0" w:color="auto"/>
          </w:divBdr>
        </w:div>
        <w:div w:id="645086289">
          <w:marLeft w:val="0"/>
          <w:marRight w:val="0"/>
          <w:marTop w:val="0"/>
          <w:marBottom w:val="0"/>
          <w:divBdr>
            <w:top w:val="none" w:sz="0" w:space="0" w:color="auto"/>
            <w:left w:val="none" w:sz="0" w:space="0" w:color="auto"/>
            <w:bottom w:val="none" w:sz="0" w:space="0" w:color="auto"/>
            <w:right w:val="none" w:sz="0" w:space="0" w:color="auto"/>
          </w:divBdr>
        </w:div>
        <w:div w:id="648822442">
          <w:marLeft w:val="0"/>
          <w:marRight w:val="0"/>
          <w:marTop w:val="0"/>
          <w:marBottom w:val="0"/>
          <w:divBdr>
            <w:top w:val="none" w:sz="0" w:space="0" w:color="auto"/>
            <w:left w:val="none" w:sz="0" w:space="0" w:color="auto"/>
            <w:bottom w:val="none" w:sz="0" w:space="0" w:color="auto"/>
            <w:right w:val="none" w:sz="0" w:space="0" w:color="auto"/>
          </w:divBdr>
        </w:div>
        <w:div w:id="650447412">
          <w:marLeft w:val="0"/>
          <w:marRight w:val="0"/>
          <w:marTop w:val="0"/>
          <w:marBottom w:val="0"/>
          <w:divBdr>
            <w:top w:val="none" w:sz="0" w:space="0" w:color="auto"/>
            <w:left w:val="none" w:sz="0" w:space="0" w:color="auto"/>
            <w:bottom w:val="none" w:sz="0" w:space="0" w:color="auto"/>
            <w:right w:val="none" w:sz="0" w:space="0" w:color="auto"/>
          </w:divBdr>
        </w:div>
        <w:div w:id="651717646">
          <w:marLeft w:val="0"/>
          <w:marRight w:val="0"/>
          <w:marTop w:val="0"/>
          <w:marBottom w:val="0"/>
          <w:divBdr>
            <w:top w:val="none" w:sz="0" w:space="0" w:color="auto"/>
            <w:left w:val="none" w:sz="0" w:space="0" w:color="auto"/>
            <w:bottom w:val="none" w:sz="0" w:space="0" w:color="auto"/>
            <w:right w:val="none" w:sz="0" w:space="0" w:color="auto"/>
          </w:divBdr>
        </w:div>
        <w:div w:id="655260779">
          <w:marLeft w:val="0"/>
          <w:marRight w:val="0"/>
          <w:marTop w:val="0"/>
          <w:marBottom w:val="0"/>
          <w:divBdr>
            <w:top w:val="none" w:sz="0" w:space="0" w:color="auto"/>
            <w:left w:val="none" w:sz="0" w:space="0" w:color="auto"/>
            <w:bottom w:val="none" w:sz="0" w:space="0" w:color="auto"/>
            <w:right w:val="none" w:sz="0" w:space="0" w:color="auto"/>
          </w:divBdr>
        </w:div>
        <w:div w:id="661086177">
          <w:marLeft w:val="0"/>
          <w:marRight w:val="0"/>
          <w:marTop w:val="0"/>
          <w:marBottom w:val="0"/>
          <w:divBdr>
            <w:top w:val="none" w:sz="0" w:space="0" w:color="auto"/>
            <w:left w:val="none" w:sz="0" w:space="0" w:color="auto"/>
            <w:bottom w:val="none" w:sz="0" w:space="0" w:color="auto"/>
            <w:right w:val="none" w:sz="0" w:space="0" w:color="auto"/>
          </w:divBdr>
        </w:div>
        <w:div w:id="668096060">
          <w:marLeft w:val="0"/>
          <w:marRight w:val="0"/>
          <w:marTop w:val="0"/>
          <w:marBottom w:val="0"/>
          <w:divBdr>
            <w:top w:val="none" w:sz="0" w:space="0" w:color="auto"/>
            <w:left w:val="none" w:sz="0" w:space="0" w:color="auto"/>
            <w:bottom w:val="none" w:sz="0" w:space="0" w:color="auto"/>
            <w:right w:val="none" w:sz="0" w:space="0" w:color="auto"/>
          </w:divBdr>
        </w:div>
        <w:div w:id="671180642">
          <w:marLeft w:val="0"/>
          <w:marRight w:val="0"/>
          <w:marTop w:val="0"/>
          <w:marBottom w:val="0"/>
          <w:divBdr>
            <w:top w:val="none" w:sz="0" w:space="0" w:color="auto"/>
            <w:left w:val="none" w:sz="0" w:space="0" w:color="auto"/>
            <w:bottom w:val="none" w:sz="0" w:space="0" w:color="auto"/>
            <w:right w:val="none" w:sz="0" w:space="0" w:color="auto"/>
          </w:divBdr>
        </w:div>
        <w:div w:id="671642935">
          <w:marLeft w:val="0"/>
          <w:marRight w:val="0"/>
          <w:marTop w:val="0"/>
          <w:marBottom w:val="0"/>
          <w:divBdr>
            <w:top w:val="none" w:sz="0" w:space="0" w:color="auto"/>
            <w:left w:val="none" w:sz="0" w:space="0" w:color="auto"/>
            <w:bottom w:val="none" w:sz="0" w:space="0" w:color="auto"/>
            <w:right w:val="none" w:sz="0" w:space="0" w:color="auto"/>
          </w:divBdr>
        </w:div>
        <w:div w:id="672491115">
          <w:marLeft w:val="0"/>
          <w:marRight w:val="0"/>
          <w:marTop w:val="0"/>
          <w:marBottom w:val="0"/>
          <w:divBdr>
            <w:top w:val="none" w:sz="0" w:space="0" w:color="auto"/>
            <w:left w:val="none" w:sz="0" w:space="0" w:color="auto"/>
            <w:bottom w:val="none" w:sz="0" w:space="0" w:color="auto"/>
            <w:right w:val="none" w:sz="0" w:space="0" w:color="auto"/>
          </w:divBdr>
        </w:div>
        <w:div w:id="682513863">
          <w:marLeft w:val="0"/>
          <w:marRight w:val="0"/>
          <w:marTop w:val="0"/>
          <w:marBottom w:val="0"/>
          <w:divBdr>
            <w:top w:val="none" w:sz="0" w:space="0" w:color="auto"/>
            <w:left w:val="none" w:sz="0" w:space="0" w:color="auto"/>
            <w:bottom w:val="none" w:sz="0" w:space="0" w:color="auto"/>
            <w:right w:val="none" w:sz="0" w:space="0" w:color="auto"/>
          </w:divBdr>
        </w:div>
        <w:div w:id="688991041">
          <w:marLeft w:val="0"/>
          <w:marRight w:val="0"/>
          <w:marTop w:val="0"/>
          <w:marBottom w:val="0"/>
          <w:divBdr>
            <w:top w:val="none" w:sz="0" w:space="0" w:color="auto"/>
            <w:left w:val="none" w:sz="0" w:space="0" w:color="auto"/>
            <w:bottom w:val="none" w:sz="0" w:space="0" w:color="auto"/>
            <w:right w:val="none" w:sz="0" w:space="0" w:color="auto"/>
          </w:divBdr>
        </w:div>
        <w:div w:id="689572973">
          <w:marLeft w:val="0"/>
          <w:marRight w:val="0"/>
          <w:marTop w:val="0"/>
          <w:marBottom w:val="0"/>
          <w:divBdr>
            <w:top w:val="none" w:sz="0" w:space="0" w:color="auto"/>
            <w:left w:val="none" w:sz="0" w:space="0" w:color="auto"/>
            <w:bottom w:val="none" w:sz="0" w:space="0" w:color="auto"/>
            <w:right w:val="none" w:sz="0" w:space="0" w:color="auto"/>
          </w:divBdr>
        </w:div>
        <w:div w:id="692849842">
          <w:marLeft w:val="0"/>
          <w:marRight w:val="0"/>
          <w:marTop w:val="0"/>
          <w:marBottom w:val="0"/>
          <w:divBdr>
            <w:top w:val="none" w:sz="0" w:space="0" w:color="auto"/>
            <w:left w:val="none" w:sz="0" w:space="0" w:color="auto"/>
            <w:bottom w:val="none" w:sz="0" w:space="0" w:color="auto"/>
            <w:right w:val="none" w:sz="0" w:space="0" w:color="auto"/>
          </w:divBdr>
        </w:div>
        <w:div w:id="692924670">
          <w:marLeft w:val="0"/>
          <w:marRight w:val="0"/>
          <w:marTop w:val="0"/>
          <w:marBottom w:val="0"/>
          <w:divBdr>
            <w:top w:val="none" w:sz="0" w:space="0" w:color="auto"/>
            <w:left w:val="none" w:sz="0" w:space="0" w:color="auto"/>
            <w:bottom w:val="none" w:sz="0" w:space="0" w:color="auto"/>
            <w:right w:val="none" w:sz="0" w:space="0" w:color="auto"/>
          </w:divBdr>
        </w:div>
        <w:div w:id="693843096">
          <w:marLeft w:val="0"/>
          <w:marRight w:val="0"/>
          <w:marTop w:val="0"/>
          <w:marBottom w:val="0"/>
          <w:divBdr>
            <w:top w:val="none" w:sz="0" w:space="0" w:color="auto"/>
            <w:left w:val="none" w:sz="0" w:space="0" w:color="auto"/>
            <w:bottom w:val="none" w:sz="0" w:space="0" w:color="auto"/>
            <w:right w:val="none" w:sz="0" w:space="0" w:color="auto"/>
          </w:divBdr>
        </w:div>
        <w:div w:id="695545467">
          <w:marLeft w:val="0"/>
          <w:marRight w:val="0"/>
          <w:marTop w:val="0"/>
          <w:marBottom w:val="0"/>
          <w:divBdr>
            <w:top w:val="none" w:sz="0" w:space="0" w:color="auto"/>
            <w:left w:val="none" w:sz="0" w:space="0" w:color="auto"/>
            <w:bottom w:val="none" w:sz="0" w:space="0" w:color="auto"/>
            <w:right w:val="none" w:sz="0" w:space="0" w:color="auto"/>
          </w:divBdr>
        </w:div>
        <w:div w:id="699471431">
          <w:marLeft w:val="0"/>
          <w:marRight w:val="0"/>
          <w:marTop w:val="0"/>
          <w:marBottom w:val="0"/>
          <w:divBdr>
            <w:top w:val="none" w:sz="0" w:space="0" w:color="auto"/>
            <w:left w:val="none" w:sz="0" w:space="0" w:color="auto"/>
            <w:bottom w:val="none" w:sz="0" w:space="0" w:color="auto"/>
            <w:right w:val="none" w:sz="0" w:space="0" w:color="auto"/>
          </w:divBdr>
        </w:div>
        <w:div w:id="704216788">
          <w:marLeft w:val="0"/>
          <w:marRight w:val="0"/>
          <w:marTop w:val="0"/>
          <w:marBottom w:val="0"/>
          <w:divBdr>
            <w:top w:val="none" w:sz="0" w:space="0" w:color="auto"/>
            <w:left w:val="none" w:sz="0" w:space="0" w:color="auto"/>
            <w:bottom w:val="none" w:sz="0" w:space="0" w:color="auto"/>
            <w:right w:val="none" w:sz="0" w:space="0" w:color="auto"/>
          </w:divBdr>
        </w:div>
        <w:div w:id="705327032">
          <w:marLeft w:val="0"/>
          <w:marRight w:val="0"/>
          <w:marTop w:val="0"/>
          <w:marBottom w:val="0"/>
          <w:divBdr>
            <w:top w:val="none" w:sz="0" w:space="0" w:color="auto"/>
            <w:left w:val="none" w:sz="0" w:space="0" w:color="auto"/>
            <w:bottom w:val="none" w:sz="0" w:space="0" w:color="auto"/>
            <w:right w:val="none" w:sz="0" w:space="0" w:color="auto"/>
          </w:divBdr>
        </w:div>
        <w:div w:id="705640622">
          <w:marLeft w:val="0"/>
          <w:marRight w:val="0"/>
          <w:marTop w:val="0"/>
          <w:marBottom w:val="0"/>
          <w:divBdr>
            <w:top w:val="none" w:sz="0" w:space="0" w:color="auto"/>
            <w:left w:val="none" w:sz="0" w:space="0" w:color="auto"/>
            <w:bottom w:val="none" w:sz="0" w:space="0" w:color="auto"/>
            <w:right w:val="none" w:sz="0" w:space="0" w:color="auto"/>
          </w:divBdr>
        </w:div>
        <w:div w:id="706640633">
          <w:marLeft w:val="0"/>
          <w:marRight w:val="0"/>
          <w:marTop w:val="0"/>
          <w:marBottom w:val="0"/>
          <w:divBdr>
            <w:top w:val="none" w:sz="0" w:space="0" w:color="auto"/>
            <w:left w:val="none" w:sz="0" w:space="0" w:color="auto"/>
            <w:bottom w:val="none" w:sz="0" w:space="0" w:color="auto"/>
            <w:right w:val="none" w:sz="0" w:space="0" w:color="auto"/>
          </w:divBdr>
        </w:div>
        <w:div w:id="707726617">
          <w:marLeft w:val="0"/>
          <w:marRight w:val="0"/>
          <w:marTop w:val="0"/>
          <w:marBottom w:val="0"/>
          <w:divBdr>
            <w:top w:val="none" w:sz="0" w:space="0" w:color="auto"/>
            <w:left w:val="none" w:sz="0" w:space="0" w:color="auto"/>
            <w:bottom w:val="none" w:sz="0" w:space="0" w:color="auto"/>
            <w:right w:val="none" w:sz="0" w:space="0" w:color="auto"/>
          </w:divBdr>
        </w:div>
        <w:div w:id="710885667">
          <w:marLeft w:val="0"/>
          <w:marRight w:val="0"/>
          <w:marTop w:val="0"/>
          <w:marBottom w:val="0"/>
          <w:divBdr>
            <w:top w:val="none" w:sz="0" w:space="0" w:color="auto"/>
            <w:left w:val="none" w:sz="0" w:space="0" w:color="auto"/>
            <w:bottom w:val="none" w:sz="0" w:space="0" w:color="auto"/>
            <w:right w:val="none" w:sz="0" w:space="0" w:color="auto"/>
          </w:divBdr>
        </w:div>
        <w:div w:id="712117544">
          <w:marLeft w:val="0"/>
          <w:marRight w:val="0"/>
          <w:marTop w:val="0"/>
          <w:marBottom w:val="0"/>
          <w:divBdr>
            <w:top w:val="none" w:sz="0" w:space="0" w:color="auto"/>
            <w:left w:val="none" w:sz="0" w:space="0" w:color="auto"/>
            <w:bottom w:val="none" w:sz="0" w:space="0" w:color="auto"/>
            <w:right w:val="none" w:sz="0" w:space="0" w:color="auto"/>
          </w:divBdr>
        </w:div>
        <w:div w:id="712968827">
          <w:marLeft w:val="0"/>
          <w:marRight w:val="0"/>
          <w:marTop w:val="0"/>
          <w:marBottom w:val="0"/>
          <w:divBdr>
            <w:top w:val="none" w:sz="0" w:space="0" w:color="auto"/>
            <w:left w:val="none" w:sz="0" w:space="0" w:color="auto"/>
            <w:bottom w:val="none" w:sz="0" w:space="0" w:color="auto"/>
            <w:right w:val="none" w:sz="0" w:space="0" w:color="auto"/>
          </w:divBdr>
        </w:div>
        <w:div w:id="713312549">
          <w:marLeft w:val="0"/>
          <w:marRight w:val="0"/>
          <w:marTop w:val="0"/>
          <w:marBottom w:val="0"/>
          <w:divBdr>
            <w:top w:val="none" w:sz="0" w:space="0" w:color="auto"/>
            <w:left w:val="none" w:sz="0" w:space="0" w:color="auto"/>
            <w:bottom w:val="none" w:sz="0" w:space="0" w:color="auto"/>
            <w:right w:val="none" w:sz="0" w:space="0" w:color="auto"/>
          </w:divBdr>
        </w:div>
        <w:div w:id="717095645">
          <w:marLeft w:val="0"/>
          <w:marRight w:val="0"/>
          <w:marTop w:val="0"/>
          <w:marBottom w:val="0"/>
          <w:divBdr>
            <w:top w:val="none" w:sz="0" w:space="0" w:color="auto"/>
            <w:left w:val="none" w:sz="0" w:space="0" w:color="auto"/>
            <w:bottom w:val="none" w:sz="0" w:space="0" w:color="auto"/>
            <w:right w:val="none" w:sz="0" w:space="0" w:color="auto"/>
          </w:divBdr>
        </w:div>
        <w:div w:id="728457780">
          <w:marLeft w:val="0"/>
          <w:marRight w:val="0"/>
          <w:marTop w:val="0"/>
          <w:marBottom w:val="0"/>
          <w:divBdr>
            <w:top w:val="none" w:sz="0" w:space="0" w:color="auto"/>
            <w:left w:val="none" w:sz="0" w:space="0" w:color="auto"/>
            <w:bottom w:val="none" w:sz="0" w:space="0" w:color="auto"/>
            <w:right w:val="none" w:sz="0" w:space="0" w:color="auto"/>
          </w:divBdr>
        </w:div>
        <w:div w:id="732699163">
          <w:marLeft w:val="0"/>
          <w:marRight w:val="0"/>
          <w:marTop w:val="0"/>
          <w:marBottom w:val="0"/>
          <w:divBdr>
            <w:top w:val="none" w:sz="0" w:space="0" w:color="auto"/>
            <w:left w:val="none" w:sz="0" w:space="0" w:color="auto"/>
            <w:bottom w:val="none" w:sz="0" w:space="0" w:color="auto"/>
            <w:right w:val="none" w:sz="0" w:space="0" w:color="auto"/>
          </w:divBdr>
        </w:div>
        <w:div w:id="733359485">
          <w:marLeft w:val="0"/>
          <w:marRight w:val="0"/>
          <w:marTop w:val="0"/>
          <w:marBottom w:val="0"/>
          <w:divBdr>
            <w:top w:val="none" w:sz="0" w:space="0" w:color="auto"/>
            <w:left w:val="none" w:sz="0" w:space="0" w:color="auto"/>
            <w:bottom w:val="none" w:sz="0" w:space="0" w:color="auto"/>
            <w:right w:val="none" w:sz="0" w:space="0" w:color="auto"/>
          </w:divBdr>
        </w:div>
        <w:div w:id="734428677">
          <w:marLeft w:val="0"/>
          <w:marRight w:val="0"/>
          <w:marTop w:val="0"/>
          <w:marBottom w:val="0"/>
          <w:divBdr>
            <w:top w:val="none" w:sz="0" w:space="0" w:color="auto"/>
            <w:left w:val="none" w:sz="0" w:space="0" w:color="auto"/>
            <w:bottom w:val="none" w:sz="0" w:space="0" w:color="auto"/>
            <w:right w:val="none" w:sz="0" w:space="0" w:color="auto"/>
          </w:divBdr>
        </w:div>
        <w:div w:id="738791781">
          <w:marLeft w:val="0"/>
          <w:marRight w:val="0"/>
          <w:marTop w:val="0"/>
          <w:marBottom w:val="0"/>
          <w:divBdr>
            <w:top w:val="none" w:sz="0" w:space="0" w:color="auto"/>
            <w:left w:val="none" w:sz="0" w:space="0" w:color="auto"/>
            <w:bottom w:val="none" w:sz="0" w:space="0" w:color="auto"/>
            <w:right w:val="none" w:sz="0" w:space="0" w:color="auto"/>
          </w:divBdr>
        </w:div>
        <w:div w:id="739248762">
          <w:marLeft w:val="0"/>
          <w:marRight w:val="0"/>
          <w:marTop w:val="0"/>
          <w:marBottom w:val="0"/>
          <w:divBdr>
            <w:top w:val="none" w:sz="0" w:space="0" w:color="auto"/>
            <w:left w:val="none" w:sz="0" w:space="0" w:color="auto"/>
            <w:bottom w:val="none" w:sz="0" w:space="0" w:color="auto"/>
            <w:right w:val="none" w:sz="0" w:space="0" w:color="auto"/>
          </w:divBdr>
        </w:div>
        <w:div w:id="742070158">
          <w:marLeft w:val="0"/>
          <w:marRight w:val="0"/>
          <w:marTop w:val="0"/>
          <w:marBottom w:val="0"/>
          <w:divBdr>
            <w:top w:val="none" w:sz="0" w:space="0" w:color="auto"/>
            <w:left w:val="none" w:sz="0" w:space="0" w:color="auto"/>
            <w:bottom w:val="none" w:sz="0" w:space="0" w:color="auto"/>
            <w:right w:val="none" w:sz="0" w:space="0" w:color="auto"/>
          </w:divBdr>
        </w:div>
        <w:div w:id="743261797">
          <w:marLeft w:val="0"/>
          <w:marRight w:val="0"/>
          <w:marTop w:val="0"/>
          <w:marBottom w:val="0"/>
          <w:divBdr>
            <w:top w:val="none" w:sz="0" w:space="0" w:color="auto"/>
            <w:left w:val="none" w:sz="0" w:space="0" w:color="auto"/>
            <w:bottom w:val="none" w:sz="0" w:space="0" w:color="auto"/>
            <w:right w:val="none" w:sz="0" w:space="0" w:color="auto"/>
          </w:divBdr>
        </w:div>
        <w:div w:id="744496580">
          <w:marLeft w:val="0"/>
          <w:marRight w:val="0"/>
          <w:marTop w:val="0"/>
          <w:marBottom w:val="0"/>
          <w:divBdr>
            <w:top w:val="none" w:sz="0" w:space="0" w:color="auto"/>
            <w:left w:val="none" w:sz="0" w:space="0" w:color="auto"/>
            <w:bottom w:val="none" w:sz="0" w:space="0" w:color="auto"/>
            <w:right w:val="none" w:sz="0" w:space="0" w:color="auto"/>
          </w:divBdr>
        </w:div>
        <w:div w:id="744693086">
          <w:marLeft w:val="0"/>
          <w:marRight w:val="0"/>
          <w:marTop w:val="0"/>
          <w:marBottom w:val="0"/>
          <w:divBdr>
            <w:top w:val="none" w:sz="0" w:space="0" w:color="auto"/>
            <w:left w:val="none" w:sz="0" w:space="0" w:color="auto"/>
            <w:bottom w:val="none" w:sz="0" w:space="0" w:color="auto"/>
            <w:right w:val="none" w:sz="0" w:space="0" w:color="auto"/>
          </w:divBdr>
        </w:div>
        <w:div w:id="746734118">
          <w:marLeft w:val="0"/>
          <w:marRight w:val="0"/>
          <w:marTop w:val="0"/>
          <w:marBottom w:val="0"/>
          <w:divBdr>
            <w:top w:val="none" w:sz="0" w:space="0" w:color="auto"/>
            <w:left w:val="none" w:sz="0" w:space="0" w:color="auto"/>
            <w:bottom w:val="none" w:sz="0" w:space="0" w:color="auto"/>
            <w:right w:val="none" w:sz="0" w:space="0" w:color="auto"/>
          </w:divBdr>
        </w:div>
        <w:div w:id="749160294">
          <w:marLeft w:val="0"/>
          <w:marRight w:val="0"/>
          <w:marTop w:val="0"/>
          <w:marBottom w:val="0"/>
          <w:divBdr>
            <w:top w:val="none" w:sz="0" w:space="0" w:color="auto"/>
            <w:left w:val="none" w:sz="0" w:space="0" w:color="auto"/>
            <w:bottom w:val="none" w:sz="0" w:space="0" w:color="auto"/>
            <w:right w:val="none" w:sz="0" w:space="0" w:color="auto"/>
          </w:divBdr>
        </w:div>
        <w:div w:id="751436806">
          <w:marLeft w:val="0"/>
          <w:marRight w:val="0"/>
          <w:marTop w:val="0"/>
          <w:marBottom w:val="0"/>
          <w:divBdr>
            <w:top w:val="none" w:sz="0" w:space="0" w:color="auto"/>
            <w:left w:val="none" w:sz="0" w:space="0" w:color="auto"/>
            <w:bottom w:val="none" w:sz="0" w:space="0" w:color="auto"/>
            <w:right w:val="none" w:sz="0" w:space="0" w:color="auto"/>
          </w:divBdr>
        </w:div>
        <w:div w:id="755322564">
          <w:marLeft w:val="0"/>
          <w:marRight w:val="0"/>
          <w:marTop w:val="0"/>
          <w:marBottom w:val="0"/>
          <w:divBdr>
            <w:top w:val="none" w:sz="0" w:space="0" w:color="auto"/>
            <w:left w:val="none" w:sz="0" w:space="0" w:color="auto"/>
            <w:bottom w:val="none" w:sz="0" w:space="0" w:color="auto"/>
            <w:right w:val="none" w:sz="0" w:space="0" w:color="auto"/>
          </w:divBdr>
        </w:div>
        <w:div w:id="758647682">
          <w:marLeft w:val="0"/>
          <w:marRight w:val="0"/>
          <w:marTop w:val="0"/>
          <w:marBottom w:val="0"/>
          <w:divBdr>
            <w:top w:val="none" w:sz="0" w:space="0" w:color="auto"/>
            <w:left w:val="none" w:sz="0" w:space="0" w:color="auto"/>
            <w:bottom w:val="none" w:sz="0" w:space="0" w:color="auto"/>
            <w:right w:val="none" w:sz="0" w:space="0" w:color="auto"/>
          </w:divBdr>
        </w:div>
        <w:div w:id="761872227">
          <w:marLeft w:val="0"/>
          <w:marRight w:val="0"/>
          <w:marTop w:val="0"/>
          <w:marBottom w:val="0"/>
          <w:divBdr>
            <w:top w:val="none" w:sz="0" w:space="0" w:color="auto"/>
            <w:left w:val="none" w:sz="0" w:space="0" w:color="auto"/>
            <w:bottom w:val="none" w:sz="0" w:space="0" w:color="auto"/>
            <w:right w:val="none" w:sz="0" w:space="0" w:color="auto"/>
          </w:divBdr>
        </w:div>
        <w:div w:id="762258918">
          <w:marLeft w:val="0"/>
          <w:marRight w:val="0"/>
          <w:marTop w:val="0"/>
          <w:marBottom w:val="0"/>
          <w:divBdr>
            <w:top w:val="none" w:sz="0" w:space="0" w:color="auto"/>
            <w:left w:val="none" w:sz="0" w:space="0" w:color="auto"/>
            <w:bottom w:val="none" w:sz="0" w:space="0" w:color="auto"/>
            <w:right w:val="none" w:sz="0" w:space="0" w:color="auto"/>
          </w:divBdr>
        </w:div>
        <w:div w:id="763645416">
          <w:marLeft w:val="0"/>
          <w:marRight w:val="0"/>
          <w:marTop w:val="0"/>
          <w:marBottom w:val="0"/>
          <w:divBdr>
            <w:top w:val="none" w:sz="0" w:space="0" w:color="auto"/>
            <w:left w:val="none" w:sz="0" w:space="0" w:color="auto"/>
            <w:bottom w:val="none" w:sz="0" w:space="0" w:color="auto"/>
            <w:right w:val="none" w:sz="0" w:space="0" w:color="auto"/>
          </w:divBdr>
        </w:div>
        <w:div w:id="763960047">
          <w:marLeft w:val="0"/>
          <w:marRight w:val="0"/>
          <w:marTop w:val="0"/>
          <w:marBottom w:val="0"/>
          <w:divBdr>
            <w:top w:val="none" w:sz="0" w:space="0" w:color="auto"/>
            <w:left w:val="none" w:sz="0" w:space="0" w:color="auto"/>
            <w:bottom w:val="none" w:sz="0" w:space="0" w:color="auto"/>
            <w:right w:val="none" w:sz="0" w:space="0" w:color="auto"/>
          </w:divBdr>
        </w:div>
        <w:div w:id="766461210">
          <w:marLeft w:val="0"/>
          <w:marRight w:val="0"/>
          <w:marTop w:val="0"/>
          <w:marBottom w:val="0"/>
          <w:divBdr>
            <w:top w:val="none" w:sz="0" w:space="0" w:color="auto"/>
            <w:left w:val="none" w:sz="0" w:space="0" w:color="auto"/>
            <w:bottom w:val="none" w:sz="0" w:space="0" w:color="auto"/>
            <w:right w:val="none" w:sz="0" w:space="0" w:color="auto"/>
          </w:divBdr>
        </w:div>
        <w:div w:id="769664270">
          <w:marLeft w:val="0"/>
          <w:marRight w:val="0"/>
          <w:marTop w:val="0"/>
          <w:marBottom w:val="0"/>
          <w:divBdr>
            <w:top w:val="none" w:sz="0" w:space="0" w:color="auto"/>
            <w:left w:val="none" w:sz="0" w:space="0" w:color="auto"/>
            <w:bottom w:val="none" w:sz="0" w:space="0" w:color="auto"/>
            <w:right w:val="none" w:sz="0" w:space="0" w:color="auto"/>
          </w:divBdr>
        </w:div>
        <w:div w:id="770247095">
          <w:marLeft w:val="0"/>
          <w:marRight w:val="0"/>
          <w:marTop w:val="0"/>
          <w:marBottom w:val="0"/>
          <w:divBdr>
            <w:top w:val="none" w:sz="0" w:space="0" w:color="auto"/>
            <w:left w:val="none" w:sz="0" w:space="0" w:color="auto"/>
            <w:bottom w:val="none" w:sz="0" w:space="0" w:color="auto"/>
            <w:right w:val="none" w:sz="0" w:space="0" w:color="auto"/>
          </w:divBdr>
        </w:div>
        <w:div w:id="772164548">
          <w:marLeft w:val="0"/>
          <w:marRight w:val="0"/>
          <w:marTop w:val="0"/>
          <w:marBottom w:val="0"/>
          <w:divBdr>
            <w:top w:val="none" w:sz="0" w:space="0" w:color="auto"/>
            <w:left w:val="none" w:sz="0" w:space="0" w:color="auto"/>
            <w:bottom w:val="none" w:sz="0" w:space="0" w:color="auto"/>
            <w:right w:val="none" w:sz="0" w:space="0" w:color="auto"/>
          </w:divBdr>
        </w:div>
        <w:div w:id="775372182">
          <w:marLeft w:val="0"/>
          <w:marRight w:val="0"/>
          <w:marTop w:val="0"/>
          <w:marBottom w:val="0"/>
          <w:divBdr>
            <w:top w:val="none" w:sz="0" w:space="0" w:color="auto"/>
            <w:left w:val="none" w:sz="0" w:space="0" w:color="auto"/>
            <w:bottom w:val="none" w:sz="0" w:space="0" w:color="auto"/>
            <w:right w:val="none" w:sz="0" w:space="0" w:color="auto"/>
          </w:divBdr>
        </w:div>
        <w:div w:id="775952458">
          <w:marLeft w:val="0"/>
          <w:marRight w:val="0"/>
          <w:marTop w:val="0"/>
          <w:marBottom w:val="0"/>
          <w:divBdr>
            <w:top w:val="none" w:sz="0" w:space="0" w:color="auto"/>
            <w:left w:val="none" w:sz="0" w:space="0" w:color="auto"/>
            <w:bottom w:val="none" w:sz="0" w:space="0" w:color="auto"/>
            <w:right w:val="none" w:sz="0" w:space="0" w:color="auto"/>
          </w:divBdr>
        </w:div>
        <w:div w:id="781457467">
          <w:marLeft w:val="0"/>
          <w:marRight w:val="0"/>
          <w:marTop w:val="0"/>
          <w:marBottom w:val="0"/>
          <w:divBdr>
            <w:top w:val="none" w:sz="0" w:space="0" w:color="auto"/>
            <w:left w:val="none" w:sz="0" w:space="0" w:color="auto"/>
            <w:bottom w:val="none" w:sz="0" w:space="0" w:color="auto"/>
            <w:right w:val="none" w:sz="0" w:space="0" w:color="auto"/>
          </w:divBdr>
        </w:div>
        <w:div w:id="781614274">
          <w:marLeft w:val="0"/>
          <w:marRight w:val="0"/>
          <w:marTop w:val="0"/>
          <w:marBottom w:val="0"/>
          <w:divBdr>
            <w:top w:val="none" w:sz="0" w:space="0" w:color="auto"/>
            <w:left w:val="none" w:sz="0" w:space="0" w:color="auto"/>
            <w:bottom w:val="none" w:sz="0" w:space="0" w:color="auto"/>
            <w:right w:val="none" w:sz="0" w:space="0" w:color="auto"/>
          </w:divBdr>
        </w:div>
        <w:div w:id="785466654">
          <w:marLeft w:val="0"/>
          <w:marRight w:val="0"/>
          <w:marTop w:val="0"/>
          <w:marBottom w:val="0"/>
          <w:divBdr>
            <w:top w:val="none" w:sz="0" w:space="0" w:color="auto"/>
            <w:left w:val="none" w:sz="0" w:space="0" w:color="auto"/>
            <w:bottom w:val="none" w:sz="0" w:space="0" w:color="auto"/>
            <w:right w:val="none" w:sz="0" w:space="0" w:color="auto"/>
          </w:divBdr>
        </w:div>
        <w:div w:id="787822853">
          <w:marLeft w:val="0"/>
          <w:marRight w:val="0"/>
          <w:marTop w:val="0"/>
          <w:marBottom w:val="0"/>
          <w:divBdr>
            <w:top w:val="none" w:sz="0" w:space="0" w:color="auto"/>
            <w:left w:val="none" w:sz="0" w:space="0" w:color="auto"/>
            <w:bottom w:val="none" w:sz="0" w:space="0" w:color="auto"/>
            <w:right w:val="none" w:sz="0" w:space="0" w:color="auto"/>
          </w:divBdr>
        </w:div>
        <w:div w:id="793598444">
          <w:marLeft w:val="0"/>
          <w:marRight w:val="0"/>
          <w:marTop w:val="0"/>
          <w:marBottom w:val="0"/>
          <w:divBdr>
            <w:top w:val="none" w:sz="0" w:space="0" w:color="auto"/>
            <w:left w:val="none" w:sz="0" w:space="0" w:color="auto"/>
            <w:bottom w:val="none" w:sz="0" w:space="0" w:color="auto"/>
            <w:right w:val="none" w:sz="0" w:space="0" w:color="auto"/>
          </w:divBdr>
        </w:div>
        <w:div w:id="794101186">
          <w:marLeft w:val="0"/>
          <w:marRight w:val="0"/>
          <w:marTop w:val="0"/>
          <w:marBottom w:val="0"/>
          <w:divBdr>
            <w:top w:val="none" w:sz="0" w:space="0" w:color="auto"/>
            <w:left w:val="none" w:sz="0" w:space="0" w:color="auto"/>
            <w:bottom w:val="none" w:sz="0" w:space="0" w:color="auto"/>
            <w:right w:val="none" w:sz="0" w:space="0" w:color="auto"/>
          </w:divBdr>
        </w:div>
        <w:div w:id="796337084">
          <w:marLeft w:val="0"/>
          <w:marRight w:val="0"/>
          <w:marTop w:val="0"/>
          <w:marBottom w:val="0"/>
          <w:divBdr>
            <w:top w:val="none" w:sz="0" w:space="0" w:color="auto"/>
            <w:left w:val="none" w:sz="0" w:space="0" w:color="auto"/>
            <w:bottom w:val="none" w:sz="0" w:space="0" w:color="auto"/>
            <w:right w:val="none" w:sz="0" w:space="0" w:color="auto"/>
          </w:divBdr>
        </w:div>
        <w:div w:id="798454888">
          <w:marLeft w:val="0"/>
          <w:marRight w:val="0"/>
          <w:marTop w:val="0"/>
          <w:marBottom w:val="0"/>
          <w:divBdr>
            <w:top w:val="none" w:sz="0" w:space="0" w:color="auto"/>
            <w:left w:val="none" w:sz="0" w:space="0" w:color="auto"/>
            <w:bottom w:val="none" w:sz="0" w:space="0" w:color="auto"/>
            <w:right w:val="none" w:sz="0" w:space="0" w:color="auto"/>
          </w:divBdr>
        </w:div>
        <w:div w:id="799343441">
          <w:marLeft w:val="0"/>
          <w:marRight w:val="0"/>
          <w:marTop w:val="0"/>
          <w:marBottom w:val="0"/>
          <w:divBdr>
            <w:top w:val="none" w:sz="0" w:space="0" w:color="auto"/>
            <w:left w:val="none" w:sz="0" w:space="0" w:color="auto"/>
            <w:bottom w:val="none" w:sz="0" w:space="0" w:color="auto"/>
            <w:right w:val="none" w:sz="0" w:space="0" w:color="auto"/>
          </w:divBdr>
        </w:div>
        <w:div w:id="805315759">
          <w:marLeft w:val="0"/>
          <w:marRight w:val="0"/>
          <w:marTop w:val="0"/>
          <w:marBottom w:val="0"/>
          <w:divBdr>
            <w:top w:val="none" w:sz="0" w:space="0" w:color="auto"/>
            <w:left w:val="none" w:sz="0" w:space="0" w:color="auto"/>
            <w:bottom w:val="none" w:sz="0" w:space="0" w:color="auto"/>
            <w:right w:val="none" w:sz="0" w:space="0" w:color="auto"/>
          </w:divBdr>
        </w:div>
        <w:div w:id="808015655">
          <w:marLeft w:val="0"/>
          <w:marRight w:val="0"/>
          <w:marTop w:val="0"/>
          <w:marBottom w:val="0"/>
          <w:divBdr>
            <w:top w:val="none" w:sz="0" w:space="0" w:color="auto"/>
            <w:left w:val="none" w:sz="0" w:space="0" w:color="auto"/>
            <w:bottom w:val="none" w:sz="0" w:space="0" w:color="auto"/>
            <w:right w:val="none" w:sz="0" w:space="0" w:color="auto"/>
          </w:divBdr>
        </w:div>
        <w:div w:id="808983867">
          <w:marLeft w:val="0"/>
          <w:marRight w:val="0"/>
          <w:marTop w:val="0"/>
          <w:marBottom w:val="0"/>
          <w:divBdr>
            <w:top w:val="none" w:sz="0" w:space="0" w:color="auto"/>
            <w:left w:val="none" w:sz="0" w:space="0" w:color="auto"/>
            <w:bottom w:val="none" w:sz="0" w:space="0" w:color="auto"/>
            <w:right w:val="none" w:sz="0" w:space="0" w:color="auto"/>
          </w:divBdr>
        </w:div>
        <w:div w:id="809052375">
          <w:marLeft w:val="0"/>
          <w:marRight w:val="0"/>
          <w:marTop w:val="0"/>
          <w:marBottom w:val="0"/>
          <w:divBdr>
            <w:top w:val="none" w:sz="0" w:space="0" w:color="auto"/>
            <w:left w:val="none" w:sz="0" w:space="0" w:color="auto"/>
            <w:bottom w:val="none" w:sz="0" w:space="0" w:color="auto"/>
            <w:right w:val="none" w:sz="0" w:space="0" w:color="auto"/>
          </w:divBdr>
        </w:div>
        <w:div w:id="809057282">
          <w:marLeft w:val="0"/>
          <w:marRight w:val="0"/>
          <w:marTop w:val="0"/>
          <w:marBottom w:val="0"/>
          <w:divBdr>
            <w:top w:val="none" w:sz="0" w:space="0" w:color="auto"/>
            <w:left w:val="none" w:sz="0" w:space="0" w:color="auto"/>
            <w:bottom w:val="none" w:sz="0" w:space="0" w:color="auto"/>
            <w:right w:val="none" w:sz="0" w:space="0" w:color="auto"/>
          </w:divBdr>
        </w:div>
        <w:div w:id="811362183">
          <w:marLeft w:val="0"/>
          <w:marRight w:val="0"/>
          <w:marTop w:val="0"/>
          <w:marBottom w:val="0"/>
          <w:divBdr>
            <w:top w:val="none" w:sz="0" w:space="0" w:color="auto"/>
            <w:left w:val="none" w:sz="0" w:space="0" w:color="auto"/>
            <w:bottom w:val="none" w:sz="0" w:space="0" w:color="auto"/>
            <w:right w:val="none" w:sz="0" w:space="0" w:color="auto"/>
          </w:divBdr>
        </w:div>
        <w:div w:id="813908010">
          <w:marLeft w:val="0"/>
          <w:marRight w:val="0"/>
          <w:marTop w:val="0"/>
          <w:marBottom w:val="0"/>
          <w:divBdr>
            <w:top w:val="none" w:sz="0" w:space="0" w:color="auto"/>
            <w:left w:val="none" w:sz="0" w:space="0" w:color="auto"/>
            <w:bottom w:val="none" w:sz="0" w:space="0" w:color="auto"/>
            <w:right w:val="none" w:sz="0" w:space="0" w:color="auto"/>
          </w:divBdr>
        </w:div>
        <w:div w:id="817377299">
          <w:marLeft w:val="0"/>
          <w:marRight w:val="0"/>
          <w:marTop w:val="0"/>
          <w:marBottom w:val="0"/>
          <w:divBdr>
            <w:top w:val="none" w:sz="0" w:space="0" w:color="auto"/>
            <w:left w:val="none" w:sz="0" w:space="0" w:color="auto"/>
            <w:bottom w:val="none" w:sz="0" w:space="0" w:color="auto"/>
            <w:right w:val="none" w:sz="0" w:space="0" w:color="auto"/>
          </w:divBdr>
        </w:div>
        <w:div w:id="821196390">
          <w:marLeft w:val="0"/>
          <w:marRight w:val="0"/>
          <w:marTop w:val="0"/>
          <w:marBottom w:val="0"/>
          <w:divBdr>
            <w:top w:val="none" w:sz="0" w:space="0" w:color="auto"/>
            <w:left w:val="none" w:sz="0" w:space="0" w:color="auto"/>
            <w:bottom w:val="none" w:sz="0" w:space="0" w:color="auto"/>
            <w:right w:val="none" w:sz="0" w:space="0" w:color="auto"/>
          </w:divBdr>
        </w:div>
        <w:div w:id="824202714">
          <w:marLeft w:val="0"/>
          <w:marRight w:val="0"/>
          <w:marTop w:val="0"/>
          <w:marBottom w:val="0"/>
          <w:divBdr>
            <w:top w:val="none" w:sz="0" w:space="0" w:color="auto"/>
            <w:left w:val="none" w:sz="0" w:space="0" w:color="auto"/>
            <w:bottom w:val="none" w:sz="0" w:space="0" w:color="auto"/>
            <w:right w:val="none" w:sz="0" w:space="0" w:color="auto"/>
          </w:divBdr>
        </w:div>
        <w:div w:id="827286341">
          <w:marLeft w:val="0"/>
          <w:marRight w:val="0"/>
          <w:marTop w:val="0"/>
          <w:marBottom w:val="0"/>
          <w:divBdr>
            <w:top w:val="none" w:sz="0" w:space="0" w:color="auto"/>
            <w:left w:val="none" w:sz="0" w:space="0" w:color="auto"/>
            <w:bottom w:val="none" w:sz="0" w:space="0" w:color="auto"/>
            <w:right w:val="none" w:sz="0" w:space="0" w:color="auto"/>
          </w:divBdr>
        </w:div>
        <w:div w:id="828905265">
          <w:marLeft w:val="0"/>
          <w:marRight w:val="0"/>
          <w:marTop w:val="0"/>
          <w:marBottom w:val="0"/>
          <w:divBdr>
            <w:top w:val="none" w:sz="0" w:space="0" w:color="auto"/>
            <w:left w:val="none" w:sz="0" w:space="0" w:color="auto"/>
            <w:bottom w:val="none" w:sz="0" w:space="0" w:color="auto"/>
            <w:right w:val="none" w:sz="0" w:space="0" w:color="auto"/>
          </w:divBdr>
        </w:div>
        <w:div w:id="829364809">
          <w:marLeft w:val="0"/>
          <w:marRight w:val="0"/>
          <w:marTop w:val="0"/>
          <w:marBottom w:val="0"/>
          <w:divBdr>
            <w:top w:val="none" w:sz="0" w:space="0" w:color="auto"/>
            <w:left w:val="none" w:sz="0" w:space="0" w:color="auto"/>
            <w:bottom w:val="none" w:sz="0" w:space="0" w:color="auto"/>
            <w:right w:val="none" w:sz="0" w:space="0" w:color="auto"/>
          </w:divBdr>
        </w:div>
        <w:div w:id="837696358">
          <w:marLeft w:val="0"/>
          <w:marRight w:val="0"/>
          <w:marTop w:val="0"/>
          <w:marBottom w:val="0"/>
          <w:divBdr>
            <w:top w:val="none" w:sz="0" w:space="0" w:color="auto"/>
            <w:left w:val="none" w:sz="0" w:space="0" w:color="auto"/>
            <w:bottom w:val="none" w:sz="0" w:space="0" w:color="auto"/>
            <w:right w:val="none" w:sz="0" w:space="0" w:color="auto"/>
          </w:divBdr>
        </w:div>
        <w:div w:id="839084034">
          <w:marLeft w:val="0"/>
          <w:marRight w:val="0"/>
          <w:marTop w:val="0"/>
          <w:marBottom w:val="0"/>
          <w:divBdr>
            <w:top w:val="none" w:sz="0" w:space="0" w:color="auto"/>
            <w:left w:val="none" w:sz="0" w:space="0" w:color="auto"/>
            <w:bottom w:val="none" w:sz="0" w:space="0" w:color="auto"/>
            <w:right w:val="none" w:sz="0" w:space="0" w:color="auto"/>
          </w:divBdr>
        </w:div>
        <w:div w:id="841435474">
          <w:marLeft w:val="0"/>
          <w:marRight w:val="0"/>
          <w:marTop w:val="0"/>
          <w:marBottom w:val="0"/>
          <w:divBdr>
            <w:top w:val="none" w:sz="0" w:space="0" w:color="auto"/>
            <w:left w:val="none" w:sz="0" w:space="0" w:color="auto"/>
            <w:bottom w:val="none" w:sz="0" w:space="0" w:color="auto"/>
            <w:right w:val="none" w:sz="0" w:space="0" w:color="auto"/>
          </w:divBdr>
        </w:div>
        <w:div w:id="842663361">
          <w:marLeft w:val="0"/>
          <w:marRight w:val="0"/>
          <w:marTop w:val="0"/>
          <w:marBottom w:val="0"/>
          <w:divBdr>
            <w:top w:val="none" w:sz="0" w:space="0" w:color="auto"/>
            <w:left w:val="none" w:sz="0" w:space="0" w:color="auto"/>
            <w:bottom w:val="none" w:sz="0" w:space="0" w:color="auto"/>
            <w:right w:val="none" w:sz="0" w:space="0" w:color="auto"/>
          </w:divBdr>
        </w:div>
        <w:div w:id="846099531">
          <w:marLeft w:val="0"/>
          <w:marRight w:val="0"/>
          <w:marTop w:val="0"/>
          <w:marBottom w:val="0"/>
          <w:divBdr>
            <w:top w:val="none" w:sz="0" w:space="0" w:color="auto"/>
            <w:left w:val="none" w:sz="0" w:space="0" w:color="auto"/>
            <w:bottom w:val="none" w:sz="0" w:space="0" w:color="auto"/>
            <w:right w:val="none" w:sz="0" w:space="0" w:color="auto"/>
          </w:divBdr>
        </w:div>
        <w:div w:id="863909178">
          <w:marLeft w:val="0"/>
          <w:marRight w:val="0"/>
          <w:marTop w:val="0"/>
          <w:marBottom w:val="0"/>
          <w:divBdr>
            <w:top w:val="none" w:sz="0" w:space="0" w:color="auto"/>
            <w:left w:val="none" w:sz="0" w:space="0" w:color="auto"/>
            <w:bottom w:val="none" w:sz="0" w:space="0" w:color="auto"/>
            <w:right w:val="none" w:sz="0" w:space="0" w:color="auto"/>
          </w:divBdr>
        </w:div>
        <w:div w:id="864321075">
          <w:marLeft w:val="0"/>
          <w:marRight w:val="0"/>
          <w:marTop w:val="0"/>
          <w:marBottom w:val="0"/>
          <w:divBdr>
            <w:top w:val="none" w:sz="0" w:space="0" w:color="auto"/>
            <w:left w:val="none" w:sz="0" w:space="0" w:color="auto"/>
            <w:bottom w:val="none" w:sz="0" w:space="0" w:color="auto"/>
            <w:right w:val="none" w:sz="0" w:space="0" w:color="auto"/>
          </w:divBdr>
        </w:div>
        <w:div w:id="865825468">
          <w:marLeft w:val="0"/>
          <w:marRight w:val="0"/>
          <w:marTop w:val="0"/>
          <w:marBottom w:val="0"/>
          <w:divBdr>
            <w:top w:val="none" w:sz="0" w:space="0" w:color="auto"/>
            <w:left w:val="none" w:sz="0" w:space="0" w:color="auto"/>
            <w:bottom w:val="none" w:sz="0" w:space="0" w:color="auto"/>
            <w:right w:val="none" w:sz="0" w:space="0" w:color="auto"/>
          </w:divBdr>
        </w:div>
        <w:div w:id="866021914">
          <w:marLeft w:val="0"/>
          <w:marRight w:val="0"/>
          <w:marTop w:val="0"/>
          <w:marBottom w:val="0"/>
          <w:divBdr>
            <w:top w:val="none" w:sz="0" w:space="0" w:color="auto"/>
            <w:left w:val="none" w:sz="0" w:space="0" w:color="auto"/>
            <w:bottom w:val="none" w:sz="0" w:space="0" w:color="auto"/>
            <w:right w:val="none" w:sz="0" w:space="0" w:color="auto"/>
          </w:divBdr>
        </w:div>
        <w:div w:id="869223966">
          <w:marLeft w:val="0"/>
          <w:marRight w:val="0"/>
          <w:marTop w:val="0"/>
          <w:marBottom w:val="0"/>
          <w:divBdr>
            <w:top w:val="none" w:sz="0" w:space="0" w:color="auto"/>
            <w:left w:val="none" w:sz="0" w:space="0" w:color="auto"/>
            <w:bottom w:val="none" w:sz="0" w:space="0" w:color="auto"/>
            <w:right w:val="none" w:sz="0" w:space="0" w:color="auto"/>
          </w:divBdr>
        </w:div>
        <w:div w:id="871302958">
          <w:marLeft w:val="0"/>
          <w:marRight w:val="0"/>
          <w:marTop w:val="0"/>
          <w:marBottom w:val="0"/>
          <w:divBdr>
            <w:top w:val="none" w:sz="0" w:space="0" w:color="auto"/>
            <w:left w:val="none" w:sz="0" w:space="0" w:color="auto"/>
            <w:bottom w:val="none" w:sz="0" w:space="0" w:color="auto"/>
            <w:right w:val="none" w:sz="0" w:space="0" w:color="auto"/>
          </w:divBdr>
        </w:div>
        <w:div w:id="872501332">
          <w:marLeft w:val="0"/>
          <w:marRight w:val="0"/>
          <w:marTop w:val="0"/>
          <w:marBottom w:val="0"/>
          <w:divBdr>
            <w:top w:val="none" w:sz="0" w:space="0" w:color="auto"/>
            <w:left w:val="none" w:sz="0" w:space="0" w:color="auto"/>
            <w:bottom w:val="none" w:sz="0" w:space="0" w:color="auto"/>
            <w:right w:val="none" w:sz="0" w:space="0" w:color="auto"/>
          </w:divBdr>
        </w:div>
        <w:div w:id="878905910">
          <w:marLeft w:val="0"/>
          <w:marRight w:val="0"/>
          <w:marTop w:val="0"/>
          <w:marBottom w:val="0"/>
          <w:divBdr>
            <w:top w:val="none" w:sz="0" w:space="0" w:color="auto"/>
            <w:left w:val="none" w:sz="0" w:space="0" w:color="auto"/>
            <w:bottom w:val="none" w:sz="0" w:space="0" w:color="auto"/>
            <w:right w:val="none" w:sz="0" w:space="0" w:color="auto"/>
          </w:divBdr>
        </w:div>
        <w:div w:id="880172296">
          <w:marLeft w:val="0"/>
          <w:marRight w:val="0"/>
          <w:marTop w:val="0"/>
          <w:marBottom w:val="0"/>
          <w:divBdr>
            <w:top w:val="none" w:sz="0" w:space="0" w:color="auto"/>
            <w:left w:val="none" w:sz="0" w:space="0" w:color="auto"/>
            <w:bottom w:val="none" w:sz="0" w:space="0" w:color="auto"/>
            <w:right w:val="none" w:sz="0" w:space="0" w:color="auto"/>
          </w:divBdr>
        </w:div>
        <w:div w:id="886376521">
          <w:marLeft w:val="0"/>
          <w:marRight w:val="0"/>
          <w:marTop w:val="0"/>
          <w:marBottom w:val="0"/>
          <w:divBdr>
            <w:top w:val="none" w:sz="0" w:space="0" w:color="auto"/>
            <w:left w:val="none" w:sz="0" w:space="0" w:color="auto"/>
            <w:bottom w:val="none" w:sz="0" w:space="0" w:color="auto"/>
            <w:right w:val="none" w:sz="0" w:space="0" w:color="auto"/>
          </w:divBdr>
        </w:div>
        <w:div w:id="888030913">
          <w:marLeft w:val="0"/>
          <w:marRight w:val="0"/>
          <w:marTop w:val="0"/>
          <w:marBottom w:val="0"/>
          <w:divBdr>
            <w:top w:val="none" w:sz="0" w:space="0" w:color="auto"/>
            <w:left w:val="none" w:sz="0" w:space="0" w:color="auto"/>
            <w:bottom w:val="none" w:sz="0" w:space="0" w:color="auto"/>
            <w:right w:val="none" w:sz="0" w:space="0" w:color="auto"/>
          </w:divBdr>
        </w:div>
        <w:div w:id="888497900">
          <w:marLeft w:val="0"/>
          <w:marRight w:val="0"/>
          <w:marTop w:val="0"/>
          <w:marBottom w:val="0"/>
          <w:divBdr>
            <w:top w:val="none" w:sz="0" w:space="0" w:color="auto"/>
            <w:left w:val="none" w:sz="0" w:space="0" w:color="auto"/>
            <w:bottom w:val="none" w:sz="0" w:space="0" w:color="auto"/>
            <w:right w:val="none" w:sz="0" w:space="0" w:color="auto"/>
          </w:divBdr>
        </w:div>
        <w:div w:id="890770987">
          <w:marLeft w:val="0"/>
          <w:marRight w:val="0"/>
          <w:marTop w:val="0"/>
          <w:marBottom w:val="0"/>
          <w:divBdr>
            <w:top w:val="none" w:sz="0" w:space="0" w:color="auto"/>
            <w:left w:val="none" w:sz="0" w:space="0" w:color="auto"/>
            <w:bottom w:val="none" w:sz="0" w:space="0" w:color="auto"/>
            <w:right w:val="none" w:sz="0" w:space="0" w:color="auto"/>
          </w:divBdr>
        </w:div>
        <w:div w:id="895316130">
          <w:marLeft w:val="0"/>
          <w:marRight w:val="0"/>
          <w:marTop w:val="0"/>
          <w:marBottom w:val="0"/>
          <w:divBdr>
            <w:top w:val="none" w:sz="0" w:space="0" w:color="auto"/>
            <w:left w:val="none" w:sz="0" w:space="0" w:color="auto"/>
            <w:bottom w:val="none" w:sz="0" w:space="0" w:color="auto"/>
            <w:right w:val="none" w:sz="0" w:space="0" w:color="auto"/>
          </w:divBdr>
        </w:div>
        <w:div w:id="900293571">
          <w:marLeft w:val="0"/>
          <w:marRight w:val="0"/>
          <w:marTop w:val="0"/>
          <w:marBottom w:val="0"/>
          <w:divBdr>
            <w:top w:val="none" w:sz="0" w:space="0" w:color="auto"/>
            <w:left w:val="none" w:sz="0" w:space="0" w:color="auto"/>
            <w:bottom w:val="none" w:sz="0" w:space="0" w:color="auto"/>
            <w:right w:val="none" w:sz="0" w:space="0" w:color="auto"/>
          </w:divBdr>
        </w:div>
        <w:div w:id="907230071">
          <w:marLeft w:val="0"/>
          <w:marRight w:val="0"/>
          <w:marTop w:val="0"/>
          <w:marBottom w:val="0"/>
          <w:divBdr>
            <w:top w:val="none" w:sz="0" w:space="0" w:color="auto"/>
            <w:left w:val="none" w:sz="0" w:space="0" w:color="auto"/>
            <w:bottom w:val="none" w:sz="0" w:space="0" w:color="auto"/>
            <w:right w:val="none" w:sz="0" w:space="0" w:color="auto"/>
          </w:divBdr>
        </w:div>
        <w:div w:id="912009977">
          <w:marLeft w:val="0"/>
          <w:marRight w:val="0"/>
          <w:marTop w:val="0"/>
          <w:marBottom w:val="0"/>
          <w:divBdr>
            <w:top w:val="none" w:sz="0" w:space="0" w:color="auto"/>
            <w:left w:val="none" w:sz="0" w:space="0" w:color="auto"/>
            <w:bottom w:val="none" w:sz="0" w:space="0" w:color="auto"/>
            <w:right w:val="none" w:sz="0" w:space="0" w:color="auto"/>
          </w:divBdr>
        </w:div>
        <w:div w:id="913318456">
          <w:marLeft w:val="0"/>
          <w:marRight w:val="0"/>
          <w:marTop w:val="0"/>
          <w:marBottom w:val="0"/>
          <w:divBdr>
            <w:top w:val="none" w:sz="0" w:space="0" w:color="auto"/>
            <w:left w:val="none" w:sz="0" w:space="0" w:color="auto"/>
            <w:bottom w:val="none" w:sz="0" w:space="0" w:color="auto"/>
            <w:right w:val="none" w:sz="0" w:space="0" w:color="auto"/>
          </w:divBdr>
        </w:div>
        <w:div w:id="914976058">
          <w:marLeft w:val="0"/>
          <w:marRight w:val="0"/>
          <w:marTop w:val="0"/>
          <w:marBottom w:val="0"/>
          <w:divBdr>
            <w:top w:val="none" w:sz="0" w:space="0" w:color="auto"/>
            <w:left w:val="none" w:sz="0" w:space="0" w:color="auto"/>
            <w:bottom w:val="none" w:sz="0" w:space="0" w:color="auto"/>
            <w:right w:val="none" w:sz="0" w:space="0" w:color="auto"/>
          </w:divBdr>
        </w:div>
        <w:div w:id="916331437">
          <w:marLeft w:val="0"/>
          <w:marRight w:val="0"/>
          <w:marTop w:val="0"/>
          <w:marBottom w:val="0"/>
          <w:divBdr>
            <w:top w:val="none" w:sz="0" w:space="0" w:color="auto"/>
            <w:left w:val="none" w:sz="0" w:space="0" w:color="auto"/>
            <w:bottom w:val="none" w:sz="0" w:space="0" w:color="auto"/>
            <w:right w:val="none" w:sz="0" w:space="0" w:color="auto"/>
          </w:divBdr>
        </w:div>
        <w:div w:id="917324990">
          <w:marLeft w:val="0"/>
          <w:marRight w:val="0"/>
          <w:marTop w:val="0"/>
          <w:marBottom w:val="0"/>
          <w:divBdr>
            <w:top w:val="none" w:sz="0" w:space="0" w:color="auto"/>
            <w:left w:val="none" w:sz="0" w:space="0" w:color="auto"/>
            <w:bottom w:val="none" w:sz="0" w:space="0" w:color="auto"/>
            <w:right w:val="none" w:sz="0" w:space="0" w:color="auto"/>
          </w:divBdr>
        </w:div>
        <w:div w:id="917637096">
          <w:marLeft w:val="0"/>
          <w:marRight w:val="0"/>
          <w:marTop w:val="0"/>
          <w:marBottom w:val="0"/>
          <w:divBdr>
            <w:top w:val="none" w:sz="0" w:space="0" w:color="auto"/>
            <w:left w:val="none" w:sz="0" w:space="0" w:color="auto"/>
            <w:bottom w:val="none" w:sz="0" w:space="0" w:color="auto"/>
            <w:right w:val="none" w:sz="0" w:space="0" w:color="auto"/>
          </w:divBdr>
        </w:div>
        <w:div w:id="921720168">
          <w:marLeft w:val="0"/>
          <w:marRight w:val="0"/>
          <w:marTop w:val="0"/>
          <w:marBottom w:val="0"/>
          <w:divBdr>
            <w:top w:val="none" w:sz="0" w:space="0" w:color="auto"/>
            <w:left w:val="none" w:sz="0" w:space="0" w:color="auto"/>
            <w:bottom w:val="none" w:sz="0" w:space="0" w:color="auto"/>
            <w:right w:val="none" w:sz="0" w:space="0" w:color="auto"/>
          </w:divBdr>
        </w:div>
        <w:div w:id="928344995">
          <w:marLeft w:val="0"/>
          <w:marRight w:val="0"/>
          <w:marTop w:val="0"/>
          <w:marBottom w:val="0"/>
          <w:divBdr>
            <w:top w:val="none" w:sz="0" w:space="0" w:color="auto"/>
            <w:left w:val="none" w:sz="0" w:space="0" w:color="auto"/>
            <w:bottom w:val="none" w:sz="0" w:space="0" w:color="auto"/>
            <w:right w:val="none" w:sz="0" w:space="0" w:color="auto"/>
          </w:divBdr>
        </w:div>
        <w:div w:id="929700707">
          <w:marLeft w:val="0"/>
          <w:marRight w:val="0"/>
          <w:marTop w:val="0"/>
          <w:marBottom w:val="0"/>
          <w:divBdr>
            <w:top w:val="none" w:sz="0" w:space="0" w:color="auto"/>
            <w:left w:val="none" w:sz="0" w:space="0" w:color="auto"/>
            <w:bottom w:val="none" w:sz="0" w:space="0" w:color="auto"/>
            <w:right w:val="none" w:sz="0" w:space="0" w:color="auto"/>
          </w:divBdr>
        </w:div>
        <w:div w:id="934291082">
          <w:marLeft w:val="0"/>
          <w:marRight w:val="0"/>
          <w:marTop w:val="0"/>
          <w:marBottom w:val="0"/>
          <w:divBdr>
            <w:top w:val="none" w:sz="0" w:space="0" w:color="auto"/>
            <w:left w:val="none" w:sz="0" w:space="0" w:color="auto"/>
            <w:bottom w:val="none" w:sz="0" w:space="0" w:color="auto"/>
            <w:right w:val="none" w:sz="0" w:space="0" w:color="auto"/>
          </w:divBdr>
        </w:div>
        <w:div w:id="935022927">
          <w:marLeft w:val="0"/>
          <w:marRight w:val="0"/>
          <w:marTop w:val="0"/>
          <w:marBottom w:val="0"/>
          <w:divBdr>
            <w:top w:val="none" w:sz="0" w:space="0" w:color="auto"/>
            <w:left w:val="none" w:sz="0" w:space="0" w:color="auto"/>
            <w:bottom w:val="none" w:sz="0" w:space="0" w:color="auto"/>
            <w:right w:val="none" w:sz="0" w:space="0" w:color="auto"/>
          </w:divBdr>
        </w:div>
        <w:div w:id="944852072">
          <w:marLeft w:val="0"/>
          <w:marRight w:val="0"/>
          <w:marTop w:val="0"/>
          <w:marBottom w:val="0"/>
          <w:divBdr>
            <w:top w:val="none" w:sz="0" w:space="0" w:color="auto"/>
            <w:left w:val="none" w:sz="0" w:space="0" w:color="auto"/>
            <w:bottom w:val="none" w:sz="0" w:space="0" w:color="auto"/>
            <w:right w:val="none" w:sz="0" w:space="0" w:color="auto"/>
          </w:divBdr>
        </w:div>
        <w:div w:id="948778673">
          <w:marLeft w:val="0"/>
          <w:marRight w:val="0"/>
          <w:marTop w:val="0"/>
          <w:marBottom w:val="0"/>
          <w:divBdr>
            <w:top w:val="none" w:sz="0" w:space="0" w:color="auto"/>
            <w:left w:val="none" w:sz="0" w:space="0" w:color="auto"/>
            <w:bottom w:val="none" w:sz="0" w:space="0" w:color="auto"/>
            <w:right w:val="none" w:sz="0" w:space="0" w:color="auto"/>
          </w:divBdr>
        </w:div>
        <w:div w:id="952715514">
          <w:marLeft w:val="0"/>
          <w:marRight w:val="0"/>
          <w:marTop w:val="0"/>
          <w:marBottom w:val="0"/>
          <w:divBdr>
            <w:top w:val="none" w:sz="0" w:space="0" w:color="auto"/>
            <w:left w:val="none" w:sz="0" w:space="0" w:color="auto"/>
            <w:bottom w:val="none" w:sz="0" w:space="0" w:color="auto"/>
            <w:right w:val="none" w:sz="0" w:space="0" w:color="auto"/>
          </w:divBdr>
        </w:div>
        <w:div w:id="965088649">
          <w:marLeft w:val="0"/>
          <w:marRight w:val="0"/>
          <w:marTop w:val="0"/>
          <w:marBottom w:val="0"/>
          <w:divBdr>
            <w:top w:val="none" w:sz="0" w:space="0" w:color="auto"/>
            <w:left w:val="none" w:sz="0" w:space="0" w:color="auto"/>
            <w:bottom w:val="none" w:sz="0" w:space="0" w:color="auto"/>
            <w:right w:val="none" w:sz="0" w:space="0" w:color="auto"/>
          </w:divBdr>
        </w:div>
        <w:div w:id="965963546">
          <w:marLeft w:val="0"/>
          <w:marRight w:val="0"/>
          <w:marTop w:val="0"/>
          <w:marBottom w:val="0"/>
          <w:divBdr>
            <w:top w:val="none" w:sz="0" w:space="0" w:color="auto"/>
            <w:left w:val="none" w:sz="0" w:space="0" w:color="auto"/>
            <w:bottom w:val="none" w:sz="0" w:space="0" w:color="auto"/>
            <w:right w:val="none" w:sz="0" w:space="0" w:color="auto"/>
          </w:divBdr>
        </w:div>
        <w:div w:id="968511427">
          <w:marLeft w:val="0"/>
          <w:marRight w:val="0"/>
          <w:marTop w:val="0"/>
          <w:marBottom w:val="0"/>
          <w:divBdr>
            <w:top w:val="none" w:sz="0" w:space="0" w:color="auto"/>
            <w:left w:val="none" w:sz="0" w:space="0" w:color="auto"/>
            <w:bottom w:val="none" w:sz="0" w:space="0" w:color="auto"/>
            <w:right w:val="none" w:sz="0" w:space="0" w:color="auto"/>
          </w:divBdr>
        </w:div>
        <w:div w:id="968783695">
          <w:marLeft w:val="0"/>
          <w:marRight w:val="0"/>
          <w:marTop w:val="0"/>
          <w:marBottom w:val="0"/>
          <w:divBdr>
            <w:top w:val="none" w:sz="0" w:space="0" w:color="auto"/>
            <w:left w:val="none" w:sz="0" w:space="0" w:color="auto"/>
            <w:bottom w:val="none" w:sz="0" w:space="0" w:color="auto"/>
            <w:right w:val="none" w:sz="0" w:space="0" w:color="auto"/>
          </w:divBdr>
        </w:div>
        <w:div w:id="971638699">
          <w:marLeft w:val="0"/>
          <w:marRight w:val="0"/>
          <w:marTop w:val="0"/>
          <w:marBottom w:val="0"/>
          <w:divBdr>
            <w:top w:val="none" w:sz="0" w:space="0" w:color="auto"/>
            <w:left w:val="none" w:sz="0" w:space="0" w:color="auto"/>
            <w:bottom w:val="none" w:sz="0" w:space="0" w:color="auto"/>
            <w:right w:val="none" w:sz="0" w:space="0" w:color="auto"/>
          </w:divBdr>
        </w:div>
        <w:div w:id="972249067">
          <w:marLeft w:val="0"/>
          <w:marRight w:val="0"/>
          <w:marTop w:val="0"/>
          <w:marBottom w:val="0"/>
          <w:divBdr>
            <w:top w:val="none" w:sz="0" w:space="0" w:color="auto"/>
            <w:left w:val="none" w:sz="0" w:space="0" w:color="auto"/>
            <w:bottom w:val="none" w:sz="0" w:space="0" w:color="auto"/>
            <w:right w:val="none" w:sz="0" w:space="0" w:color="auto"/>
          </w:divBdr>
        </w:div>
        <w:div w:id="974020561">
          <w:marLeft w:val="0"/>
          <w:marRight w:val="0"/>
          <w:marTop w:val="0"/>
          <w:marBottom w:val="0"/>
          <w:divBdr>
            <w:top w:val="none" w:sz="0" w:space="0" w:color="auto"/>
            <w:left w:val="none" w:sz="0" w:space="0" w:color="auto"/>
            <w:bottom w:val="none" w:sz="0" w:space="0" w:color="auto"/>
            <w:right w:val="none" w:sz="0" w:space="0" w:color="auto"/>
          </w:divBdr>
        </w:div>
        <w:div w:id="976763124">
          <w:marLeft w:val="0"/>
          <w:marRight w:val="0"/>
          <w:marTop w:val="0"/>
          <w:marBottom w:val="0"/>
          <w:divBdr>
            <w:top w:val="none" w:sz="0" w:space="0" w:color="auto"/>
            <w:left w:val="none" w:sz="0" w:space="0" w:color="auto"/>
            <w:bottom w:val="none" w:sz="0" w:space="0" w:color="auto"/>
            <w:right w:val="none" w:sz="0" w:space="0" w:color="auto"/>
          </w:divBdr>
        </w:div>
        <w:div w:id="984622131">
          <w:marLeft w:val="0"/>
          <w:marRight w:val="0"/>
          <w:marTop w:val="0"/>
          <w:marBottom w:val="0"/>
          <w:divBdr>
            <w:top w:val="none" w:sz="0" w:space="0" w:color="auto"/>
            <w:left w:val="none" w:sz="0" w:space="0" w:color="auto"/>
            <w:bottom w:val="none" w:sz="0" w:space="0" w:color="auto"/>
            <w:right w:val="none" w:sz="0" w:space="0" w:color="auto"/>
          </w:divBdr>
        </w:div>
        <w:div w:id="986397190">
          <w:marLeft w:val="0"/>
          <w:marRight w:val="0"/>
          <w:marTop w:val="0"/>
          <w:marBottom w:val="0"/>
          <w:divBdr>
            <w:top w:val="none" w:sz="0" w:space="0" w:color="auto"/>
            <w:left w:val="none" w:sz="0" w:space="0" w:color="auto"/>
            <w:bottom w:val="none" w:sz="0" w:space="0" w:color="auto"/>
            <w:right w:val="none" w:sz="0" w:space="0" w:color="auto"/>
          </w:divBdr>
        </w:div>
        <w:div w:id="987709773">
          <w:marLeft w:val="0"/>
          <w:marRight w:val="0"/>
          <w:marTop w:val="0"/>
          <w:marBottom w:val="0"/>
          <w:divBdr>
            <w:top w:val="none" w:sz="0" w:space="0" w:color="auto"/>
            <w:left w:val="none" w:sz="0" w:space="0" w:color="auto"/>
            <w:bottom w:val="none" w:sz="0" w:space="0" w:color="auto"/>
            <w:right w:val="none" w:sz="0" w:space="0" w:color="auto"/>
          </w:divBdr>
        </w:div>
        <w:div w:id="996492446">
          <w:marLeft w:val="0"/>
          <w:marRight w:val="0"/>
          <w:marTop w:val="0"/>
          <w:marBottom w:val="0"/>
          <w:divBdr>
            <w:top w:val="none" w:sz="0" w:space="0" w:color="auto"/>
            <w:left w:val="none" w:sz="0" w:space="0" w:color="auto"/>
            <w:bottom w:val="none" w:sz="0" w:space="0" w:color="auto"/>
            <w:right w:val="none" w:sz="0" w:space="0" w:color="auto"/>
          </w:divBdr>
        </w:div>
        <w:div w:id="996609018">
          <w:marLeft w:val="0"/>
          <w:marRight w:val="0"/>
          <w:marTop w:val="0"/>
          <w:marBottom w:val="0"/>
          <w:divBdr>
            <w:top w:val="none" w:sz="0" w:space="0" w:color="auto"/>
            <w:left w:val="none" w:sz="0" w:space="0" w:color="auto"/>
            <w:bottom w:val="none" w:sz="0" w:space="0" w:color="auto"/>
            <w:right w:val="none" w:sz="0" w:space="0" w:color="auto"/>
          </w:divBdr>
        </w:div>
        <w:div w:id="996802870">
          <w:marLeft w:val="0"/>
          <w:marRight w:val="0"/>
          <w:marTop w:val="0"/>
          <w:marBottom w:val="0"/>
          <w:divBdr>
            <w:top w:val="none" w:sz="0" w:space="0" w:color="auto"/>
            <w:left w:val="none" w:sz="0" w:space="0" w:color="auto"/>
            <w:bottom w:val="none" w:sz="0" w:space="0" w:color="auto"/>
            <w:right w:val="none" w:sz="0" w:space="0" w:color="auto"/>
          </w:divBdr>
        </w:div>
        <w:div w:id="999312375">
          <w:marLeft w:val="0"/>
          <w:marRight w:val="0"/>
          <w:marTop w:val="0"/>
          <w:marBottom w:val="0"/>
          <w:divBdr>
            <w:top w:val="none" w:sz="0" w:space="0" w:color="auto"/>
            <w:left w:val="none" w:sz="0" w:space="0" w:color="auto"/>
            <w:bottom w:val="none" w:sz="0" w:space="0" w:color="auto"/>
            <w:right w:val="none" w:sz="0" w:space="0" w:color="auto"/>
          </w:divBdr>
        </w:div>
        <w:div w:id="999500199">
          <w:marLeft w:val="0"/>
          <w:marRight w:val="0"/>
          <w:marTop w:val="0"/>
          <w:marBottom w:val="0"/>
          <w:divBdr>
            <w:top w:val="none" w:sz="0" w:space="0" w:color="auto"/>
            <w:left w:val="none" w:sz="0" w:space="0" w:color="auto"/>
            <w:bottom w:val="none" w:sz="0" w:space="0" w:color="auto"/>
            <w:right w:val="none" w:sz="0" w:space="0" w:color="auto"/>
          </w:divBdr>
        </w:div>
        <w:div w:id="1000888185">
          <w:marLeft w:val="0"/>
          <w:marRight w:val="0"/>
          <w:marTop w:val="0"/>
          <w:marBottom w:val="0"/>
          <w:divBdr>
            <w:top w:val="none" w:sz="0" w:space="0" w:color="auto"/>
            <w:left w:val="none" w:sz="0" w:space="0" w:color="auto"/>
            <w:bottom w:val="none" w:sz="0" w:space="0" w:color="auto"/>
            <w:right w:val="none" w:sz="0" w:space="0" w:color="auto"/>
          </w:divBdr>
        </w:div>
        <w:div w:id="1002857332">
          <w:marLeft w:val="0"/>
          <w:marRight w:val="0"/>
          <w:marTop w:val="0"/>
          <w:marBottom w:val="0"/>
          <w:divBdr>
            <w:top w:val="none" w:sz="0" w:space="0" w:color="auto"/>
            <w:left w:val="none" w:sz="0" w:space="0" w:color="auto"/>
            <w:bottom w:val="none" w:sz="0" w:space="0" w:color="auto"/>
            <w:right w:val="none" w:sz="0" w:space="0" w:color="auto"/>
          </w:divBdr>
        </w:div>
        <w:div w:id="1007635635">
          <w:marLeft w:val="0"/>
          <w:marRight w:val="0"/>
          <w:marTop w:val="0"/>
          <w:marBottom w:val="0"/>
          <w:divBdr>
            <w:top w:val="none" w:sz="0" w:space="0" w:color="auto"/>
            <w:left w:val="none" w:sz="0" w:space="0" w:color="auto"/>
            <w:bottom w:val="none" w:sz="0" w:space="0" w:color="auto"/>
            <w:right w:val="none" w:sz="0" w:space="0" w:color="auto"/>
          </w:divBdr>
        </w:div>
        <w:div w:id="1008750484">
          <w:marLeft w:val="0"/>
          <w:marRight w:val="0"/>
          <w:marTop w:val="0"/>
          <w:marBottom w:val="0"/>
          <w:divBdr>
            <w:top w:val="none" w:sz="0" w:space="0" w:color="auto"/>
            <w:left w:val="none" w:sz="0" w:space="0" w:color="auto"/>
            <w:bottom w:val="none" w:sz="0" w:space="0" w:color="auto"/>
            <w:right w:val="none" w:sz="0" w:space="0" w:color="auto"/>
          </w:divBdr>
        </w:div>
        <w:div w:id="1011449268">
          <w:marLeft w:val="0"/>
          <w:marRight w:val="0"/>
          <w:marTop w:val="0"/>
          <w:marBottom w:val="0"/>
          <w:divBdr>
            <w:top w:val="none" w:sz="0" w:space="0" w:color="auto"/>
            <w:left w:val="none" w:sz="0" w:space="0" w:color="auto"/>
            <w:bottom w:val="none" w:sz="0" w:space="0" w:color="auto"/>
            <w:right w:val="none" w:sz="0" w:space="0" w:color="auto"/>
          </w:divBdr>
        </w:div>
        <w:div w:id="1017316072">
          <w:marLeft w:val="0"/>
          <w:marRight w:val="0"/>
          <w:marTop w:val="0"/>
          <w:marBottom w:val="0"/>
          <w:divBdr>
            <w:top w:val="none" w:sz="0" w:space="0" w:color="auto"/>
            <w:left w:val="none" w:sz="0" w:space="0" w:color="auto"/>
            <w:bottom w:val="none" w:sz="0" w:space="0" w:color="auto"/>
            <w:right w:val="none" w:sz="0" w:space="0" w:color="auto"/>
          </w:divBdr>
        </w:div>
        <w:div w:id="1019307935">
          <w:marLeft w:val="0"/>
          <w:marRight w:val="0"/>
          <w:marTop w:val="0"/>
          <w:marBottom w:val="0"/>
          <w:divBdr>
            <w:top w:val="none" w:sz="0" w:space="0" w:color="auto"/>
            <w:left w:val="none" w:sz="0" w:space="0" w:color="auto"/>
            <w:bottom w:val="none" w:sz="0" w:space="0" w:color="auto"/>
            <w:right w:val="none" w:sz="0" w:space="0" w:color="auto"/>
          </w:divBdr>
        </w:div>
        <w:div w:id="1021278297">
          <w:marLeft w:val="0"/>
          <w:marRight w:val="0"/>
          <w:marTop w:val="0"/>
          <w:marBottom w:val="0"/>
          <w:divBdr>
            <w:top w:val="none" w:sz="0" w:space="0" w:color="auto"/>
            <w:left w:val="none" w:sz="0" w:space="0" w:color="auto"/>
            <w:bottom w:val="none" w:sz="0" w:space="0" w:color="auto"/>
            <w:right w:val="none" w:sz="0" w:space="0" w:color="auto"/>
          </w:divBdr>
        </w:div>
        <w:div w:id="1042167804">
          <w:marLeft w:val="0"/>
          <w:marRight w:val="0"/>
          <w:marTop w:val="0"/>
          <w:marBottom w:val="0"/>
          <w:divBdr>
            <w:top w:val="none" w:sz="0" w:space="0" w:color="auto"/>
            <w:left w:val="none" w:sz="0" w:space="0" w:color="auto"/>
            <w:bottom w:val="none" w:sz="0" w:space="0" w:color="auto"/>
            <w:right w:val="none" w:sz="0" w:space="0" w:color="auto"/>
          </w:divBdr>
        </w:div>
        <w:div w:id="1048839996">
          <w:marLeft w:val="0"/>
          <w:marRight w:val="0"/>
          <w:marTop w:val="0"/>
          <w:marBottom w:val="0"/>
          <w:divBdr>
            <w:top w:val="none" w:sz="0" w:space="0" w:color="auto"/>
            <w:left w:val="none" w:sz="0" w:space="0" w:color="auto"/>
            <w:bottom w:val="none" w:sz="0" w:space="0" w:color="auto"/>
            <w:right w:val="none" w:sz="0" w:space="0" w:color="auto"/>
          </w:divBdr>
        </w:div>
        <w:div w:id="1052775336">
          <w:marLeft w:val="0"/>
          <w:marRight w:val="0"/>
          <w:marTop w:val="0"/>
          <w:marBottom w:val="0"/>
          <w:divBdr>
            <w:top w:val="none" w:sz="0" w:space="0" w:color="auto"/>
            <w:left w:val="none" w:sz="0" w:space="0" w:color="auto"/>
            <w:bottom w:val="none" w:sz="0" w:space="0" w:color="auto"/>
            <w:right w:val="none" w:sz="0" w:space="0" w:color="auto"/>
          </w:divBdr>
        </w:div>
        <w:div w:id="1058626327">
          <w:marLeft w:val="0"/>
          <w:marRight w:val="0"/>
          <w:marTop w:val="0"/>
          <w:marBottom w:val="0"/>
          <w:divBdr>
            <w:top w:val="none" w:sz="0" w:space="0" w:color="auto"/>
            <w:left w:val="none" w:sz="0" w:space="0" w:color="auto"/>
            <w:bottom w:val="none" w:sz="0" w:space="0" w:color="auto"/>
            <w:right w:val="none" w:sz="0" w:space="0" w:color="auto"/>
          </w:divBdr>
        </w:div>
        <w:div w:id="1069231760">
          <w:marLeft w:val="0"/>
          <w:marRight w:val="0"/>
          <w:marTop w:val="0"/>
          <w:marBottom w:val="0"/>
          <w:divBdr>
            <w:top w:val="none" w:sz="0" w:space="0" w:color="auto"/>
            <w:left w:val="none" w:sz="0" w:space="0" w:color="auto"/>
            <w:bottom w:val="none" w:sz="0" w:space="0" w:color="auto"/>
            <w:right w:val="none" w:sz="0" w:space="0" w:color="auto"/>
          </w:divBdr>
        </w:div>
        <w:div w:id="1070810156">
          <w:marLeft w:val="0"/>
          <w:marRight w:val="0"/>
          <w:marTop w:val="0"/>
          <w:marBottom w:val="0"/>
          <w:divBdr>
            <w:top w:val="none" w:sz="0" w:space="0" w:color="auto"/>
            <w:left w:val="none" w:sz="0" w:space="0" w:color="auto"/>
            <w:bottom w:val="none" w:sz="0" w:space="0" w:color="auto"/>
            <w:right w:val="none" w:sz="0" w:space="0" w:color="auto"/>
          </w:divBdr>
        </w:div>
        <w:div w:id="1074085003">
          <w:marLeft w:val="0"/>
          <w:marRight w:val="0"/>
          <w:marTop w:val="0"/>
          <w:marBottom w:val="0"/>
          <w:divBdr>
            <w:top w:val="none" w:sz="0" w:space="0" w:color="auto"/>
            <w:left w:val="none" w:sz="0" w:space="0" w:color="auto"/>
            <w:bottom w:val="none" w:sz="0" w:space="0" w:color="auto"/>
            <w:right w:val="none" w:sz="0" w:space="0" w:color="auto"/>
          </w:divBdr>
        </w:div>
        <w:div w:id="1074163922">
          <w:marLeft w:val="0"/>
          <w:marRight w:val="0"/>
          <w:marTop w:val="0"/>
          <w:marBottom w:val="0"/>
          <w:divBdr>
            <w:top w:val="none" w:sz="0" w:space="0" w:color="auto"/>
            <w:left w:val="none" w:sz="0" w:space="0" w:color="auto"/>
            <w:bottom w:val="none" w:sz="0" w:space="0" w:color="auto"/>
            <w:right w:val="none" w:sz="0" w:space="0" w:color="auto"/>
          </w:divBdr>
        </w:div>
        <w:div w:id="1074232245">
          <w:marLeft w:val="0"/>
          <w:marRight w:val="0"/>
          <w:marTop w:val="0"/>
          <w:marBottom w:val="0"/>
          <w:divBdr>
            <w:top w:val="none" w:sz="0" w:space="0" w:color="auto"/>
            <w:left w:val="none" w:sz="0" w:space="0" w:color="auto"/>
            <w:bottom w:val="none" w:sz="0" w:space="0" w:color="auto"/>
            <w:right w:val="none" w:sz="0" w:space="0" w:color="auto"/>
          </w:divBdr>
        </w:div>
        <w:div w:id="1080953837">
          <w:marLeft w:val="0"/>
          <w:marRight w:val="0"/>
          <w:marTop w:val="0"/>
          <w:marBottom w:val="0"/>
          <w:divBdr>
            <w:top w:val="none" w:sz="0" w:space="0" w:color="auto"/>
            <w:left w:val="none" w:sz="0" w:space="0" w:color="auto"/>
            <w:bottom w:val="none" w:sz="0" w:space="0" w:color="auto"/>
            <w:right w:val="none" w:sz="0" w:space="0" w:color="auto"/>
          </w:divBdr>
        </w:div>
        <w:div w:id="1083113737">
          <w:marLeft w:val="0"/>
          <w:marRight w:val="0"/>
          <w:marTop w:val="0"/>
          <w:marBottom w:val="0"/>
          <w:divBdr>
            <w:top w:val="none" w:sz="0" w:space="0" w:color="auto"/>
            <w:left w:val="none" w:sz="0" w:space="0" w:color="auto"/>
            <w:bottom w:val="none" w:sz="0" w:space="0" w:color="auto"/>
            <w:right w:val="none" w:sz="0" w:space="0" w:color="auto"/>
          </w:divBdr>
        </w:div>
        <w:div w:id="1084373838">
          <w:marLeft w:val="0"/>
          <w:marRight w:val="0"/>
          <w:marTop w:val="0"/>
          <w:marBottom w:val="0"/>
          <w:divBdr>
            <w:top w:val="none" w:sz="0" w:space="0" w:color="auto"/>
            <w:left w:val="none" w:sz="0" w:space="0" w:color="auto"/>
            <w:bottom w:val="none" w:sz="0" w:space="0" w:color="auto"/>
            <w:right w:val="none" w:sz="0" w:space="0" w:color="auto"/>
          </w:divBdr>
        </w:div>
        <w:div w:id="1084646802">
          <w:marLeft w:val="0"/>
          <w:marRight w:val="0"/>
          <w:marTop w:val="0"/>
          <w:marBottom w:val="0"/>
          <w:divBdr>
            <w:top w:val="none" w:sz="0" w:space="0" w:color="auto"/>
            <w:left w:val="none" w:sz="0" w:space="0" w:color="auto"/>
            <w:bottom w:val="none" w:sz="0" w:space="0" w:color="auto"/>
            <w:right w:val="none" w:sz="0" w:space="0" w:color="auto"/>
          </w:divBdr>
        </w:div>
        <w:div w:id="1091005600">
          <w:marLeft w:val="0"/>
          <w:marRight w:val="0"/>
          <w:marTop w:val="0"/>
          <w:marBottom w:val="0"/>
          <w:divBdr>
            <w:top w:val="none" w:sz="0" w:space="0" w:color="auto"/>
            <w:left w:val="none" w:sz="0" w:space="0" w:color="auto"/>
            <w:bottom w:val="none" w:sz="0" w:space="0" w:color="auto"/>
            <w:right w:val="none" w:sz="0" w:space="0" w:color="auto"/>
          </w:divBdr>
        </w:div>
        <w:div w:id="1091390115">
          <w:marLeft w:val="0"/>
          <w:marRight w:val="0"/>
          <w:marTop w:val="0"/>
          <w:marBottom w:val="0"/>
          <w:divBdr>
            <w:top w:val="none" w:sz="0" w:space="0" w:color="auto"/>
            <w:left w:val="none" w:sz="0" w:space="0" w:color="auto"/>
            <w:bottom w:val="none" w:sz="0" w:space="0" w:color="auto"/>
            <w:right w:val="none" w:sz="0" w:space="0" w:color="auto"/>
          </w:divBdr>
        </w:div>
        <w:div w:id="1095789085">
          <w:marLeft w:val="0"/>
          <w:marRight w:val="0"/>
          <w:marTop w:val="0"/>
          <w:marBottom w:val="0"/>
          <w:divBdr>
            <w:top w:val="none" w:sz="0" w:space="0" w:color="auto"/>
            <w:left w:val="none" w:sz="0" w:space="0" w:color="auto"/>
            <w:bottom w:val="none" w:sz="0" w:space="0" w:color="auto"/>
            <w:right w:val="none" w:sz="0" w:space="0" w:color="auto"/>
          </w:divBdr>
        </w:div>
        <w:div w:id="1100873857">
          <w:marLeft w:val="0"/>
          <w:marRight w:val="0"/>
          <w:marTop w:val="0"/>
          <w:marBottom w:val="0"/>
          <w:divBdr>
            <w:top w:val="none" w:sz="0" w:space="0" w:color="auto"/>
            <w:left w:val="none" w:sz="0" w:space="0" w:color="auto"/>
            <w:bottom w:val="none" w:sz="0" w:space="0" w:color="auto"/>
            <w:right w:val="none" w:sz="0" w:space="0" w:color="auto"/>
          </w:divBdr>
        </w:div>
        <w:div w:id="1100953774">
          <w:marLeft w:val="0"/>
          <w:marRight w:val="0"/>
          <w:marTop w:val="0"/>
          <w:marBottom w:val="0"/>
          <w:divBdr>
            <w:top w:val="none" w:sz="0" w:space="0" w:color="auto"/>
            <w:left w:val="none" w:sz="0" w:space="0" w:color="auto"/>
            <w:bottom w:val="none" w:sz="0" w:space="0" w:color="auto"/>
            <w:right w:val="none" w:sz="0" w:space="0" w:color="auto"/>
          </w:divBdr>
        </w:div>
        <w:div w:id="1101484985">
          <w:marLeft w:val="0"/>
          <w:marRight w:val="0"/>
          <w:marTop w:val="0"/>
          <w:marBottom w:val="0"/>
          <w:divBdr>
            <w:top w:val="none" w:sz="0" w:space="0" w:color="auto"/>
            <w:left w:val="none" w:sz="0" w:space="0" w:color="auto"/>
            <w:bottom w:val="none" w:sz="0" w:space="0" w:color="auto"/>
            <w:right w:val="none" w:sz="0" w:space="0" w:color="auto"/>
          </w:divBdr>
        </w:div>
        <w:div w:id="1101486275">
          <w:marLeft w:val="0"/>
          <w:marRight w:val="0"/>
          <w:marTop w:val="0"/>
          <w:marBottom w:val="0"/>
          <w:divBdr>
            <w:top w:val="none" w:sz="0" w:space="0" w:color="auto"/>
            <w:left w:val="none" w:sz="0" w:space="0" w:color="auto"/>
            <w:bottom w:val="none" w:sz="0" w:space="0" w:color="auto"/>
            <w:right w:val="none" w:sz="0" w:space="0" w:color="auto"/>
          </w:divBdr>
        </w:div>
        <w:div w:id="1103917858">
          <w:marLeft w:val="0"/>
          <w:marRight w:val="0"/>
          <w:marTop w:val="0"/>
          <w:marBottom w:val="0"/>
          <w:divBdr>
            <w:top w:val="none" w:sz="0" w:space="0" w:color="auto"/>
            <w:left w:val="none" w:sz="0" w:space="0" w:color="auto"/>
            <w:bottom w:val="none" w:sz="0" w:space="0" w:color="auto"/>
            <w:right w:val="none" w:sz="0" w:space="0" w:color="auto"/>
          </w:divBdr>
        </w:div>
        <w:div w:id="1111893645">
          <w:marLeft w:val="0"/>
          <w:marRight w:val="0"/>
          <w:marTop w:val="0"/>
          <w:marBottom w:val="0"/>
          <w:divBdr>
            <w:top w:val="none" w:sz="0" w:space="0" w:color="auto"/>
            <w:left w:val="none" w:sz="0" w:space="0" w:color="auto"/>
            <w:bottom w:val="none" w:sz="0" w:space="0" w:color="auto"/>
            <w:right w:val="none" w:sz="0" w:space="0" w:color="auto"/>
          </w:divBdr>
        </w:div>
        <w:div w:id="1115978999">
          <w:marLeft w:val="0"/>
          <w:marRight w:val="0"/>
          <w:marTop w:val="0"/>
          <w:marBottom w:val="0"/>
          <w:divBdr>
            <w:top w:val="none" w:sz="0" w:space="0" w:color="auto"/>
            <w:left w:val="none" w:sz="0" w:space="0" w:color="auto"/>
            <w:bottom w:val="none" w:sz="0" w:space="0" w:color="auto"/>
            <w:right w:val="none" w:sz="0" w:space="0" w:color="auto"/>
          </w:divBdr>
        </w:div>
        <w:div w:id="1116214748">
          <w:marLeft w:val="0"/>
          <w:marRight w:val="0"/>
          <w:marTop w:val="0"/>
          <w:marBottom w:val="0"/>
          <w:divBdr>
            <w:top w:val="none" w:sz="0" w:space="0" w:color="auto"/>
            <w:left w:val="none" w:sz="0" w:space="0" w:color="auto"/>
            <w:bottom w:val="none" w:sz="0" w:space="0" w:color="auto"/>
            <w:right w:val="none" w:sz="0" w:space="0" w:color="auto"/>
          </w:divBdr>
        </w:div>
        <w:div w:id="1121339544">
          <w:marLeft w:val="0"/>
          <w:marRight w:val="0"/>
          <w:marTop w:val="0"/>
          <w:marBottom w:val="0"/>
          <w:divBdr>
            <w:top w:val="none" w:sz="0" w:space="0" w:color="auto"/>
            <w:left w:val="none" w:sz="0" w:space="0" w:color="auto"/>
            <w:bottom w:val="none" w:sz="0" w:space="0" w:color="auto"/>
            <w:right w:val="none" w:sz="0" w:space="0" w:color="auto"/>
          </w:divBdr>
        </w:div>
        <w:div w:id="1123495708">
          <w:marLeft w:val="0"/>
          <w:marRight w:val="0"/>
          <w:marTop w:val="0"/>
          <w:marBottom w:val="0"/>
          <w:divBdr>
            <w:top w:val="none" w:sz="0" w:space="0" w:color="auto"/>
            <w:left w:val="none" w:sz="0" w:space="0" w:color="auto"/>
            <w:bottom w:val="none" w:sz="0" w:space="0" w:color="auto"/>
            <w:right w:val="none" w:sz="0" w:space="0" w:color="auto"/>
          </w:divBdr>
        </w:div>
        <w:div w:id="1124076752">
          <w:marLeft w:val="0"/>
          <w:marRight w:val="0"/>
          <w:marTop w:val="0"/>
          <w:marBottom w:val="0"/>
          <w:divBdr>
            <w:top w:val="none" w:sz="0" w:space="0" w:color="auto"/>
            <w:left w:val="none" w:sz="0" w:space="0" w:color="auto"/>
            <w:bottom w:val="none" w:sz="0" w:space="0" w:color="auto"/>
            <w:right w:val="none" w:sz="0" w:space="0" w:color="auto"/>
          </w:divBdr>
        </w:div>
        <w:div w:id="1125922979">
          <w:marLeft w:val="0"/>
          <w:marRight w:val="0"/>
          <w:marTop w:val="0"/>
          <w:marBottom w:val="0"/>
          <w:divBdr>
            <w:top w:val="none" w:sz="0" w:space="0" w:color="auto"/>
            <w:left w:val="none" w:sz="0" w:space="0" w:color="auto"/>
            <w:bottom w:val="none" w:sz="0" w:space="0" w:color="auto"/>
            <w:right w:val="none" w:sz="0" w:space="0" w:color="auto"/>
          </w:divBdr>
        </w:div>
        <w:div w:id="1126894189">
          <w:marLeft w:val="0"/>
          <w:marRight w:val="0"/>
          <w:marTop w:val="0"/>
          <w:marBottom w:val="0"/>
          <w:divBdr>
            <w:top w:val="none" w:sz="0" w:space="0" w:color="auto"/>
            <w:left w:val="none" w:sz="0" w:space="0" w:color="auto"/>
            <w:bottom w:val="none" w:sz="0" w:space="0" w:color="auto"/>
            <w:right w:val="none" w:sz="0" w:space="0" w:color="auto"/>
          </w:divBdr>
        </w:div>
        <w:div w:id="1129130958">
          <w:marLeft w:val="0"/>
          <w:marRight w:val="0"/>
          <w:marTop w:val="0"/>
          <w:marBottom w:val="0"/>
          <w:divBdr>
            <w:top w:val="none" w:sz="0" w:space="0" w:color="auto"/>
            <w:left w:val="none" w:sz="0" w:space="0" w:color="auto"/>
            <w:bottom w:val="none" w:sz="0" w:space="0" w:color="auto"/>
            <w:right w:val="none" w:sz="0" w:space="0" w:color="auto"/>
          </w:divBdr>
        </w:div>
        <w:div w:id="1131360428">
          <w:marLeft w:val="0"/>
          <w:marRight w:val="0"/>
          <w:marTop w:val="0"/>
          <w:marBottom w:val="0"/>
          <w:divBdr>
            <w:top w:val="none" w:sz="0" w:space="0" w:color="auto"/>
            <w:left w:val="none" w:sz="0" w:space="0" w:color="auto"/>
            <w:bottom w:val="none" w:sz="0" w:space="0" w:color="auto"/>
            <w:right w:val="none" w:sz="0" w:space="0" w:color="auto"/>
          </w:divBdr>
        </w:div>
        <w:div w:id="1133450665">
          <w:marLeft w:val="0"/>
          <w:marRight w:val="0"/>
          <w:marTop w:val="0"/>
          <w:marBottom w:val="0"/>
          <w:divBdr>
            <w:top w:val="none" w:sz="0" w:space="0" w:color="auto"/>
            <w:left w:val="none" w:sz="0" w:space="0" w:color="auto"/>
            <w:bottom w:val="none" w:sz="0" w:space="0" w:color="auto"/>
            <w:right w:val="none" w:sz="0" w:space="0" w:color="auto"/>
          </w:divBdr>
        </w:div>
        <w:div w:id="1137063294">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143231039">
          <w:marLeft w:val="0"/>
          <w:marRight w:val="0"/>
          <w:marTop w:val="0"/>
          <w:marBottom w:val="0"/>
          <w:divBdr>
            <w:top w:val="none" w:sz="0" w:space="0" w:color="auto"/>
            <w:left w:val="none" w:sz="0" w:space="0" w:color="auto"/>
            <w:bottom w:val="none" w:sz="0" w:space="0" w:color="auto"/>
            <w:right w:val="none" w:sz="0" w:space="0" w:color="auto"/>
          </w:divBdr>
        </w:div>
        <w:div w:id="1145050774">
          <w:marLeft w:val="0"/>
          <w:marRight w:val="0"/>
          <w:marTop w:val="0"/>
          <w:marBottom w:val="0"/>
          <w:divBdr>
            <w:top w:val="none" w:sz="0" w:space="0" w:color="auto"/>
            <w:left w:val="none" w:sz="0" w:space="0" w:color="auto"/>
            <w:bottom w:val="none" w:sz="0" w:space="0" w:color="auto"/>
            <w:right w:val="none" w:sz="0" w:space="0" w:color="auto"/>
          </w:divBdr>
        </w:div>
        <w:div w:id="1145321880">
          <w:marLeft w:val="0"/>
          <w:marRight w:val="0"/>
          <w:marTop w:val="0"/>
          <w:marBottom w:val="0"/>
          <w:divBdr>
            <w:top w:val="none" w:sz="0" w:space="0" w:color="auto"/>
            <w:left w:val="none" w:sz="0" w:space="0" w:color="auto"/>
            <w:bottom w:val="none" w:sz="0" w:space="0" w:color="auto"/>
            <w:right w:val="none" w:sz="0" w:space="0" w:color="auto"/>
          </w:divBdr>
        </w:div>
        <w:div w:id="1145781887">
          <w:marLeft w:val="0"/>
          <w:marRight w:val="0"/>
          <w:marTop w:val="0"/>
          <w:marBottom w:val="0"/>
          <w:divBdr>
            <w:top w:val="none" w:sz="0" w:space="0" w:color="auto"/>
            <w:left w:val="none" w:sz="0" w:space="0" w:color="auto"/>
            <w:bottom w:val="none" w:sz="0" w:space="0" w:color="auto"/>
            <w:right w:val="none" w:sz="0" w:space="0" w:color="auto"/>
          </w:divBdr>
        </w:div>
        <w:div w:id="1146510467">
          <w:marLeft w:val="0"/>
          <w:marRight w:val="0"/>
          <w:marTop w:val="0"/>
          <w:marBottom w:val="0"/>
          <w:divBdr>
            <w:top w:val="none" w:sz="0" w:space="0" w:color="auto"/>
            <w:left w:val="none" w:sz="0" w:space="0" w:color="auto"/>
            <w:bottom w:val="none" w:sz="0" w:space="0" w:color="auto"/>
            <w:right w:val="none" w:sz="0" w:space="0" w:color="auto"/>
          </w:divBdr>
        </w:div>
        <w:div w:id="1152137394">
          <w:marLeft w:val="0"/>
          <w:marRight w:val="0"/>
          <w:marTop w:val="0"/>
          <w:marBottom w:val="0"/>
          <w:divBdr>
            <w:top w:val="none" w:sz="0" w:space="0" w:color="auto"/>
            <w:left w:val="none" w:sz="0" w:space="0" w:color="auto"/>
            <w:bottom w:val="none" w:sz="0" w:space="0" w:color="auto"/>
            <w:right w:val="none" w:sz="0" w:space="0" w:color="auto"/>
          </w:divBdr>
        </w:div>
        <w:div w:id="1162813025">
          <w:marLeft w:val="0"/>
          <w:marRight w:val="0"/>
          <w:marTop w:val="0"/>
          <w:marBottom w:val="0"/>
          <w:divBdr>
            <w:top w:val="none" w:sz="0" w:space="0" w:color="auto"/>
            <w:left w:val="none" w:sz="0" w:space="0" w:color="auto"/>
            <w:bottom w:val="none" w:sz="0" w:space="0" w:color="auto"/>
            <w:right w:val="none" w:sz="0" w:space="0" w:color="auto"/>
          </w:divBdr>
        </w:div>
        <w:div w:id="1166439390">
          <w:marLeft w:val="0"/>
          <w:marRight w:val="0"/>
          <w:marTop w:val="0"/>
          <w:marBottom w:val="0"/>
          <w:divBdr>
            <w:top w:val="none" w:sz="0" w:space="0" w:color="auto"/>
            <w:left w:val="none" w:sz="0" w:space="0" w:color="auto"/>
            <w:bottom w:val="none" w:sz="0" w:space="0" w:color="auto"/>
            <w:right w:val="none" w:sz="0" w:space="0" w:color="auto"/>
          </w:divBdr>
        </w:div>
        <w:div w:id="1168638684">
          <w:marLeft w:val="0"/>
          <w:marRight w:val="0"/>
          <w:marTop w:val="0"/>
          <w:marBottom w:val="0"/>
          <w:divBdr>
            <w:top w:val="none" w:sz="0" w:space="0" w:color="auto"/>
            <w:left w:val="none" w:sz="0" w:space="0" w:color="auto"/>
            <w:bottom w:val="none" w:sz="0" w:space="0" w:color="auto"/>
            <w:right w:val="none" w:sz="0" w:space="0" w:color="auto"/>
          </w:divBdr>
        </w:div>
        <w:div w:id="1174538973">
          <w:marLeft w:val="0"/>
          <w:marRight w:val="0"/>
          <w:marTop w:val="0"/>
          <w:marBottom w:val="0"/>
          <w:divBdr>
            <w:top w:val="none" w:sz="0" w:space="0" w:color="auto"/>
            <w:left w:val="none" w:sz="0" w:space="0" w:color="auto"/>
            <w:bottom w:val="none" w:sz="0" w:space="0" w:color="auto"/>
            <w:right w:val="none" w:sz="0" w:space="0" w:color="auto"/>
          </w:divBdr>
        </w:div>
        <w:div w:id="1177427615">
          <w:marLeft w:val="0"/>
          <w:marRight w:val="0"/>
          <w:marTop w:val="0"/>
          <w:marBottom w:val="0"/>
          <w:divBdr>
            <w:top w:val="none" w:sz="0" w:space="0" w:color="auto"/>
            <w:left w:val="none" w:sz="0" w:space="0" w:color="auto"/>
            <w:bottom w:val="none" w:sz="0" w:space="0" w:color="auto"/>
            <w:right w:val="none" w:sz="0" w:space="0" w:color="auto"/>
          </w:divBdr>
        </w:div>
        <w:div w:id="1177692634">
          <w:marLeft w:val="0"/>
          <w:marRight w:val="0"/>
          <w:marTop w:val="0"/>
          <w:marBottom w:val="0"/>
          <w:divBdr>
            <w:top w:val="none" w:sz="0" w:space="0" w:color="auto"/>
            <w:left w:val="none" w:sz="0" w:space="0" w:color="auto"/>
            <w:bottom w:val="none" w:sz="0" w:space="0" w:color="auto"/>
            <w:right w:val="none" w:sz="0" w:space="0" w:color="auto"/>
          </w:divBdr>
        </w:div>
        <w:div w:id="1181580896">
          <w:marLeft w:val="0"/>
          <w:marRight w:val="0"/>
          <w:marTop w:val="0"/>
          <w:marBottom w:val="0"/>
          <w:divBdr>
            <w:top w:val="none" w:sz="0" w:space="0" w:color="auto"/>
            <w:left w:val="none" w:sz="0" w:space="0" w:color="auto"/>
            <w:bottom w:val="none" w:sz="0" w:space="0" w:color="auto"/>
            <w:right w:val="none" w:sz="0" w:space="0" w:color="auto"/>
          </w:divBdr>
        </w:div>
        <w:div w:id="1181821508">
          <w:marLeft w:val="0"/>
          <w:marRight w:val="0"/>
          <w:marTop w:val="0"/>
          <w:marBottom w:val="0"/>
          <w:divBdr>
            <w:top w:val="none" w:sz="0" w:space="0" w:color="auto"/>
            <w:left w:val="none" w:sz="0" w:space="0" w:color="auto"/>
            <w:bottom w:val="none" w:sz="0" w:space="0" w:color="auto"/>
            <w:right w:val="none" w:sz="0" w:space="0" w:color="auto"/>
          </w:divBdr>
        </w:div>
        <w:div w:id="1183662677">
          <w:marLeft w:val="0"/>
          <w:marRight w:val="0"/>
          <w:marTop w:val="0"/>
          <w:marBottom w:val="0"/>
          <w:divBdr>
            <w:top w:val="none" w:sz="0" w:space="0" w:color="auto"/>
            <w:left w:val="none" w:sz="0" w:space="0" w:color="auto"/>
            <w:bottom w:val="none" w:sz="0" w:space="0" w:color="auto"/>
            <w:right w:val="none" w:sz="0" w:space="0" w:color="auto"/>
          </w:divBdr>
        </w:div>
        <w:div w:id="1184903670">
          <w:marLeft w:val="0"/>
          <w:marRight w:val="0"/>
          <w:marTop w:val="0"/>
          <w:marBottom w:val="0"/>
          <w:divBdr>
            <w:top w:val="none" w:sz="0" w:space="0" w:color="auto"/>
            <w:left w:val="none" w:sz="0" w:space="0" w:color="auto"/>
            <w:bottom w:val="none" w:sz="0" w:space="0" w:color="auto"/>
            <w:right w:val="none" w:sz="0" w:space="0" w:color="auto"/>
          </w:divBdr>
        </w:div>
        <w:div w:id="1188181661">
          <w:marLeft w:val="0"/>
          <w:marRight w:val="0"/>
          <w:marTop w:val="0"/>
          <w:marBottom w:val="0"/>
          <w:divBdr>
            <w:top w:val="none" w:sz="0" w:space="0" w:color="auto"/>
            <w:left w:val="none" w:sz="0" w:space="0" w:color="auto"/>
            <w:bottom w:val="none" w:sz="0" w:space="0" w:color="auto"/>
            <w:right w:val="none" w:sz="0" w:space="0" w:color="auto"/>
          </w:divBdr>
        </w:div>
        <w:div w:id="1188907293">
          <w:marLeft w:val="0"/>
          <w:marRight w:val="0"/>
          <w:marTop w:val="0"/>
          <w:marBottom w:val="0"/>
          <w:divBdr>
            <w:top w:val="none" w:sz="0" w:space="0" w:color="auto"/>
            <w:left w:val="none" w:sz="0" w:space="0" w:color="auto"/>
            <w:bottom w:val="none" w:sz="0" w:space="0" w:color="auto"/>
            <w:right w:val="none" w:sz="0" w:space="0" w:color="auto"/>
          </w:divBdr>
        </w:div>
        <w:div w:id="1189489215">
          <w:marLeft w:val="0"/>
          <w:marRight w:val="0"/>
          <w:marTop w:val="0"/>
          <w:marBottom w:val="0"/>
          <w:divBdr>
            <w:top w:val="none" w:sz="0" w:space="0" w:color="auto"/>
            <w:left w:val="none" w:sz="0" w:space="0" w:color="auto"/>
            <w:bottom w:val="none" w:sz="0" w:space="0" w:color="auto"/>
            <w:right w:val="none" w:sz="0" w:space="0" w:color="auto"/>
          </w:divBdr>
        </w:div>
        <w:div w:id="1192767756">
          <w:marLeft w:val="0"/>
          <w:marRight w:val="0"/>
          <w:marTop w:val="0"/>
          <w:marBottom w:val="0"/>
          <w:divBdr>
            <w:top w:val="none" w:sz="0" w:space="0" w:color="auto"/>
            <w:left w:val="none" w:sz="0" w:space="0" w:color="auto"/>
            <w:bottom w:val="none" w:sz="0" w:space="0" w:color="auto"/>
            <w:right w:val="none" w:sz="0" w:space="0" w:color="auto"/>
          </w:divBdr>
        </w:div>
        <w:div w:id="1199585220">
          <w:marLeft w:val="0"/>
          <w:marRight w:val="0"/>
          <w:marTop w:val="0"/>
          <w:marBottom w:val="0"/>
          <w:divBdr>
            <w:top w:val="none" w:sz="0" w:space="0" w:color="auto"/>
            <w:left w:val="none" w:sz="0" w:space="0" w:color="auto"/>
            <w:bottom w:val="none" w:sz="0" w:space="0" w:color="auto"/>
            <w:right w:val="none" w:sz="0" w:space="0" w:color="auto"/>
          </w:divBdr>
        </w:div>
        <w:div w:id="1200699861">
          <w:marLeft w:val="0"/>
          <w:marRight w:val="0"/>
          <w:marTop w:val="0"/>
          <w:marBottom w:val="0"/>
          <w:divBdr>
            <w:top w:val="none" w:sz="0" w:space="0" w:color="auto"/>
            <w:left w:val="none" w:sz="0" w:space="0" w:color="auto"/>
            <w:bottom w:val="none" w:sz="0" w:space="0" w:color="auto"/>
            <w:right w:val="none" w:sz="0" w:space="0" w:color="auto"/>
          </w:divBdr>
        </w:div>
        <w:div w:id="1206065818">
          <w:marLeft w:val="0"/>
          <w:marRight w:val="0"/>
          <w:marTop w:val="0"/>
          <w:marBottom w:val="0"/>
          <w:divBdr>
            <w:top w:val="none" w:sz="0" w:space="0" w:color="auto"/>
            <w:left w:val="none" w:sz="0" w:space="0" w:color="auto"/>
            <w:bottom w:val="none" w:sz="0" w:space="0" w:color="auto"/>
            <w:right w:val="none" w:sz="0" w:space="0" w:color="auto"/>
          </w:divBdr>
        </w:div>
        <w:div w:id="1207838035">
          <w:marLeft w:val="0"/>
          <w:marRight w:val="0"/>
          <w:marTop w:val="0"/>
          <w:marBottom w:val="0"/>
          <w:divBdr>
            <w:top w:val="none" w:sz="0" w:space="0" w:color="auto"/>
            <w:left w:val="none" w:sz="0" w:space="0" w:color="auto"/>
            <w:bottom w:val="none" w:sz="0" w:space="0" w:color="auto"/>
            <w:right w:val="none" w:sz="0" w:space="0" w:color="auto"/>
          </w:divBdr>
        </w:div>
        <w:div w:id="1210337704">
          <w:marLeft w:val="0"/>
          <w:marRight w:val="0"/>
          <w:marTop w:val="0"/>
          <w:marBottom w:val="0"/>
          <w:divBdr>
            <w:top w:val="none" w:sz="0" w:space="0" w:color="auto"/>
            <w:left w:val="none" w:sz="0" w:space="0" w:color="auto"/>
            <w:bottom w:val="none" w:sz="0" w:space="0" w:color="auto"/>
            <w:right w:val="none" w:sz="0" w:space="0" w:color="auto"/>
          </w:divBdr>
        </w:div>
        <w:div w:id="1218395077">
          <w:marLeft w:val="0"/>
          <w:marRight w:val="0"/>
          <w:marTop w:val="0"/>
          <w:marBottom w:val="0"/>
          <w:divBdr>
            <w:top w:val="none" w:sz="0" w:space="0" w:color="auto"/>
            <w:left w:val="none" w:sz="0" w:space="0" w:color="auto"/>
            <w:bottom w:val="none" w:sz="0" w:space="0" w:color="auto"/>
            <w:right w:val="none" w:sz="0" w:space="0" w:color="auto"/>
          </w:divBdr>
        </w:div>
        <w:div w:id="1223173163">
          <w:marLeft w:val="0"/>
          <w:marRight w:val="0"/>
          <w:marTop w:val="0"/>
          <w:marBottom w:val="0"/>
          <w:divBdr>
            <w:top w:val="none" w:sz="0" w:space="0" w:color="auto"/>
            <w:left w:val="none" w:sz="0" w:space="0" w:color="auto"/>
            <w:bottom w:val="none" w:sz="0" w:space="0" w:color="auto"/>
            <w:right w:val="none" w:sz="0" w:space="0" w:color="auto"/>
          </w:divBdr>
        </w:div>
        <w:div w:id="1225096976">
          <w:marLeft w:val="0"/>
          <w:marRight w:val="0"/>
          <w:marTop w:val="0"/>
          <w:marBottom w:val="0"/>
          <w:divBdr>
            <w:top w:val="none" w:sz="0" w:space="0" w:color="auto"/>
            <w:left w:val="none" w:sz="0" w:space="0" w:color="auto"/>
            <w:bottom w:val="none" w:sz="0" w:space="0" w:color="auto"/>
            <w:right w:val="none" w:sz="0" w:space="0" w:color="auto"/>
          </w:divBdr>
        </w:div>
        <w:div w:id="1228958800">
          <w:marLeft w:val="0"/>
          <w:marRight w:val="0"/>
          <w:marTop w:val="0"/>
          <w:marBottom w:val="0"/>
          <w:divBdr>
            <w:top w:val="none" w:sz="0" w:space="0" w:color="auto"/>
            <w:left w:val="none" w:sz="0" w:space="0" w:color="auto"/>
            <w:bottom w:val="none" w:sz="0" w:space="0" w:color="auto"/>
            <w:right w:val="none" w:sz="0" w:space="0" w:color="auto"/>
          </w:divBdr>
        </w:div>
        <w:div w:id="1232815603">
          <w:marLeft w:val="0"/>
          <w:marRight w:val="0"/>
          <w:marTop w:val="0"/>
          <w:marBottom w:val="0"/>
          <w:divBdr>
            <w:top w:val="none" w:sz="0" w:space="0" w:color="auto"/>
            <w:left w:val="none" w:sz="0" w:space="0" w:color="auto"/>
            <w:bottom w:val="none" w:sz="0" w:space="0" w:color="auto"/>
            <w:right w:val="none" w:sz="0" w:space="0" w:color="auto"/>
          </w:divBdr>
        </w:div>
        <w:div w:id="1238707860">
          <w:marLeft w:val="0"/>
          <w:marRight w:val="0"/>
          <w:marTop w:val="0"/>
          <w:marBottom w:val="0"/>
          <w:divBdr>
            <w:top w:val="none" w:sz="0" w:space="0" w:color="auto"/>
            <w:left w:val="none" w:sz="0" w:space="0" w:color="auto"/>
            <w:bottom w:val="none" w:sz="0" w:space="0" w:color="auto"/>
            <w:right w:val="none" w:sz="0" w:space="0" w:color="auto"/>
          </w:divBdr>
        </w:div>
        <w:div w:id="1243221029">
          <w:marLeft w:val="0"/>
          <w:marRight w:val="0"/>
          <w:marTop w:val="0"/>
          <w:marBottom w:val="0"/>
          <w:divBdr>
            <w:top w:val="none" w:sz="0" w:space="0" w:color="auto"/>
            <w:left w:val="none" w:sz="0" w:space="0" w:color="auto"/>
            <w:bottom w:val="none" w:sz="0" w:space="0" w:color="auto"/>
            <w:right w:val="none" w:sz="0" w:space="0" w:color="auto"/>
          </w:divBdr>
        </w:div>
        <w:div w:id="1243443475">
          <w:marLeft w:val="0"/>
          <w:marRight w:val="0"/>
          <w:marTop w:val="0"/>
          <w:marBottom w:val="0"/>
          <w:divBdr>
            <w:top w:val="none" w:sz="0" w:space="0" w:color="auto"/>
            <w:left w:val="none" w:sz="0" w:space="0" w:color="auto"/>
            <w:bottom w:val="none" w:sz="0" w:space="0" w:color="auto"/>
            <w:right w:val="none" w:sz="0" w:space="0" w:color="auto"/>
          </w:divBdr>
        </w:div>
        <w:div w:id="1245184366">
          <w:marLeft w:val="0"/>
          <w:marRight w:val="0"/>
          <w:marTop w:val="0"/>
          <w:marBottom w:val="0"/>
          <w:divBdr>
            <w:top w:val="none" w:sz="0" w:space="0" w:color="auto"/>
            <w:left w:val="none" w:sz="0" w:space="0" w:color="auto"/>
            <w:bottom w:val="none" w:sz="0" w:space="0" w:color="auto"/>
            <w:right w:val="none" w:sz="0" w:space="0" w:color="auto"/>
          </w:divBdr>
        </w:div>
        <w:div w:id="1249844332">
          <w:marLeft w:val="0"/>
          <w:marRight w:val="0"/>
          <w:marTop w:val="0"/>
          <w:marBottom w:val="0"/>
          <w:divBdr>
            <w:top w:val="none" w:sz="0" w:space="0" w:color="auto"/>
            <w:left w:val="none" w:sz="0" w:space="0" w:color="auto"/>
            <w:bottom w:val="none" w:sz="0" w:space="0" w:color="auto"/>
            <w:right w:val="none" w:sz="0" w:space="0" w:color="auto"/>
          </w:divBdr>
        </w:div>
        <w:div w:id="1250188574">
          <w:marLeft w:val="0"/>
          <w:marRight w:val="0"/>
          <w:marTop w:val="0"/>
          <w:marBottom w:val="0"/>
          <w:divBdr>
            <w:top w:val="none" w:sz="0" w:space="0" w:color="auto"/>
            <w:left w:val="none" w:sz="0" w:space="0" w:color="auto"/>
            <w:bottom w:val="none" w:sz="0" w:space="0" w:color="auto"/>
            <w:right w:val="none" w:sz="0" w:space="0" w:color="auto"/>
          </w:divBdr>
        </w:div>
        <w:div w:id="1266306798">
          <w:marLeft w:val="0"/>
          <w:marRight w:val="0"/>
          <w:marTop w:val="0"/>
          <w:marBottom w:val="0"/>
          <w:divBdr>
            <w:top w:val="none" w:sz="0" w:space="0" w:color="auto"/>
            <w:left w:val="none" w:sz="0" w:space="0" w:color="auto"/>
            <w:bottom w:val="none" w:sz="0" w:space="0" w:color="auto"/>
            <w:right w:val="none" w:sz="0" w:space="0" w:color="auto"/>
          </w:divBdr>
        </w:div>
        <w:div w:id="1267075722">
          <w:marLeft w:val="0"/>
          <w:marRight w:val="0"/>
          <w:marTop w:val="0"/>
          <w:marBottom w:val="0"/>
          <w:divBdr>
            <w:top w:val="none" w:sz="0" w:space="0" w:color="auto"/>
            <w:left w:val="none" w:sz="0" w:space="0" w:color="auto"/>
            <w:bottom w:val="none" w:sz="0" w:space="0" w:color="auto"/>
            <w:right w:val="none" w:sz="0" w:space="0" w:color="auto"/>
          </w:divBdr>
        </w:div>
        <w:div w:id="1278099760">
          <w:marLeft w:val="0"/>
          <w:marRight w:val="0"/>
          <w:marTop w:val="0"/>
          <w:marBottom w:val="0"/>
          <w:divBdr>
            <w:top w:val="none" w:sz="0" w:space="0" w:color="auto"/>
            <w:left w:val="none" w:sz="0" w:space="0" w:color="auto"/>
            <w:bottom w:val="none" w:sz="0" w:space="0" w:color="auto"/>
            <w:right w:val="none" w:sz="0" w:space="0" w:color="auto"/>
          </w:divBdr>
        </w:div>
        <w:div w:id="1281179298">
          <w:marLeft w:val="0"/>
          <w:marRight w:val="0"/>
          <w:marTop w:val="0"/>
          <w:marBottom w:val="0"/>
          <w:divBdr>
            <w:top w:val="none" w:sz="0" w:space="0" w:color="auto"/>
            <w:left w:val="none" w:sz="0" w:space="0" w:color="auto"/>
            <w:bottom w:val="none" w:sz="0" w:space="0" w:color="auto"/>
            <w:right w:val="none" w:sz="0" w:space="0" w:color="auto"/>
          </w:divBdr>
        </w:div>
        <w:div w:id="1282228609">
          <w:marLeft w:val="0"/>
          <w:marRight w:val="0"/>
          <w:marTop w:val="0"/>
          <w:marBottom w:val="0"/>
          <w:divBdr>
            <w:top w:val="none" w:sz="0" w:space="0" w:color="auto"/>
            <w:left w:val="none" w:sz="0" w:space="0" w:color="auto"/>
            <w:bottom w:val="none" w:sz="0" w:space="0" w:color="auto"/>
            <w:right w:val="none" w:sz="0" w:space="0" w:color="auto"/>
          </w:divBdr>
        </w:div>
        <w:div w:id="1283263483">
          <w:marLeft w:val="0"/>
          <w:marRight w:val="0"/>
          <w:marTop w:val="0"/>
          <w:marBottom w:val="0"/>
          <w:divBdr>
            <w:top w:val="none" w:sz="0" w:space="0" w:color="auto"/>
            <w:left w:val="none" w:sz="0" w:space="0" w:color="auto"/>
            <w:bottom w:val="none" w:sz="0" w:space="0" w:color="auto"/>
            <w:right w:val="none" w:sz="0" w:space="0" w:color="auto"/>
          </w:divBdr>
        </w:div>
        <w:div w:id="1294598589">
          <w:marLeft w:val="0"/>
          <w:marRight w:val="0"/>
          <w:marTop w:val="0"/>
          <w:marBottom w:val="0"/>
          <w:divBdr>
            <w:top w:val="none" w:sz="0" w:space="0" w:color="auto"/>
            <w:left w:val="none" w:sz="0" w:space="0" w:color="auto"/>
            <w:bottom w:val="none" w:sz="0" w:space="0" w:color="auto"/>
            <w:right w:val="none" w:sz="0" w:space="0" w:color="auto"/>
          </w:divBdr>
        </w:div>
        <w:div w:id="1303387567">
          <w:marLeft w:val="0"/>
          <w:marRight w:val="0"/>
          <w:marTop w:val="0"/>
          <w:marBottom w:val="0"/>
          <w:divBdr>
            <w:top w:val="none" w:sz="0" w:space="0" w:color="auto"/>
            <w:left w:val="none" w:sz="0" w:space="0" w:color="auto"/>
            <w:bottom w:val="none" w:sz="0" w:space="0" w:color="auto"/>
            <w:right w:val="none" w:sz="0" w:space="0" w:color="auto"/>
          </w:divBdr>
        </w:div>
        <w:div w:id="1304430091">
          <w:marLeft w:val="0"/>
          <w:marRight w:val="0"/>
          <w:marTop w:val="0"/>
          <w:marBottom w:val="0"/>
          <w:divBdr>
            <w:top w:val="none" w:sz="0" w:space="0" w:color="auto"/>
            <w:left w:val="none" w:sz="0" w:space="0" w:color="auto"/>
            <w:bottom w:val="none" w:sz="0" w:space="0" w:color="auto"/>
            <w:right w:val="none" w:sz="0" w:space="0" w:color="auto"/>
          </w:divBdr>
        </w:div>
        <w:div w:id="1309868945">
          <w:marLeft w:val="0"/>
          <w:marRight w:val="0"/>
          <w:marTop w:val="0"/>
          <w:marBottom w:val="0"/>
          <w:divBdr>
            <w:top w:val="none" w:sz="0" w:space="0" w:color="auto"/>
            <w:left w:val="none" w:sz="0" w:space="0" w:color="auto"/>
            <w:bottom w:val="none" w:sz="0" w:space="0" w:color="auto"/>
            <w:right w:val="none" w:sz="0" w:space="0" w:color="auto"/>
          </w:divBdr>
        </w:div>
        <w:div w:id="1312834161">
          <w:marLeft w:val="0"/>
          <w:marRight w:val="0"/>
          <w:marTop w:val="0"/>
          <w:marBottom w:val="0"/>
          <w:divBdr>
            <w:top w:val="none" w:sz="0" w:space="0" w:color="auto"/>
            <w:left w:val="none" w:sz="0" w:space="0" w:color="auto"/>
            <w:bottom w:val="none" w:sz="0" w:space="0" w:color="auto"/>
            <w:right w:val="none" w:sz="0" w:space="0" w:color="auto"/>
          </w:divBdr>
        </w:div>
        <w:div w:id="1319575273">
          <w:marLeft w:val="0"/>
          <w:marRight w:val="0"/>
          <w:marTop w:val="0"/>
          <w:marBottom w:val="0"/>
          <w:divBdr>
            <w:top w:val="none" w:sz="0" w:space="0" w:color="auto"/>
            <w:left w:val="none" w:sz="0" w:space="0" w:color="auto"/>
            <w:bottom w:val="none" w:sz="0" w:space="0" w:color="auto"/>
            <w:right w:val="none" w:sz="0" w:space="0" w:color="auto"/>
          </w:divBdr>
        </w:div>
        <w:div w:id="1321544564">
          <w:marLeft w:val="0"/>
          <w:marRight w:val="0"/>
          <w:marTop w:val="0"/>
          <w:marBottom w:val="0"/>
          <w:divBdr>
            <w:top w:val="none" w:sz="0" w:space="0" w:color="auto"/>
            <w:left w:val="none" w:sz="0" w:space="0" w:color="auto"/>
            <w:bottom w:val="none" w:sz="0" w:space="0" w:color="auto"/>
            <w:right w:val="none" w:sz="0" w:space="0" w:color="auto"/>
          </w:divBdr>
        </w:div>
        <w:div w:id="1322393723">
          <w:marLeft w:val="0"/>
          <w:marRight w:val="0"/>
          <w:marTop w:val="0"/>
          <w:marBottom w:val="0"/>
          <w:divBdr>
            <w:top w:val="none" w:sz="0" w:space="0" w:color="auto"/>
            <w:left w:val="none" w:sz="0" w:space="0" w:color="auto"/>
            <w:bottom w:val="none" w:sz="0" w:space="0" w:color="auto"/>
            <w:right w:val="none" w:sz="0" w:space="0" w:color="auto"/>
          </w:divBdr>
        </w:div>
        <w:div w:id="1325014777">
          <w:marLeft w:val="0"/>
          <w:marRight w:val="0"/>
          <w:marTop w:val="0"/>
          <w:marBottom w:val="0"/>
          <w:divBdr>
            <w:top w:val="none" w:sz="0" w:space="0" w:color="auto"/>
            <w:left w:val="none" w:sz="0" w:space="0" w:color="auto"/>
            <w:bottom w:val="none" w:sz="0" w:space="0" w:color="auto"/>
            <w:right w:val="none" w:sz="0" w:space="0" w:color="auto"/>
          </w:divBdr>
        </w:div>
        <w:div w:id="1327592346">
          <w:marLeft w:val="0"/>
          <w:marRight w:val="0"/>
          <w:marTop w:val="0"/>
          <w:marBottom w:val="0"/>
          <w:divBdr>
            <w:top w:val="none" w:sz="0" w:space="0" w:color="auto"/>
            <w:left w:val="none" w:sz="0" w:space="0" w:color="auto"/>
            <w:bottom w:val="none" w:sz="0" w:space="0" w:color="auto"/>
            <w:right w:val="none" w:sz="0" w:space="0" w:color="auto"/>
          </w:divBdr>
        </w:div>
        <w:div w:id="1330987447">
          <w:marLeft w:val="0"/>
          <w:marRight w:val="0"/>
          <w:marTop w:val="0"/>
          <w:marBottom w:val="0"/>
          <w:divBdr>
            <w:top w:val="none" w:sz="0" w:space="0" w:color="auto"/>
            <w:left w:val="none" w:sz="0" w:space="0" w:color="auto"/>
            <w:bottom w:val="none" w:sz="0" w:space="0" w:color="auto"/>
            <w:right w:val="none" w:sz="0" w:space="0" w:color="auto"/>
          </w:divBdr>
        </w:div>
        <w:div w:id="1335181568">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1338268061">
          <w:marLeft w:val="0"/>
          <w:marRight w:val="0"/>
          <w:marTop w:val="0"/>
          <w:marBottom w:val="0"/>
          <w:divBdr>
            <w:top w:val="none" w:sz="0" w:space="0" w:color="auto"/>
            <w:left w:val="none" w:sz="0" w:space="0" w:color="auto"/>
            <w:bottom w:val="none" w:sz="0" w:space="0" w:color="auto"/>
            <w:right w:val="none" w:sz="0" w:space="0" w:color="auto"/>
          </w:divBdr>
        </w:div>
        <w:div w:id="1345862903">
          <w:marLeft w:val="0"/>
          <w:marRight w:val="0"/>
          <w:marTop w:val="0"/>
          <w:marBottom w:val="0"/>
          <w:divBdr>
            <w:top w:val="none" w:sz="0" w:space="0" w:color="auto"/>
            <w:left w:val="none" w:sz="0" w:space="0" w:color="auto"/>
            <w:bottom w:val="none" w:sz="0" w:space="0" w:color="auto"/>
            <w:right w:val="none" w:sz="0" w:space="0" w:color="auto"/>
          </w:divBdr>
        </w:div>
        <w:div w:id="1347832799">
          <w:marLeft w:val="0"/>
          <w:marRight w:val="0"/>
          <w:marTop w:val="0"/>
          <w:marBottom w:val="0"/>
          <w:divBdr>
            <w:top w:val="none" w:sz="0" w:space="0" w:color="auto"/>
            <w:left w:val="none" w:sz="0" w:space="0" w:color="auto"/>
            <w:bottom w:val="none" w:sz="0" w:space="0" w:color="auto"/>
            <w:right w:val="none" w:sz="0" w:space="0" w:color="auto"/>
          </w:divBdr>
        </w:div>
        <w:div w:id="1351375838">
          <w:marLeft w:val="0"/>
          <w:marRight w:val="0"/>
          <w:marTop w:val="0"/>
          <w:marBottom w:val="0"/>
          <w:divBdr>
            <w:top w:val="none" w:sz="0" w:space="0" w:color="auto"/>
            <w:left w:val="none" w:sz="0" w:space="0" w:color="auto"/>
            <w:bottom w:val="none" w:sz="0" w:space="0" w:color="auto"/>
            <w:right w:val="none" w:sz="0" w:space="0" w:color="auto"/>
          </w:divBdr>
        </w:div>
        <w:div w:id="1352299447">
          <w:marLeft w:val="0"/>
          <w:marRight w:val="0"/>
          <w:marTop w:val="0"/>
          <w:marBottom w:val="0"/>
          <w:divBdr>
            <w:top w:val="none" w:sz="0" w:space="0" w:color="auto"/>
            <w:left w:val="none" w:sz="0" w:space="0" w:color="auto"/>
            <w:bottom w:val="none" w:sz="0" w:space="0" w:color="auto"/>
            <w:right w:val="none" w:sz="0" w:space="0" w:color="auto"/>
          </w:divBdr>
        </w:div>
        <w:div w:id="1352801552">
          <w:marLeft w:val="0"/>
          <w:marRight w:val="0"/>
          <w:marTop w:val="0"/>
          <w:marBottom w:val="0"/>
          <w:divBdr>
            <w:top w:val="none" w:sz="0" w:space="0" w:color="auto"/>
            <w:left w:val="none" w:sz="0" w:space="0" w:color="auto"/>
            <w:bottom w:val="none" w:sz="0" w:space="0" w:color="auto"/>
            <w:right w:val="none" w:sz="0" w:space="0" w:color="auto"/>
          </w:divBdr>
        </w:div>
        <w:div w:id="1355964015">
          <w:marLeft w:val="0"/>
          <w:marRight w:val="0"/>
          <w:marTop w:val="0"/>
          <w:marBottom w:val="0"/>
          <w:divBdr>
            <w:top w:val="none" w:sz="0" w:space="0" w:color="auto"/>
            <w:left w:val="none" w:sz="0" w:space="0" w:color="auto"/>
            <w:bottom w:val="none" w:sz="0" w:space="0" w:color="auto"/>
            <w:right w:val="none" w:sz="0" w:space="0" w:color="auto"/>
          </w:divBdr>
        </w:div>
        <w:div w:id="1360081160">
          <w:marLeft w:val="0"/>
          <w:marRight w:val="0"/>
          <w:marTop w:val="0"/>
          <w:marBottom w:val="0"/>
          <w:divBdr>
            <w:top w:val="none" w:sz="0" w:space="0" w:color="auto"/>
            <w:left w:val="none" w:sz="0" w:space="0" w:color="auto"/>
            <w:bottom w:val="none" w:sz="0" w:space="0" w:color="auto"/>
            <w:right w:val="none" w:sz="0" w:space="0" w:color="auto"/>
          </w:divBdr>
        </w:div>
        <w:div w:id="1361198340">
          <w:marLeft w:val="0"/>
          <w:marRight w:val="0"/>
          <w:marTop w:val="0"/>
          <w:marBottom w:val="0"/>
          <w:divBdr>
            <w:top w:val="none" w:sz="0" w:space="0" w:color="auto"/>
            <w:left w:val="none" w:sz="0" w:space="0" w:color="auto"/>
            <w:bottom w:val="none" w:sz="0" w:space="0" w:color="auto"/>
            <w:right w:val="none" w:sz="0" w:space="0" w:color="auto"/>
          </w:divBdr>
        </w:div>
        <w:div w:id="1361668500">
          <w:marLeft w:val="0"/>
          <w:marRight w:val="0"/>
          <w:marTop w:val="0"/>
          <w:marBottom w:val="0"/>
          <w:divBdr>
            <w:top w:val="none" w:sz="0" w:space="0" w:color="auto"/>
            <w:left w:val="none" w:sz="0" w:space="0" w:color="auto"/>
            <w:bottom w:val="none" w:sz="0" w:space="0" w:color="auto"/>
            <w:right w:val="none" w:sz="0" w:space="0" w:color="auto"/>
          </w:divBdr>
        </w:div>
        <w:div w:id="1362701233">
          <w:marLeft w:val="0"/>
          <w:marRight w:val="0"/>
          <w:marTop w:val="0"/>
          <w:marBottom w:val="0"/>
          <w:divBdr>
            <w:top w:val="none" w:sz="0" w:space="0" w:color="auto"/>
            <w:left w:val="none" w:sz="0" w:space="0" w:color="auto"/>
            <w:bottom w:val="none" w:sz="0" w:space="0" w:color="auto"/>
            <w:right w:val="none" w:sz="0" w:space="0" w:color="auto"/>
          </w:divBdr>
        </w:div>
        <w:div w:id="1363045767">
          <w:marLeft w:val="0"/>
          <w:marRight w:val="0"/>
          <w:marTop w:val="0"/>
          <w:marBottom w:val="0"/>
          <w:divBdr>
            <w:top w:val="none" w:sz="0" w:space="0" w:color="auto"/>
            <w:left w:val="none" w:sz="0" w:space="0" w:color="auto"/>
            <w:bottom w:val="none" w:sz="0" w:space="0" w:color="auto"/>
            <w:right w:val="none" w:sz="0" w:space="0" w:color="auto"/>
          </w:divBdr>
        </w:div>
        <w:div w:id="1363356764">
          <w:marLeft w:val="0"/>
          <w:marRight w:val="0"/>
          <w:marTop w:val="0"/>
          <w:marBottom w:val="0"/>
          <w:divBdr>
            <w:top w:val="none" w:sz="0" w:space="0" w:color="auto"/>
            <w:left w:val="none" w:sz="0" w:space="0" w:color="auto"/>
            <w:bottom w:val="none" w:sz="0" w:space="0" w:color="auto"/>
            <w:right w:val="none" w:sz="0" w:space="0" w:color="auto"/>
          </w:divBdr>
        </w:div>
        <w:div w:id="1367606499">
          <w:marLeft w:val="0"/>
          <w:marRight w:val="0"/>
          <w:marTop w:val="0"/>
          <w:marBottom w:val="0"/>
          <w:divBdr>
            <w:top w:val="none" w:sz="0" w:space="0" w:color="auto"/>
            <w:left w:val="none" w:sz="0" w:space="0" w:color="auto"/>
            <w:bottom w:val="none" w:sz="0" w:space="0" w:color="auto"/>
            <w:right w:val="none" w:sz="0" w:space="0" w:color="auto"/>
          </w:divBdr>
        </w:div>
        <w:div w:id="1369447676">
          <w:marLeft w:val="0"/>
          <w:marRight w:val="0"/>
          <w:marTop w:val="0"/>
          <w:marBottom w:val="0"/>
          <w:divBdr>
            <w:top w:val="none" w:sz="0" w:space="0" w:color="auto"/>
            <w:left w:val="none" w:sz="0" w:space="0" w:color="auto"/>
            <w:bottom w:val="none" w:sz="0" w:space="0" w:color="auto"/>
            <w:right w:val="none" w:sz="0" w:space="0" w:color="auto"/>
          </w:divBdr>
        </w:div>
        <w:div w:id="1372804124">
          <w:marLeft w:val="0"/>
          <w:marRight w:val="0"/>
          <w:marTop w:val="0"/>
          <w:marBottom w:val="0"/>
          <w:divBdr>
            <w:top w:val="none" w:sz="0" w:space="0" w:color="auto"/>
            <w:left w:val="none" w:sz="0" w:space="0" w:color="auto"/>
            <w:bottom w:val="none" w:sz="0" w:space="0" w:color="auto"/>
            <w:right w:val="none" w:sz="0" w:space="0" w:color="auto"/>
          </w:divBdr>
        </w:div>
        <w:div w:id="1373187622">
          <w:marLeft w:val="0"/>
          <w:marRight w:val="0"/>
          <w:marTop w:val="0"/>
          <w:marBottom w:val="0"/>
          <w:divBdr>
            <w:top w:val="none" w:sz="0" w:space="0" w:color="auto"/>
            <w:left w:val="none" w:sz="0" w:space="0" w:color="auto"/>
            <w:bottom w:val="none" w:sz="0" w:space="0" w:color="auto"/>
            <w:right w:val="none" w:sz="0" w:space="0" w:color="auto"/>
          </w:divBdr>
        </w:div>
        <w:div w:id="1374306328">
          <w:marLeft w:val="0"/>
          <w:marRight w:val="0"/>
          <w:marTop w:val="0"/>
          <w:marBottom w:val="0"/>
          <w:divBdr>
            <w:top w:val="none" w:sz="0" w:space="0" w:color="auto"/>
            <w:left w:val="none" w:sz="0" w:space="0" w:color="auto"/>
            <w:bottom w:val="none" w:sz="0" w:space="0" w:color="auto"/>
            <w:right w:val="none" w:sz="0" w:space="0" w:color="auto"/>
          </w:divBdr>
        </w:div>
        <w:div w:id="1375275875">
          <w:marLeft w:val="0"/>
          <w:marRight w:val="0"/>
          <w:marTop w:val="0"/>
          <w:marBottom w:val="0"/>
          <w:divBdr>
            <w:top w:val="none" w:sz="0" w:space="0" w:color="auto"/>
            <w:left w:val="none" w:sz="0" w:space="0" w:color="auto"/>
            <w:bottom w:val="none" w:sz="0" w:space="0" w:color="auto"/>
            <w:right w:val="none" w:sz="0" w:space="0" w:color="auto"/>
          </w:divBdr>
        </w:div>
        <w:div w:id="1375734813">
          <w:marLeft w:val="0"/>
          <w:marRight w:val="0"/>
          <w:marTop w:val="0"/>
          <w:marBottom w:val="0"/>
          <w:divBdr>
            <w:top w:val="none" w:sz="0" w:space="0" w:color="auto"/>
            <w:left w:val="none" w:sz="0" w:space="0" w:color="auto"/>
            <w:bottom w:val="none" w:sz="0" w:space="0" w:color="auto"/>
            <w:right w:val="none" w:sz="0" w:space="0" w:color="auto"/>
          </w:divBdr>
        </w:div>
        <w:div w:id="1379934122">
          <w:marLeft w:val="0"/>
          <w:marRight w:val="0"/>
          <w:marTop w:val="0"/>
          <w:marBottom w:val="0"/>
          <w:divBdr>
            <w:top w:val="none" w:sz="0" w:space="0" w:color="auto"/>
            <w:left w:val="none" w:sz="0" w:space="0" w:color="auto"/>
            <w:bottom w:val="none" w:sz="0" w:space="0" w:color="auto"/>
            <w:right w:val="none" w:sz="0" w:space="0" w:color="auto"/>
          </w:divBdr>
        </w:div>
        <w:div w:id="1381855582">
          <w:marLeft w:val="0"/>
          <w:marRight w:val="0"/>
          <w:marTop w:val="0"/>
          <w:marBottom w:val="0"/>
          <w:divBdr>
            <w:top w:val="none" w:sz="0" w:space="0" w:color="auto"/>
            <w:left w:val="none" w:sz="0" w:space="0" w:color="auto"/>
            <w:bottom w:val="none" w:sz="0" w:space="0" w:color="auto"/>
            <w:right w:val="none" w:sz="0" w:space="0" w:color="auto"/>
          </w:divBdr>
        </w:div>
        <w:div w:id="1394158971">
          <w:marLeft w:val="0"/>
          <w:marRight w:val="0"/>
          <w:marTop w:val="0"/>
          <w:marBottom w:val="0"/>
          <w:divBdr>
            <w:top w:val="none" w:sz="0" w:space="0" w:color="auto"/>
            <w:left w:val="none" w:sz="0" w:space="0" w:color="auto"/>
            <w:bottom w:val="none" w:sz="0" w:space="0" w:color="auto"/>
            <w:right w:val="none" w:sz="0" w:space="0" w:color="auto"/>
          </w:divBdr>
        </w:div>
        <w:div w:id="1396275857">
          <w:marLeft w:val="0"/>
          <w:marRight w:val="0"/>
          <w:marTop w:val="0"/>
          <w:marBottom w:val="0"/>
          <w:divBdr>
            <w:top w:val="none" w:sz="0" w:space="0" w:color="auto"/>
            <w:left w:val="none" w:sz="0" w:space="0" w:color="auto"/>
            <w:bottom w:val="none" w:sz="0" w:space="0" w:color="auto"/>
            <w:right w:val="none" w:sz="0" w:space="0" w:color="auto"/>
          </w:divBdr>
        </w:div>
        <w:div w:id="1397044812">
          <w:marLeft w:val="0"/>
          <w:marRight w:val="0"/>
          <w:marTop w:val="0"/>
          <w:marBottom w:val="0"/>
          <w:divBdr>
            <w:top w:val="none" w:sz="0" w:space="0" w:color="auto"/>
            <w:left w:val="none" w:sz="0" w:space="0" w:color="auto"/>
            <w:bottom w:val="none" w:sz="0" w:space="0" w:color="auto"/>
            <w:right w:val="none" w:sz="0" w:space="0" w:color="auto"/>
          </w:divBdr>
        </w:div>
        <w:div w:id="1399211566">
          <w:marLeft w:val="0"/>
          <w:marRight w:val="0"/>
          <w:marTop w:val="0"/>
          <w:marBottom w:val="0"/>
          <w:divBdr>
            <w:top w:val="none" w:sz="0" w:space="0" w:color="auto"/>
            <w:left w:val="none" w:sz="0" w:space="0" w:color="auto"/>
            <w:bottom w:val="none" w:sz="0" w:space="0" w:color="auto"/>
            <w:right w:val="none" w:sz="0" w:space="0" w:color="auto"/>
          </w:divBdr>
        </w:div>
        <w:div w:id="1405568720">
          <w:marLeft w:val="0"/>
          <w:marRight w:val="0"/>
          <w:marTop w:val="0"/>
          <w:marBottom w:val="0"/>
          <w:divBdr>
            <w:top w:val="none" w:sz="0" w:space="0" w:color="auto"/>
            <w:left w:val="none" w:sz="0" w:space="0" w:color="auto"/>
            <w:bottom w:val="none" w:sz="0" w:space="0" w:color="auto"/>
            <w:right w:val="none" w:sz="0" w:space="0" w:color="auto"/>
          </w:divBdr>
        </w:div>
        <w:div w:id="1413116944">
          <w:marLeft w:val="0"/>
          <w:marRight w:val="0"/>
          <w:marTop w:val="0"/>
          <w:marBottom w:val="0"/>
          <w:divBdr>
            <w:top w:val="none" w:sz="0" w:space="0" w:color="auto"/>
            <w:left w:val="none" w:sz="0" w:space="0" w:color="auto"/>
            <w:bottom w:val="none" w:sz="0" w:space="0" w:color="auto"/>
            <w:right w:val="none" w:sz="0" w:space="0" w:color="auto"/>
          </w:divBdr>
        </w:div>
        <w:div w:id="1414550114">
          <w:marLeft w:val="0"/>
          <w:marRight w:val="0"/>
          <w:marTop w:val="0"/>
          <w:marBottom w:val="0"/>
          <w:divBdr>
            <w:top w:val="none" w:sz="0" w:space="0" w:color="auto"/>
            <w:left w:val="none" w:sz="0" w:space="0" w:color="auto"/>
            <w:bottom w:val="none" w:sz="0" w:space="0" w:color="auto"/>
            <w:right w:val="none" w:sz="0" w:space="0" w:color="auto"/>
          </w:divBdr>
        </w:div>
        <w:div w:id="1414933212">
          <w:marLeft w:val="0"/>
          <w:marRight w:val="0"/>
          <w:marTop w:val="0"/>
          <w:marBottom w:val="0"/>
          <w:divBdr>
            <w:top w:val="none" w:sz="0" w:space="0" w:color="auto"/>
            <w:left w:val="none" w:sz="0" w:space="0" w:color="auto"/>
            <w:bottom w:val="none" w:sz="0" w:space="0" w:color="auto"/>
            <w:right w:val="none" w:sz="0" w:space="0" w:color="auto"/>
          </w:divBdr>
        </w:div>
        <w:div w:id="1417945073">
          <w:marLeft w:val="0"/>
          <w:marRight w:val="0"/>
          <w:marTop w:val="0"/>
          <w:marBottom w:val="0"/>
          <w:divBdr>
            <w:top w:val="none" w:sz="0" w:space="0" w:color="auto"/>
            <w:left w:val="none" w:sz="0" w:space="0" w:color="auto"/>
            <w:bottom w:val="none" w:sz="0" w:space="0" w:color="auto"/>
            <w:right w:val="none" w:sz="0" w:space="0" w:color="auto"/>
          </w:divBdr>
        </w:div>
        <w:div w:id="1418600333">
          <w:marLeft w:val="0"/>
          <w:marRight w:val="0"/>
          <w:marTop w:val="0"/>
          <w:marBottom w:val="0"/>
          <w:divBdr>
            <w:top w:val="none" w:sz="0" w:space="0" w:color="auto"/>
            <w:left w:val="none" w:sz="0" w:space="0" w:color="auto"/>
            <w:bottom w:val="none" w:sz="0" w:space="0" w:color="auto"/>
            <w:right w:val="none" w:sz="0" w:space="0" w:color="auto"/>
          </w:divBdr>
        </w:div>
        <w:div w:id="1420448270">
          <w:marLeft w:val="0"/>
          <w:marRight w:val="0"/>
          <w:marTop w:val="0"/>
          <w:marBottom w:val="0"/>
          <w:divBdr>
            <w:top w:val="none" w:sz="0" w:space="0" w:color="auto"/>
            <w:left w:val="none" w:sz="0" w:space="0" w:color="auto"/>
            <w:bottom w:val="none" w:sz="0" w:space="0" w:color="auto"/>
            <w:right w:val="none" w:sz="0" w:space="0" w:color="auto"/>
          </w:divBdr>
        </w:div>
        <w:div w:id="1422414805">
          <w:marLeft w:val="0"/>
          <w:marRight w:val="0"/>
          <w:marTop w:val="0"/>
          <w:marBottom w:val="0"/>
          <w:divBdr>
            <w:top w:val="none" w:sz="0" w:space="0" w:color="auto"/>
            <w:left w:val="none" w:sz="0" w:space="0" w:color="auto"/>
            <w:bottom w:val="none" w:sz="0" w:space="0" w:color="auto"/>
            <w:right w:val="none" w:sz="0" w:space="0" w:color="auto"/>
          </w:divBdr>
        </w:div>
        <w:div w:id="1424912934">
          <w:marLeft w:val="0"/>
          <w:marRight w:val="0"/>
          <w:marTop w:val="0"/>
          <w:marBottom w:val="0"/>
          <w:divBdr>
            <w:top w:val="none" w:sz="0" w:space="0" w:color="auto"/>
            <w:left w:val="none" w:sz="0" w:space="0" w:color="auto"/>
            <w:bottom w:val="none" w:sz="0" w:space="0" w:color="auto"/>
            <w:right w:val="none" w:sz="0" w:space="0" w:color="auto"/>
          </w:divBdr>
        </w:div>
        <w:div w:id="1427841530">
          <w:marLeft w:val="0"/>
          <w:marRight w:val="0"/>
          <w:marTop w:val="0"/>
          <w:marBottom w:val="0"/>
          <w:divBdr>
            <w:top w:val="none" w:sz="0" w:space="0" w:color="auto"/>
            <w:left w:val="none" w:sz="0" w:space="0" w:color="auto"/>
            <w:bottom w:val="none" w:sz="0" w:space="0" w:color="auto"/>
            <w:right w:val="none" w:sz="0" w:space="0" w:color="auto"/>
          </w:divBdr>
        </w:div>
        <w:div w:id="1430152556">
          <w:marLeft w:val="0"/>
          <w:marRight w:val="0"/>
          <w:marTop w:val="0"/>
          <w:marBottom w:val="0"/>
          <w:divBdr>
            <w:top w:val="none" w:sz="0" w:space="0" w:color="auto"/>
            <w:left w:val="none" w:sz="0" w:space="0" w:color="auto"/>
            <w:bottom w:val="none" w:sz="0" w:space="0" w:color="auto"/>
            <w:right w:val="none" w:sz="0" w:space="0" w:color="auto"/>
          </w:divBdr>
        </w:div>
        <w:div w:id="1431123785">
          <w:marLeft w:val="0"/>
          <w:marRight w:val="0"/>
          <w:marTop w:val="0"/>
          <w:marBottom w:val="0"/>
          <w:divBdr>
            <w:top w:val="none" w:sz="0" w:space="0" w:color="auto"/>
            <w:left w:val="none" w:sz="0" w:space="0" w:color="auto"/>
            <w:bottom w:val="none" w:sz="0" w:space="0" w:color="auto"/>
            <w:right w:val="none" w:sz="0" w:space="0" w:color="auto"/>
          </w:divBdr>
        </w:div>
        <w:div w:id="1435975554">
          <w:marLeft w:val="0"/>
          <w:marRight w:val="0"/>
          <w:marTop w:val="0"/>
          <w:marBottom w:val="0"/>
          <w:divBdr>
            <w:top w:val="none" w:sz="0" w:space="0" w:color="auto"/>
            <w:left w:val="none" w:sz="0" w:space="0" w:color="auto"/>
            <w:bottom w:val="none" w:sz="0" w:space="0" w:color="auto"/>
            <w:right w:val="none" w:sz="0" w:space="0" w:color="auto"/>
          </w:divBdr>
        </w:div>
        <w:div w:id="1436436163">
          <w:marLeft w:val="0"/>
          <w:marRight w:val="0"/>
          <w:marTop w:val="0"/>
          <w:marBottom w:val="0"/>
          <w:divBdr>
            <w:top w:val="none" w:sz="0" w:space="0" w:color="auto"/>
            <w:left w:val="none" w:sz="0" w:space="0" w:color="auto"/>
            <w:bottom w:val="none" w:sz="0" w:space="0" w:color="auto"/>
            <w:right w:val="none" w:sz="0" w:space="0" w:color="auto"/>
          </w:divBdr>
        </w:div>
        <w:div w:id="1437141411">
          <w:marLeft w:val="0"/>
          <w:marRight w:val="0"/>
          <w:marTop w:val="0"/>
          <w:marBottom w:val="0"/>
          <w:divBdr>
            <w:top w:val="none" w:sz="0" w:space="0" w:color="auto"/>
            <w:left w:val="none" w:sz="0" w:space="0" w:color="auto"/>
            <w:bottom w:val="none" w:sz="0" w:space="0" w:color="auto"/>
            <w:right w:val="none" w:sz="0" w:space="0" w:color="auto"/>
          </w:divBdr>
        </w:div>
        <w:div w:id="1439564255">
          <w:marLeft w:val="0"/>
          <w:marRight w:val="0"/>
          <w:marTop w:val="0"/>
          <w:marBottom w:val="0"/>
          <w:divBdr>
            <w:top w:val="none" w:sz="0" w:space="0" w:color="auto"/>
            <w:left w:val="none" w:sz="0" w:space="0" w:color="auto"/>
            <w:bottom w:val="none" w:sz="0" w:space="0" w:color="auto"/>
            <w:right w:val="none" w:sz="0" w:space="0" w:color="auto"/>
          </w:divBdr>
        </w:div>
        <w:div w:id="1446197793">
          <w:marLeft w:val="0"/>
          <w:marRight w:val="0"/>
          <w:marTop w:val="0"/>
          <w:marBottom w:val="0"/>
          <w:divBdr>
            <w:top w:val="none" w:sz="0" w:space="0" w:color="auto"/>
            <w:left w:val="none" w:sz="0" w:space="0" w:color="auto"/>
            <w:bottom w:val="none" w:sz="0" w:space="0" w:color="auto"/>
            <w:right w:val="none" w:sz="0" w:space="0" w:color="auto"/>
          </w:divBdr>
        </w:div>
        <w:div w:id="1447188767">
          <w:marLeft w:val="0"/>
          <w:marRight w:val="0"/>
          <w:marTop w:val="0"/>
          <w:marBottom w:val="0"/>
          <w:divBdr>
            <w:top w:val="none" w:sz="0" w:space="0" w:color="auto"/>
            <w:left w:val="none" w:sz="0" w:space="0" w:color="auto"/>
            <w:bottom w:val="none" w:sz="0" w:space="0" w:color="auto"/>
            <w:right w:val="none" w:sz="0" w:space="0" w:color="auto"/>
          </w:divBdr>
        </w:div>
        <w:div w:id="1450540088">
          <w:marLeft w:val="0"/>
          <w:marRight w:val="0"/>
          <w:marTop w:val="0"/>
          <w:marBottom w:val="0"/>
          <w:divBdr>
            <w:top w:val="none" w:sz="0" w:space="0" w:color="auto"/>
            <w:left w:val="none" w:sz="0" w:space="0" w:color="auto"/>
            <w:bottom w:val="none" w:sz="0" w:space="0" w:color="auto"/>
            <w:right w:val="none" w:sz="0" w:space="0" w:color="auto"/>
          </w:divBdr>
        </w:div>
        <w:div w:id="1455556199">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1469664105">
          <w:marLeft w:val="0"/>
          <w:marRight w:val="0"/>
          <w:marTop w:val="0"/>
          <w:marBottom w:val="0"/>
          <w:divBdr>
            <w:top w:val="none" w:sz="0" w:space="0" w:color="auto"/>
            <w:left w:val="none" w:sz="0" w:space="0" w:color="auto"/>
            <w:bottom w:val="none" w:sz="0" w:space="0" w:color="auto"/>
            <w:right w:val="none" w:sz="0" w:space="0" w:color="auto"/>
          </w:divBdr>
        </w:div>
        <w:div w:id="1478566622">
          <w:marLeft w:val="0"/>
          <w:marRight w:val="0"/>
          <w:marTop w:val="0"/>
          <w:marBottom w:val="0"/>
          <w:divBdr>
            <w:top w:val="none" w:sz="0" w:space="0" w:color="auto"/>
            <w:left w:val="none" w:sz="0" w:space="0" w:color="auto"/>
            <w:bottom w:val="none" w:sz="0" w:space="0" w:color="auto"/>
            <w:right w:val="none" w:sz="0" w:space="0" w:color="auto"/>
          </w:divBdr>
        </w:div>
        <w:div w:id="1482036231">
          <w:marLeft w:val="0"/>
          <w:marRight w:val="0"/>
          <w:marTop w:val="0"/>
          <w:marBottom w:val="0"/>
          <w:divBdr>
            <w:top w:val="none" w:sz="0" w:space="0" w:color="auto"/>
            <w:left w:val="none" w:sz="0" w:space="0" w:color="auto"/>
            <w:bottom w:val="none" w:sz="0" w:space="0" w:color="auto"/>
            <w:right w:val="none" w:sz="0" w:space="0" w:color="auto"/>
          </w:divBdr>
        </w:div>
        <w:div w:id="1483737396">
          <w:marLeft w:val="0"/>
          <w:marRight w:val="0"/>
          <w:marTop w:val="0"/>
          <w:marBottom w:val="0"/>
          <w:divBdr>
            <w:top w:val="none" w:sz="0" w:space="0" w:color="auto"/>
            <w:left w:val="none" w:sz="0" w:space="0" w:color="auto"/>
            <w:bottom w:val="none" w:sz="0" w:space="0" w:color="auto"/>
            <w:right w:val="none" w:sz="0" w:space="0" w:color="auto"/>
          </w:divBdr>
        </w:div>
        <w:div w:id="1485120674">
          <w:marLeft w:val="0"/>
          <w:marRight w:val="0"/>
          <w:marTop w:val="0"/>
          <w:marBottom w:val="0"/>
          <w:divBdr>
            <w:top w:val="none" w:sz="0" w:space="0" w:color="auto"/>
            <w:left w:val="none" w:sz="0" w:space="0" w:color="auto"/>
            <w:bottom w:val="none" w:sz="0" w:space="0" w:color="auto"/>
            <w:right w:val="none" w:sz="0" w:space="0" w:color="auto"/>
          </w:divBdr>
        </w:div>
        <w:div w:id="1485315010">
          <w:marLeft w:val="0"/>
          <w:marRight w:val="0"/>
          <w:marTop w:val="0"/>
          <w:marBottom w:val="0"/>
          <w:divBdr>
            <w:top w:val="none" w:sz="0" w:space="0" w:color="auto"/>
            <w:left w:val="none" w:sz="0" w:space="0" w:color="auto"/>
            <w:bottom w:val="none" w:sz="0" w:space="0" w:color="auto"/>
            <w:right w:val="none" w:sz="0" w:space="0" w:color="auto"/>
          </w:divBdr>
        </w:div>
        <w:div w:id="1487090600">
          <w:marLeft w:val="0"/>
          <w:marRight w:val="0"/>
          <w:marTop w:val="0"/>
          <w:marBottom w:val="0"/>
          <w:divBdr>
            <w:top w:val="none" w:sz="0" w:space="0" w:color="auto"/>
            <w:left w:val="none" w:sz="0" w:space="0" w:color="auto"/>
            <w:bottom w:val="none" w:sz="0" w:space="0" w:color="auto"/>
            <w:right w:val="none" w:sz="0" w:space="0" w:color="auto"/>
          </w:divBdr>
        </w:div>
        <w:div w:id="1487822364">
          <w:marLeft w:val="0"/>
          <w:marRight w:val="0"/>
          <w:marTop w:val="0"/>
          <w:marBottom w:val="0"/>
          <w:divBdr>
            <w:top w:val="none" w:sz="0" w:space="0" w:color="auto"/>
            <w:left w:val="none" w:sz="0" w:space="0" w:color="auto"/>
            <w:bottom w:val="none" w:sz="0" w:space="0" w:color="auto"/>
            <w:right w:val="none" w:sz="0" w:space="0" w:color="auto"/>
          </w:divBdr>
        </w:div>
        <w:div w:id="1496147755">
          <w:marLeft w:val="0"/>
          <w:marRight w:val="0"/>
          <w:marTop w:val="0"/>
          <w:marBottom w:val="0"/>
          <w:divBdr>
            <w:top w:val="none" w:sz="0" w:space="0" w:color="auto"/>
            <w:left w:val="none" w:sz="0" w:space="0" w:color="auto"/>
            <w:bottom w:val="none" w:sz="0" w:space="0" w:color="auto"/>
            <w:right w:val="none" w:sz="0" w:space="0" w:color="auto"/>
          </w:divBdr>
        </w:div>
        <w:div w:id="1497721351">
          <w:marLeft w:val="0"/>
          <w:marRight w:val="0"/>
          <w:marTop w:val="0"/>
          <w:marBottom w:val="0"/>
          <w:divBdr>
            <w:top w:val="none" w:sz="0" w:space="0" w:color="auto"/>
            <w:left w:val="none" w:sz="0" w:space="0" w:color="auto"/>
            <w:bottom w:val="none" w:sz="0" w:space="0" w:color="auto"/>
            <w:right w:val="none" w:sz="0" w:space="0" w:color="auto"/>
          </w:divBdr>
        </w:div>
        <w:div w:id="1502626014">
          <w:marLeft w:val="0"/>
          <w:marRight w:val="0"/>
          <w:marTop w:val="0"/>
          <w:marBottom w:val="0"/>
          <w:divBdr>
            <w:top w:val="none" w:sz="0" w:space="0" w:color="auto"/>
            <w:left w:val="none" w:sz="0" w:space="0" w:color="auto"/>
            <w:bottom w:val="none" w:sz="0" w:space="0" w:color="auto"/>
            <w:right w:val="none" w:sz="0" w:space="0" w:color="auto"/>
          </w:divBdr>
        </w:div>
        <w:div w:id="1505776258">
          <w:marLeft w:val="0"/>
          <w:marRight w:val="0"/>
          <w:marTop w:val="0"/>
          <w:marBottom w:val="0"/>
          <w:divBdr>
            <w:top w:val="none" w:sz="0" w:space="0" w:color="auto"/>
            <w:left w:val="none" w:sz="0" w:space="0" w:color="auto"/>
            <w:bottom w:val="none" w:sz="0" w:space="0" w:color="auto"/>
            <w:right w:val="none" w:sz="0" w:space="0" w:color="auto"/>
          </w:divBdr>
        </w:div>
        <w:div w:id="1506361681">
          <w:marLeft w:val="0"/>
          <w:marRight w:val="0"/>
          <w:marTop w:val="0"/>
          <w:marBottom w:val="0"/>
          <w:divBdr>
            <w:top w:val="none" w:sz="0" w:space="0" w:color="auto"/>
            <w:left w:val="none" w:sz="0" w:space="0" w:color="auto"/>
            <w:bottom w:val="none" w:sz="0" w:space="0" w:color="auto"/>
            <w:right w:val="none" w:sz="0" w:space="0" w:color="auto"/>
          </w:divBdr>
        </w:div>
        <w:div w:id="1507479404">
          <w:marLeft w:val="0"/>
          <w:marRight w:val="0"/>
          <w:marTop w:val="0"/>
          <w:marBottom w:val="0"/>
          <w:divBdr>
            <w:top w:val="none" w:sz="0" w:space="0" w:color="auto"/>
            <w:left w:val="none" w:sz="0" w:space="0" w:color="auto"/>
            <w:bottom w:val="none" w:sz="0" w:space="0" w:color="auto"/>
            <w:right w:val="none" w:sz="0" w:space="0" w:color="auto"/>
          </w:divBdr>
        </w:div>
        <w:div w:id="1512256645">
          <w:marLeft w:val="0"/>
          <w:marRight w:val="0"/>
          <w:marTop w:val="0"/>
          <w:marBottom w:val="0"/>
          <w:divBdr>
            <w:top w:val="none" w:sz="0" w:space="0" w:color="auto"/>
            <w:left w:val="none" w:sz="0" w:space="0" w:color="auto"/>
            <w:bottom w:val="none" w:sz="0" w:space="0" w:color="auto"/>
            <w:right w:val="none" w:sz="0" w:space="0" w:color="auto"/>
          </w:divBdr>
        </w:div>
        <w:div w:id="1525705910">
          <w:marLeft w:val="0"/>
          <w:marRight w:val="0"/>
          <w:marTop w:val="0"/>
          <w:marBottom w:val="0"/>
          <w:divBdr>
            <w:top w:val="none" w:sz="0" w:space="0" w:color="auto"/>
            <w:left w:val="none" w:sz="0" w:space="0" w:color="auto"/>
            <w:bottom w:val="none" w:sz="0" w:space="0" w:color="auto"/>
            <w:right w:val="none" w:sz="0" w:space="0" w:color="auto"/>
          </w:divBdr>
        </w:div>
        <w:div w:id="1533806520">
          <w:marLeft w:val="0"/>
          <w:marRight w:val="0"/>
          <w:marTop w:val="0"/>
          <w:marBottom w:val="0"/>
          <w:divBdr>
            <w:top w:val="none" w:sz="0" w:space="0" w:color="auto"/>
            <w:left w:val="none" w:sz="0" w:space="0" w:color="auto"/>
            <w:bottom w:val="none" w:sz="0" w:space="0" w:color="auto"/>
            <w:right w:val="none" w:sz="0" w:space="0" w:color="auto"/>
          </w:divBdr>
        </w:div>
        <w:div w:id="1533883904">
          <w:marLeft w:val="0"/>
          <w:marRight w:val="0"/>
          <w:marTop w:val="0"/>
          <w:marBottom w:val="0"/>
          <w:divBdr>
            <w:top w:val="none" w:sz="0" w:space="0" w:color="auto"/>
            <w:left w:val="none" w:sz="0" w:space="0" w:color="auto"/>
            <w:bottom w:val="none" w:sz="0" w:space="0" w:color="auto"/>
            <w:right w:val="none" w:sz="0" w:space="0" w:color="auto"/>
          </w:divBdr>
        </w:div>
        <w:div w:id="1545290878">
          <w:marLeft w:val="0"/>
          <w:marRight w:val="0"/>
          <w:marTop w:val="0"/>
          <w:marBottom w:val="0"/>
          <w:divBdr>
            <w:top w:val="none" w:sz="0" w:space="0" w:color="auto"/>
            <w:left w:val="none" w:sz="0" w:space="0" w:color="auto"/>
            <w:bottom w:val="none" w:sz="0" w:space="0" w:color="auto"/>
            <w:right w:val="none" w:sz="0" w:space="0" w:color="auto"/>
          </w:divBdr>
        </w:div>
        <w:div w:id="1552839153">
          <w:marLeft w:val="0"/>
          <w:marRight w:val="0"/>
          <w:marTop w:val="0"/>
          <w:marBottom w:val="0"/>
          <w:divBdr>
            <w:top w:val="none" w:sz="0" w:space="0" w:color="auto"/>
            <w:left w:val="none" w:sz="0" w:space="0" w:color="auto"/>
            <w:bottom w:val="none" w:sz="0" w:space="0" w:color="auto"/>
            <w:right w:val="none" w:sz="0" w:space="0" w:color="auto"/>
          </w:divBdr>
        </w:div>
        <w:div w:id="1560483751">
          <w:marLeft w:val="0"/>
          <w:marRight w:val="0"/>
          <w:marTop w:val="0"/>
          <w:marBottom w:val="0"/>
          <w:divBdr>
            <w:top w:val="none" w:sz="0" w:space="0" w:color="auto"/>
            <w:left w:val="none" w:sz="0" w:space="0" w:color="auto"/>
            <w:bottom w:val="none" w:sz="0" w:space="0" w:color="auto"/>
            <w:right w:val="none" w:sz="0" w:space="0" w:color="auto"/>
          </w:divBdr>
        </w:div>
        <w:div w:id="1560549757">
          <w:marLeft w:val="0"/>
          <w:marRight w:val="0"/>
          <w:marTop w:val="0"/>
          <w:marBottom w:val="0"/>
          <w:divBdr>
            <w:top w:val="none" w:sz="0" w:space="0" w:color="auto"/>
            <w:left w:val="none" w:sz="0" w:space="0" w:color="auto"/>
            <w:bottom w:val="none" w:sz="0" w:space="0" w:color="auto"/>
            <w:right w:val="none" w:sz="0" w:space="0" w:color="auto"/>
          </w:divBdr>
        </w:div>
        <w:div w:id="1561403294">
          <w:marLeft w:val="0"/>
          <w:marRight w:val="0"/>
          <w:marTop w:val="0"/>
          <w:marBottom w:val="0"/>
          <w:divBdr>
            <w:top w:val="none" w:sz="0" w:space="0" w:color="auto"/>
            <w:left w:val="none" w:sz="0" w:space="0" w:color="auto"/>
            <w:bottom w:val="none" w:sz="0" w:space="0" w:color="auto"/>
            <w:right w:val="none" w:sz="0" w:space="0" w:color="auto"/>
          </w:divBdr>
        </w:div>
        <w:div w:id="1563567065">
          <w:marLeft w:val="0"/>
          <w:marRight w:val="0"/>
          <w:marTop w:val="0"/>
          <w:marBottom w:val="0"/>
          <w:divBdr>
            <w:top w:val="none" w:sz="0" w:space="0" w:color="auto"/>
            <w:left w:val="none" w:sz="0" w:space="0" w:color="auto"/>
            <w:bottom w:val="none" w:sz="0" w:space="0" w:color="auto"/>
            <w:right w:val="none" w:sz="0" w:space="0" w:color="auto"/>
          </w:divBdr>
        </w:div>
        <w:div w:id="1570648106">
          <w:marLeft w:val="0"/>
          <w:marRight w:val="0"/>
          <w:marTop w:val="0"/>
          <w:marBottom w:val="0"/>
          <w:divBdr>
            <w:top w:val="none" w:sz="0" w:space="0" w:color="auto"/>
            <w:left w:val="none" w:sz="0" w:space="0" w:color="auto"/>
            <w:bottom w:val="none" w:sz="0" w:space="0" w:color="auto"/>
            <w:right w:val="none" w:sz="0" w:space="0" w:color="auto"/>
          </w:divBdr>
        </w:div>
        <w:div w:id="1573079640">
          <w:marLeft w:val="0"/>
          <w:marRight w:val="0"/>
          <w:marTop w:val="0"/>
          <w:marBottom w:val="0"/>
          <w:divBdr>
            <w:top w:val="none" w:sz="0" w:space="0" w:color="auto"/>
            <w:left w:val="none" w:sz="0" w:space="0" w:color="auto"/>
            <w:bottom w:val="none" w:sz="0" w:space="0" w:color="auto"/>
            <w:right w:val="none" w:sz="0" w:space="0" w:color="auto"/>
          </w:divBdr>
        </w:div>
        <w:div w:id="1573926789">
          <w:marLeft w:val="0"/>
          <w:marRight w:val="0"/>
          <w:marTop w:val="0"/>
          <w:marBottom w:val="0"/>
          <w:divBdr>
            <w:top w:val="none" w:sz="0" w:space="0" w:color="auto"/>
            <w:left w:val="none" w:sz="0" w:space="0" w:color="auto"/>
            <w:bottom w:val="none" w:sz="0" w:space="0" w:color="auto"/>
            <w:right w:val="none" w:sz="0" w:space="0" w:color="auto"/>
          </w:divBdr>
        </w:div>
        <w:div w:id="1593588009">
          <w:marLeft w:val="0"/>
          <w:marRight w:val="0"/>
          <w:marTop w:val="0"/>
          <w:marBottom w:val="0"/>
          <w:divBdr>
            <w:top w:val="none" w:sz="0" w:space="0" w:color="auto"/>
            <w:left w:val="none" w:sz="0" w:space="0" w:color="auto"/>
            <w:bottom w:val="none" w:sz="0" w:space="0" w:color="auto"/>
            <w:right w:val="none" w:sz="0" w:space="0" w:color="auto"/>
          </w:divBdr>
        </w:div>
        <w:div w:id="1597208976">
          <w:marLeft w:val="0"/>
          <w:marRight w:val="0"/>
          <w:marTop w:val="0"/>
          <w:marBottom w:val="0"/>
          <w:divBdr>
            <w:top w:val="none" w:sz="0" w:space="0" w:color="auto"/>
            <w:left w:val="none" w:sz="0" w:space="0" w:color="auto"/>
            <w:bottom w:val="none" w:sz="0" w:space="0" w:color="auto"/>
            <w:right w:val="none" w:sz="0" w:space="0" w:color="auto"/>
          </w:divBdr>
        </w:div>
        <w:div w:id="1600987110">
          <w:marLeft w:val="0"/>
          <w:marRight w:val="0"/>
          <w:marTop w:val="0"/>
          <w:marBottom w:val="0"/>
          <w:divBdr>
            <w:top w:val="none" w:sz="0" w:space="0" w:color="auto"/>
            <w:left w:val="none" w:sz="0" w:space="0" w:color="auto"/>
            <w:bottom w:val="none" w:sz="0" w:space="0" w:color="auto"/>
            <w:right w:val="none" w:sz="0" w:space="0" w:color="auto"/>
          </w:divBdr>
        </w:div>
        <w:div w:id="1604418997">
          <w:marLeft w:val="0"/>
          <w:marRight w:val="0"/>
          <w:marTop w:val="0"/>
          <w:marBottom w:val="0"/>
          <w:divBdr>
            <w:top w:val="none" w:sz="0" w:space="0" w:color="auto"/>
            <w:left w:val="none" w:sz="0" w:space="0" w:color="auto"/>
            <w:bottom w:val="none" w:sz="0" w:space="0" w:color="auto"/>
            <w:right w:val="none" w:sz="0" w:space="0" w:color="auto"/>
          </w:divBdr>
        </w:div>
        <w:div w:id="1617758586">
          <w:marLeft w:val="0"/>
          <w:marRight w:val="0"/>
          <w:marTop w:val="0"/>
          <w:marBottom w:val="0"/>
          <w:divBdr>
            <w:top w:val="none" w:sz="0" w:space="0" w:color="auto"/>
            <w:left w:val="none" w:sz="0" w:space="0" w:color="auto"/>
            <w:bottom w:val="none" w:sz="0" w:space="0" w:color="auto"/>
            <w:right w:val="none" w:sz="0" w:space="0" w:color="auto"/>
          </w:divBdr>
        </w:div>
        <w:div w:id="1619722963">
          <w:marLeft w:val="0"/>
          <w:marRight w:val="0"/>
          <w:marTop w:val="0"/>
          <w:marBottom w:val="0"/>
          <w:divBdr>
            <w:top w:val="none" w:sz="0" w:space="0" w:color="auto"/>
            <w:left w:val="none" w:sz="0" w:space="0" w:color="auto"/>
            <w:bottom w:val="none" w:sz="0" w:space="0" w:color="auto"/>
            <w:right w:val="none" w:sz="0" w:space="0" w:color="auto"/>
          </w:divBdr>
        </w:div>
        <w:div w:id="1622804010">
          <w:marLeft w:val="0"/>
          <w:marRight w:val="0"/>
          <w:marTop w:val="0"/>
          <w:marBottom w:val="0"/>
          <w:divBdr>
            <w:top w:val="none" w:sz="0" w:space="0" w:color="auto"/>
            <w:left w:val="none" w:sz="0" w:space="0" w:color="auto"/>
            <w:bottom w:val="none" w:sz="0" w:space="0" w:color="auto"/>
            <w:right w:val="none" w:sz="0" w:space="0" w:color="auto"/>
          </w:divBdr>
        </w:div>
        <w:div w:id="1623994533">
          <w:marLeft w:val="0"/>
          <w:marRight w:val="0"/>
          <w:marTop w:val="0"/>
          <w:marBottom w:val="0"/>
          <w:divBdr>
            <w:top w:val="none" w:sz="0" w:space="0" w:color="auto"/>
            <w:left w:val="none" w:sz="0" w:space="0" w:color="auto"/>
            <w:bottom w:val="none" w:sz="0" w:space="0" w:color="auto"/>
            <w:right w:val="none" w:sz="0" w:space="0" w:color="auto"/>
          </w:divBdr>
        </w:div>
        <w:div w:id="1624531055">
          <w:marLeft w:val="0"/>
          <w:marRight w:val="0"/>
          <w:marTop w:val="0"/>
          <w:marBottom w:val="0"/>
          <w:divBdr>
            <w:top w:val="none" w:sz="0" w:space="0" w:color="auto"/>
            <w:left w:val="none" w:sz="0" w:space="0" w:color="auto"/>
            <w:bottom w:val="none" w:sz="0" w:space="0" w:color="auto"/>
            <w:right w:val="none" w:sz="0" w:space="0" w:color="auto"/>
          </w:divBdr>
        </w:div>
        <w:div w:id="1625193315">
          <w:marLeft w:val="0"/>
          <w:marRight w:val="0"/>
          <w:marTop w:val="0"/>
          <w:marBottom w:val="0"/>
          <w:divBdr>
            <w:top w:val="none" w:sz="0" w:space="0" w:color="auto"/>
            <w:left w:val="none" w:sz="0" w:space="0" w:color="auto"/>
            <w:bottom w:val="none" w:sz="0" w:space="0" w:color="auto"/>
            <w:right w:val="none" w:sz="0" w:space="0" w:color="auto"/>
          </w:divBdr>
        </w:div>
        <w:div w:id="1628781821">
          <w:marLeft w:val="0"/>
          <w:marRight w:val="0"/>
          <w:marTop w:val="0"/>
          <w:marBottom w:val="0"/>
          <w:divBdr>
            <w:top w:val="none" w:sz="0" w:space="0" w:color="auto"/>
            <w:left w:val="none" w:sz="0" w:space="0" w:color="auto"/>
            <w:bottom w:val="none" w:sz="0" w:space="0" w:color="auto"/>
            <w:right w:val="none" w:sz="0" w:space="0" w:color="auto"/>
          </w:divBdr>
        </w:div>
        <w:div w:id="1629164507">
          <w:marLeft w:val="0"/>
          <w:marRight w:val="0"/>
          <w:marTop w:val="0"/>
          <w:marBottom w:val="0"/>
          <w:divBdr>
            <w:top w:val="none" w:sz="0" w:space="0" w:color="auto"/>
            <w:left w:val="none" w:sz="0" w:space="0" w:color="auto"/>
            <w:bottom w:val="none" w:sz="0" w:space="0" w:color="auto"/>
            <w:right w:val="none" w:sz="0" w:space="0" w:color="auto"/>
          </w:divBdr>
        </w:div>
        <w:div w:id="1638148019">
          <w:marLeft w:val="0"/>
          <w:marRight w:val="0"/>
          <w:marTop w:val="0"/>
          <w:marBottom w:val="0"/>
          <w:divBdr>
            <w:top w:val="none" w:sz="0" w:space="0" w:color="auto"/>
            <w:left w:val="none" w:sz="0" w:space="0" w:color="auto"/>
            <w:bottom w:val="none" w:sz="0" w:space="0" w:color="auto"/>
            <w:right w:val="none" w:sz="0" w:space="0" w:color="auto"/>
          </w:divBdr>
        </w:div>
        <w:div w:id="1641767694">
          <w:marLeft w:val="0"/>
          <w:marRight w:val="0"/>
          <w:marTop w:val="0"/>
          <w:marBottom w:val="0"/>
          <w:divBdr>
            <w:top w:val="none" w:sz="0" w:space="0" w:color="auto"/>
            <w:left w:val="none" w:sz="0" w:space="0" w:color="auto"/>
            <w:bottom w:val="none" w:sz="0" w:space="0" w:color="auto"/>
            <w:right w:val="none" w:sz="0" w:space="0" w:color="auto"/>
          </w:divBdr>
        </w:div>
        <w:div w:id="1643078401">
          <w:marLeft w:val="0"/>
          <w:marRight w:val="0"/>
          <w:marTop w:val="0"/>
          <w:marBottom w:val="0"/>
          <w:divBdr>
            <w:top w:val="none" w:sz="0" w:space="0" w:color="auto"/>
            <w:left w:val="none" w:sz="0" w:space="0" w:color="auto"/>
            <w:bottom w:val="none" w:sz="0" w:space="0" w:color="auto"/>
            <w:right w:val="none" w:sz="0" w:space="0" w:color="auto"/>
          </w:divBdr>
        </w:div>
        <w:div w:id="1643802081">
          <w:marLeft w:val="0"/>
          <w:marRight w:val="0"/>
          <w:marTop w:val="0"/>
          <w:marBottom w:val="0"/>
          <w:divBdr>
            <w:top w:val="none" w:sz="0" w:space="0" w:color="auto"/>
            <w:left w:val="none" w:sz="0" w:space="0" w:color="auto"/>
            <w:bottom w:val="none" w:sz="0" w:space="0" w:color="auto"/>
            <w:right w:val="none" w:sz="0" w:space="0" w:color="auto"/>
          </w:divBdr>
        </w:div>
        <w:div w:id="1646005056">
          <w:marLeft w:val="0"/>
          <w:marRight w:val="0"/>
          <w:marTop w:val="0"/>
          <w:marBottom w:val="0"/>
          <w:divBdr>
            <w:top w:val="none" w:sz="0" w:space="0" w:color="auto"/>
            <w:left w:val="none" w:sz="0" w:space="0" w:color="auto"/>
            <w:bottom w:val="none" w:sz="0" w:space="0" w:color="auto"/>
            <w:right w:val="none" w:sz="0" w:space="0" w:color="auto"/>
          </w:divBdr>
        </w:div>
        <w:div w:id="1648129448">
          <w:marLeft w:val="0"/>
          <w:marRight w:val="0"/>
          <w:marTop w:val="0"/>
          <w:marBottom w:val="0"/>
          <w:divBdr>
            <w:top w:val="none" w:sz="0" w:space="0" w:color="auto"/>
            <w:left w:val="none" w:sz="0" w:space="0" w:color="auto"/>
            <w:bottom w:val="none" w:sz="0" w:space="0" w:color="auto"/>
            <w:right w:val="none" w:sz="0" w:space="0" w:color="auto"/>
          </w:divBdr>
        </w:div>
        <w:div w:id="1649170711">
          <w:marLeft w:val="0"/>
          <w:marRight w:val="0"/>
          <w:marTop w:val="0"/>
          <w:marBottom w:val="0"/>
          <w:divBdr>
            <w:top w:val="none" w:sz="0" w:space="0" w:color="auto"/>
            <w:left w:val="none" w:sz="0" w:space="0" w:color="auto"/>
            <w:bottom w:val="none" w:sz="0" w:space="0" w:color="auto"/>
            <w:right w:val="none" w:sz="0" w:space="0" w:color="auto"/>
          </w:divBdr>
        </w:div>
        <w:div w:id="1652098010">
          <w:marLeft w:val="0"/>
          <w:marRight w:val="0"/>
          <w:marTop w:val="0"/>
          <w:marBottom w:val="0"/>
          <w:divBdr>
            <w:top w:val="none" w:sz="0" w:space="0" w:color="auto"/>
            <w:left w:val="none" w:sz="0" w:space="0" w:color="auto"/>
            <w:bottom w:val="none" w:sz="0" w:space="0" w:color="auto"/>
            <w:right w:val="none" w:sz="0" w:space="0" w:color="auto"/>
          </w:divBdr>
        </w:div>
        <w:div w:id="1655986461">
          <w:marLeft w:val="0"/>
          <w:marRight w:val="0"/>
          <w:marTop w:val="0"/>
          <w:marBottom w:val="0"/>
          <w:divBdr>
            <w:top w:val="none" w:sz="0" w:space="0" w:color="auto"/>
            <w:left w:val="none" w:sz="0" w:space="0" w:color="auto"/>
            <w:bottom w:val="none" w:sz="0" w:space="0" w:color="auto"/>
            <w:right w:val="none" w:sz="0" w:space="0" w:color="auto"/>
          </w:divBdr>
        </w:div>
        <w:div w:id="1661540650">
          <w:marLeft w:val="0"/>
          <w:marRight w:val="0"/>
          <w:marTop w:val="0"/>
          <w:marBottom w:val="0"/>
          <w:divBdr>
            <w:top w:val="none" w:sz="0" w:space="0" w:color="auto"/>
            <w:left w:val="none" w:sz="0" w:space="0" w:color="auto"/>
            <w:bottom w:val="none" w:sz="0" w:space="0" w:color="auto"/>
            <w:right w:val="none" w:sz="0" w:space="0" w:color="auto"/>
          </w:divBdr>
        </w:div>
        <w:div w:id="1665468716">
          <w:marLeft w:val="0"/>
          <w:marRight w:val="0"/>
          <w:marTop w:val="0"/>
          <w:marBottom w:val="0"/>
          <w:divBdr>
            <w:top w:val="none" w:sz="0" w:space="0" w:color="auto"/>
            <w:left w:val="none" w:sz="0" w:space="0" w:color="auto"/>
            <w:bottom w:val="none" w:sz="0" w:space="0" w:color="auto"/>
            <w:right w:val="none" w:sz="0" w:space="0" w:color="auto"/>
          </w:divBdr>
        </w:div>
        <w:div w:id="1665935215">
          <w:marLeft w:val="0"/>
          <w:marRight w:val="0"/>
          <w:marTop w:val="0"/>
          <w:marBottom w:val="0"/>
          <w:divBdr>
            <w:top w:val="none" w:sz="0" w:space="0" w:color="auto"/>
            <w:left w:val="none" w:sz="0" w:space="0" w:color="auto"/>
            <w:bottom w:val="none" w:sz="0" w:space="0" w:color="auto"/>
            <w:right w:val="none" w:sz="0" w:space="0" w:color="auto"/>
          </w:divBdr>
        </w:div>
        <w:div w:id="1666667011">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
        <w:div w:id="1674727020">
          <w:marLeft w:val="0"/>
          <w:marRight w:val="0"/>
          <w:marTop w:val="0"/>
          <w:marBottom w:val="0"/>
          <w:divBdr>
            <w:top w:val="none" w:sz="0" w:space="0" w:color="auto"/>
            <w:left w:val="none" w:sz="0" w:space="0" w:color="auto"/>
            <w:bottom w:val="none" w:sz="0" w:space="0" w:color="auto"/>
            <w:right w:val="none" w:sz="0" w:space="0" w:color="auto"/>
          </w:divBdr>
        </w:div>
        <w:div w:id="1678919694">
          <w:marLeft w:val="0"/>
          <w:marRight w:val="0"/>
          <w:marTop w:val="0"/>
          <w:marBottom w:val="0"/>
          <w:divBdr>
            <w:top w:val="none" w:sz="0" w:space="0" w:color="auto"/>
            <w:left w:val="none" w:sz="0" w:space="0" w:color="auto"/>
            <w:bottom w:val="none" w:sz="0" w:space="0" w:color="auto"/>
            <w:right w:val="none" w:sz="0" w:space="0" w:color="auto"/>
          </w:divBdr>
        </w:div>
        <w:div w:id="1680112188">
          <w:marLeft w:val="0"/>
          <w:marRight w:val="0"/>
          <w:marTop w:val="0"/>
          <w:marBottom w:val="0"/>
          <w:divBdr>
            <w:top w:val="none" w:sz="0" w:space="0" w:color="auto"/>
            <w:left w:val="none" w:sz="0" w:space="0" w:color="auto"/>
            <w:bottom w:val="none" w:sz="0" w:space="0" w:color="auto"/>
            <w:right w:val="none" w:sz="0" w:space="0" w:color="auto"/>
          </w:divBdr>
        </w:div>
        <w:div w:id="1687828091">
          <w:marLeft w:val="0"/>
          <w:marRight w:val="0"/>
          <w:marTop w:val="0"/>
          <w:marBottom w:val="0"/>
          <w:divBdr>
            <w:top w:val="none" w:sz="0" w:space="0" w:color="auto"/>
            <w:left w:val="none" w:sz="0" w:space="0" w:color="auto"/>
            <w:bottom w:val="none" w:sz="0" w:space="0" w:color="auto"/>
            <w:right w:val="none" w:sz="0" w:space="0" w:color="auto"/>
          </w:divBdr>
        </w:div>
        <w:div w:id="1693263335">
          <w:marLeft w:val="0"/>
          <w:marRight w:val="0"/>
          <w:marTop w:val="0"/>
          <w:marBottom w:val="0"/>
          <w:divBdr>
            <w:top w:val="none" w:sz="0" w:space="0" w:color="auto"/>
            <w:left w:val="none" w:sz="0" w:space="0" w:color="auto"/>
            <w:bottom w:val="none" w:sz="0" w:space="0" w:color="auto"/>
            <w:right w:val="none" w:sz="0" w:space="0" w:color="auto"/>
          </w:divBdr>
        </w:div>
        <w:div w:id="1695687925">
          <w:marLeft w:val="0"/>
          <w:marRight w:val="0"/>
          <w:marTop w:val="0"/>
          <w:marBottom w:val="0"/>
          <w:divBdr>
            <w:top w:val="none" w:sz="0" w:space="0" w:color="auto"/>
            <w:left w:val="none" w:sz="0" w:space="0" w:color="auto"/>
            <w:bottom w:val="none" w:sz="0" w:space="0" w:color="auto"/>
            <w:right w:val="none" w:sz="0" w:space="0" w:color="auto"/>
          </w:divBdr>
        </w:div>
        <w:div w:id="1701979380">
          <w:marLeft w:val="0"/>
          <w:marRight w:val="0"/>
          <w:marTop w:val="0"/>
          <w:marBottom w:val="0"/>
          <w:divBdr>
            <w:top w:val="none" w:sz="0" w:space="0" w:color="auto"/>
            <w:left w:val="none" w:sz="0" w:space="0" w:color="auto"/>
            <w:bottom w:val="none" w:sz="0" w:space="0" w:color="auto"/>
            <w:right w:val="none" w:sz="0" w:space="0" w:color="auto"/>
          </w:divBdr>
        </w:div>
        <w:div w:id="1711296251">
          <w:marLeft w:val="0"/>
          <w:marRight w:val="0"/>
          <w:marTop w:val="0"/>
          <w:marBottom w:val="0"/>
          <w:divBdr>
            <w:top w:val="none" w:sz="0" w:space="0" w:color="auto"/>
            <w:left w:val="none" w:sz="0" w:space="0" w:color="auto"/>
            <w:bottom w:val="none" w:sz="0" w:space="0" w:color="auto"/>
            <w:right w:val="none" w:sz="0" w:space="0" w:color="auto"/>
          </w:divBdr>
        </w:div>
        <w:div w:id="1716156191">
          <w:marLeft w:val="0"/>
          <w:marRight w:val="0"/>
          <w:marTop w:val="0"/>
          <w:marBottom w:val="0"/>
          <w:divBdr>
            <w:top w:val="none" w:sz="0" w:space="0" w:color="auto"/>
            <w:left w:val="none" w:sz="0" w:space="0" w:color="auto"/>
            <w:bottom w:val="none" w:sz="0" w:space="0" w:color="auto"/>
            <w:right w:val="none" w:sz="0" w:space="0" w:color="auto"/>
          </w:divBdr>
        </w:div>
        <w:div w:id="1716343738">
          <w:marLeft w:val="0"/>
          <w:marRight w:val="0"/>
          <w:marTop w:val="0"/>
          <w:marBottom w:val="0"/>
          <w:divBdr>
            <w:top w:val="none" w:sz="0" w:space="0" w:color="auto"/>
            <w:left w:val="none" w:sz="0" w:space="0" w:color="auto"/>
            <w:bottom w:val="none" w:sz="0" w:space="0" w:color="auto"/>
            <w:right w:val="none" w:sz="0" w:space="0" w:color="auto"/>
          </w:divBdr>
        </w:div>
        <w:div w:id="1716857325">
          <w:marLeft w:val="0"/>
          <w:marRight w:val="0"/>
          <w:marTop w:val="0"/>
          <w:marBottom w:val="0"/>
          <w:divBdr>
            <w:top w:val="none" w:sz="0" w:space="0" w:color="auto"/>
            <w:left w:val="none" w:sz="0" w:space="0" w:color="auto"/>
            <w:bottom w:val="none" w:sz="0" w:space="0" w:color="auto"/>
            <w:right w:val="none" w:sz="0" w:space="0" w:color="auto"/>
          </w:divBdr>
        </w:div>
        <w:div w:id="1718312496">
          <w:marLeft w:val="0"/>
          <w:marRight w:val="0"/>
          <w:marTop w:val="0"/>
          <w:marBottom w:val="0"/>
          <w:divBdr>
            <w:top w:val="none" w:sz="0" w:space="0" w:color="auto"/>
            <w:left w:val="none" w:sz="0" w:space="0" w:color="auto"/>
            <w:bottom w:val="none" w:sz="0" w:space="0" w:color="auto"/>
            <w:right w:val="none" w:sz="0" w:space="0" w:color="auto"/>
          </w:divBdr>
        </w:div>
        <w:div w:id="1720012316">
          <w:marLeft w:val="0"/>
          <w:marRight w:val="0"/>
          <w:marTop w:val="0"/>
          <w:marBottom w:val="0"/>
          <w:divBdr>
            <w:top w:val="none" w:sz="0" w:space="0" w:color="auto"/>
            <w:left w:val="none" w:sz="0" w:space="0" w:color="auto"/>
            <w:bottom w:val="none" w:sz="0" w:space="0" w:color="auto"/>
            <w:right w:val="none" w:sz="0" w:space="0" w:color="auto"/>
          </w:divBdr>
        </w:div>
        <w:div w:id="1720280231">
          <w:marLeft w:val="0"/>
          <w:marRight w:val="0"/>
          <w:marTop w:val="0"/>
          <w:marBottom w:val="0"/>
          <w:divBdr>
            <w:top w:val="none" w:sz="0" w:space="0" w:color="auto"/>
            <w:left w:val="none" w:sz="0" w:space="0" w:color="auto"/>
            <w:bottom w:val="none" w:sz="0" w:space="0" w:color="auto"/>
            <w:right w:val="none" w:sz="0" w:space="0" w:color="auto"/>
          </w:divBdr>
        </w:div>
        <w:div w:id="1726493318">
          <w:marLeft w:val="0"/>
          <w:marRight w:val="0"/>
          <w:marTop w:val="0"/>
          <w:marBottom w:val="0"/>
          <w:divBdr>
            <w:top w:val="none" w:sz="0" w:space="0" w:color="auto"/>
            <w:left w:val="none" w:sz="0" w:space="0" w:color="auto"/>
            <w:bottom w:val="none" w:sz="0" w:space="0" w:color="auto"/>
            <w:right w:val="none" w:sz="0" w:space="0" w:color="auto"/>
          </w:divBdr>
        </w:div>
        <w:div w:id="1727488385">
          <w:marLeft w:val="0"/>
          <w:marRight w:val="0"/>
          <w:marTop w:val="0"/>
          <w:marBottom w:val="0"/>
          <w:divBdr>
            <w:top w:val="none" w:sz="0" w:space="0" w:color="auto"/>
            <w:left w:val="none" w:sz="0" w:space="0" w:color="auto"/>
            <w:bottom w:val="none" w:sz="0" w:space="0" w:color="auto"/>
            <w:right w:val="none" w:sz="0" w:space="0" w:color="auto"/>
          </w:divBdr>
        </w:div>
        <w:div w:id="1731884177">
          <w:marLeft w:val="0"/>
          <w:marRight w:val="0"/>
          <w:marTop w:val="0"/>
          <w:marBottom w:val="0"/>
          <w:divBdr>
            <w:top w:val="none" w:sz="0" w:space="0" w:color="auto"/>
            <w:left w:val="none" w:sz="0" w:space="0" w:color="auto"/>
            <w:bottom w:val="none" w:sz="0" w:space="0" w:color="auto"/>
            <w:right w:val="none" w:sz="0" w:space="0" w:color="auto"/>
          </w:divBdr>
        </w:div>
        <w:div w:id="1732196334">
          <w:marLeft w:val="0"/>
          <w:marRight w:val="0"/>
          <w:marTop w:val="0"/>
          <w:marBottom w:val="0"/>
          <w:divBdr>
            <w:top w:val="none" w:sz="0" w:space="0" w:color="auto"/>
            <w:left w:val="none" w:sz="0" w:space="0" w:color="auto"/>
            <w:bottom w:val="none" w:sz="0" w:space="0" w:color="auto"/>
            <w:right w:val="none" w:sz="0" w:space="0" w:color="auto"/>
          </w:divBdr>
        </w:div>
        <w:div w:id="1732729420">
          <w:marLeft w:val="0"/>
          <w:marRight w:val="0"/>
          <w:marTop w:val="0"/>
          <w:marBottom w:val="0"/>
          <w:divBdr>
            <w:top w:val="none" w:sz="0" w:space="0" w:color="auto"/>
            <w:left w:val="none" w:sz="0" w:space="0" w:color="auto"/>
            <w:bottom w:val="none" w:sz="0" w:space="0" w:color="auto"/>
            <w:right w:val="none" w:sz="0" w:space="0" w:color="auto"/>
          </w:divBdr>
        </w:div>
        <w:div w:id="1735347583">
          <w:marLeft w:val="0"/>
          <w:marRight w:val="0"/>
          <w:marTop w:val="0"/>
          <w:marBottom w:val="0"/>
          <w:divBdr>
            <w:top w:val="none" w:sz="0" w:space="0" w:color="auto"/>
            <w:left w:val="none" w:sz="0" w:space="0" w:color="auto"/>
            <w:bottom w:val="none" w:sz="0" w:space="0" w:color="auto"/>
            <w:right w:val="none" w:sz="0" w:space="0" w:color="auto"/>
          </w:divBdr>
        </w:div>
        <w:div w:id="1737049371">
          <w:marLeft w:val="0"/>
          <w:marRight w:val="0"/>
          <w:marTop w:val="0"/>
          <w:marBottom w:val="0"/>
          <w:divBdr>
            <w:top w:val="none" w:sz="0" w:space="0" w:color="auto"/>
            <w:left w:val="none" w:sz="0" w:space="0" w:color="auto"/>
            <w:bottom w:val="none" w:sz="0" w:space="0" w:color="auto"/>
            <w:right w:val="none" w:sz="0" w:space="0" w:color="auto"/>
          </w:divBdr>
        </w:div>
        <w:div w:id="1741170801">
          <w:marLeft w:val="0"/>
          <w:marRight w:val="0"/>
          <w:marTop w:val="0"/>
          <w:marBottom w:val="0"/>
          <w:divBdr>
            <w:top w:val="none" w:sz="0" w:space="0" w:color="auto"/>
            <w:left w:val="none" w:sz="0" w:space="0" w:color="auto"/>
            <w:bottom w:val="none" w:sz="0" w:space="0" w:color="auto"/>
            <w:right w:val="none" w:sz="0" w:space="0" w:color="auto"/>
          </w:divBdr>
        </w:div>
        <w:div w:id="1742679922">
          <w:marLeft w:val="0"/>
          <w:marRight w:val="0"/>
          <w:marTop w:val="0"/>
          <w:marBottom w:val="0"/>
          <w:divBdr>
            <w:top w:val="none" w:sz="0" w:space="0" w:color="auto"/>
            <w:left w:val="none" w:sz="0" w:space="0" w:color="auto"/>
            <w:bottom w:val="none" w:sz="0" w:space="0" w:color="auto"/>
            <w:right w:val="none" w:sz="0" w:space="0" w:color="auto"/>
          </w:divBdr>
        </w:div>
        <w:div w:id="1743717669">
          <w:marLeft w:val="0"/>
          <w:marRight w:val="0"/>
          <w:marTop w:val="0"/>
          <w:marBottom w:val="0"/>
          <w:divBdr>
            <w:top w:val="none" w:sz="0" w:space="0" w:color="auto"/>
            <w:left w:val="none" w:sz="0" w:space="0" w:color="auto"/>
            <w:bottom w:val="none" w:sz="0" w:space="0" w:color="auto"/>
            <w:right w:val="none" w:sz="0" w:space="0" w:color="auto"/>
          </w:divBdr>
        </w:div>
        <w:div w:id="1745446587">
          <w:marLeft w:val="0"/>
          <w:marRight w:val="0"/>
          <w:marTop w:val="0"/>
          <w:marBottom w:val="0"/>
          <w:divBdr>
            <w:top w:val="none" w:sz="0" w:space="0" w:color="auto"/>
            <w:left w:val="none" w:sz="0" w:space="0" w:color="auto"/>
            <w:bottom w:val="none" w:sz="0" w:space="0" w:color="auto"/>
            <w:right w:val="none" w:sz="0" w:space="0" w:color="auto"/>
          </w:divBdr>
        </w:div>
        <w:div w:id="1748959577">
          <w:marLeft w:val="0"/>
          <w:marRight w:val="0"/>
          <w:marTop w:val="0"/>
          <w:marBottom w:val="0"/>
          <w:divBdr>
            <w:top w:val="none" w:sz="0" w:space="0" w:color="auto"/>
            <w:left w:val="none" w:sz="0" w:space="0" w:color="auto"/>
            <w:bottom w:val="none" w:sz="0" w:space="0" w:color="auto"/>
            <w:right w:val="none" w:sz="0" w:space="0" w:color="auto"/>
          </w:divBdr>
        </w:div>
        <w:div w:id="1757285149">
          <w:marLeft w:val="0"/>
          <w:marRight w:val="0"/>
          <w:marTop w:val="0"/>
          <w:marBottom w:val="0"/>
          <w:divBdr>
            <w:top w:val="none" w:sz="0" w:space="0" w:color="auto"/>
            <w:left w:val="none" w:sz="0" w:space="0" w:color="auto"/>
            <w:bottom w:val="none" w:sz="0" w:space="0" w:color="auto"/>
            <w:right w:val="none" w:sz="0" w:space="0" w:color="auto"/>
          </w:divBdr>
        </w:div>
        <w:div w:id="1757436247">
          <w:marLeft w:val="0"/>
          <w:marRight w:val="0"/>
          <w:marTop w:val="0"/>
          <w:marBottom w:val="0"/>
          <w:divBdr>
            <w:top w:val="none" w:sz="0" w:space="0" w:color="auto"/>
            <w:left w:val="none" w:sz="0" w:space="0" w:color="auto"/>
            <w:bottom w:val="none" w:sz="0" w:space="0" w:color="auto"/>
            <w:right w:val="none" w:sz="0" w:space="0" w:color="auto"/>
          </w:divBdr>
        </w:div>
        <w:div w:id="1758018477">
          <w:marLeft w:val="0"/>
          <w:marRight w:val="0"/>
          <w:marTop w:val="0"/>
          <w:marBottom w:val="0"/>
          <w:divBdr>
            <w:top w:val="none" w:sz="0" w:space="0" w:color="auto"/>
            <w:left w:val="none" w:sz="0" w:space="0" w:color="auto"/>
            <w:bottom w:val="none" w:sz="0" w:space="0" w:color="auto"/>
            <w:right w:val="none" w:sz="0" w:space="0" w:color="auto"/>
          </w:divBdr>
        </w:div>
        <w:div w:id="1760060116">
          <w:marLeft w:val="0"/>
          <w:marRight w:val="0"/>
          <w:marTop w:val="0"/>
          <w:marBottom w:val="0"/>
          <w:divBdr>
            <w:top w:val="none" w:sz="0" w:space="0" w:color="auto"/>
            <w:left w:val="none" w:sz="0" w:space="0" w:color="auto"/>
            <w:bottom w:val="none" w:sz="0" w:space="0" w:color="auto"/>
            <w:right w:val="none" w:sz="0" w:space="0" w:color="auto"/>
          </w:divBdr>
        </w:div>
        <w:div w:id="1760368653">
          <w:marLeft w:val="0"/>
          <w:marRight w:val="0"/>
          <w:marTop w:val="0"/>
          <w:marBottom w:val="0"/>
          <w:divBdr>
            <w:top w:val="none" w:sz="0" w:space="0" w:color="auto"/>
            <w:left w:val="none" w:sz="0" w:space="0" w:color="auto"/>
            <w:bottom w:val="none" w:sz="0" w:space="0" w:color="auto"/>
            <w:right w:val="none" w:sz="0" w:space="0" w:color="auto"/>
          </w:divBdr>
        </w:div>
        <w:div w:id="1767576478">
          <w:marLeft w:val="0"/>
          <w:marRight w:val="0"/>
          <w:marTop w:val="0"/>
          <w:marBottom w:val="0"/>
          <w:divBdr>
            <w:top w:val="none" w:sz="0" w:space="0" w:color="auto"/>
            <w:left w:val="none" w:sz="0" w:space="0" w:color="auto"/>
            <w:bottom w:val="none" w:sz="0" w:space="0" w:color="auto"/>
            <w:right w:val="none" w:sz="0" w:space="0" w:color="auto"/>
          </w:divBdr>
        </w:div>
        <w:div w:id="1767774380">
          <w:marLeft w:val="0"/>
          <w:marRight w:val="0"/>
          <w:marTop w:val="0"/>
          <w:marBottom w:val="0"/>
          <w:divBdr>
            <w:top w:val="none" w:sz="0" w:space="0" w:color="auto"/>
            <w:left w:val="none" w:sz="0" w:space="0" w:color="auto"/>
            <w:bottom w:val="none" w:sz="0" w:space="0" w:color="auto"/>
            <w:right w:val="none" w:sz="0" w:space="0" w:color="auto"/>
          </w:divBdr>
        </w:div>
        <w:div w:id="1769544402">
          <w:marLeft w:val="0"/>
          <w:marRight w:val="0"/>
          <w:marTop w:val="0"/>
          <w:marBottom w:val="0"/>
          <w:divBdr>
            <w:top w:val="none" w:sz="0" w:space="0" w:color="auto"/>
            <w:left w:val="none" w:sz="0" w:space="0" w:color="auto"/>
            <w:bottom w:val="none" w:sz="0" w:space="0" w:color="auto"/>
            <w:right w:val="none" w:sz="0" w:space="0" w:color="auto"/>
          </w:divBdr>
        </w:div>
        <w:div w:id="1774085319">
          <w:marLeft w:val="0"/>
          <w:marRight w:val="0"/>
          <w:marTop w:val="0"/>
          <w:marBottom w:val="0"/>
          <w:divBdr>
            <w:top w:val="none" w:sz="0" w:space="0" w:color="auto"/>
            <w:left w:val="none" w:sz="0" w:space="0" w:color="auto"/>
            <w:bottom w:val="none" w:sz="0" w:space="0" w:color="auto"/>
            <w:right w:val="none" w:sz="0" w:space="0" w:color="auto"/>
          </w:divBdr>
        </w:div>
        <w:div w:id="1775439594">
          <w:marLeft w:val="0"/>
          <w:marRight w:val="0"/>
          <w:marTop w:val="0"/>
          <w:marBottom w:val="0"/>
          <w:divBdr>
            <w:top w:val="none" w:sz="0" w:space="0" w:color="auto"/>
            <w:left w:val="none" w:sz="0" w:space="0" w:color="auto"/>
            <w:bottom w:val="none" w:sz="0" w:space="0" w:color="auto"/>
            <w:right w:val="none" w:sz="0" w:space="0" w:color="auto"/>
          </w:divBdr>
        </w:div>
        <w:div w:id="1776244084">
          <w:marLeft w:val="0"/>
          <w:marRight w:val="0"/>
          <w:marTop w:val="0"/>
          <w:marBottom w:val="0"/>
          <w:divBdr>
            <w:top w:val="none" w:sz="0" w:space="0" w:color="auto"/>
            <w:left w:val="none" w:sz="0" w:space="0" w:color="auto"/>
            <w:bottom w:val="none" w:sz="0" w:space="0" w:color="auto"/>
            <w:right w:val="none" w:sz="0" w:space="0" w:color="auto"/>
          </w:divBdr>
        </w:div>
        <w:div w:id="1777283988">
          <w:marLeft w:val="0"/>
          <w:marRight w:val="0"/>
          <w:marTop w:val="0"/>
          <w:marBottom w:val="0"/>
          <w:divBdr>
            <w:top w:val="none" w:sz="0" w:space="0" w:color="auto"/>
            <w:left w:val="none" w:sz="0" w:space="0" w:color="auto"/>
            <w:bottom w:val="none" w:sz="0" w:space="0" w:color="auto"/>
            <w:right w:val="none" w:sz="0" w:space="0" w:color="auto"/>
          </w:divBdr>
        </w:div>
        <w:div w:id="1779642748">
          <w:marLeft w:val="0"/>
          <w:marRight w:val="0"/>
          <w:marTop w:val="0"/>
          <w:marBottom w:val="0"/>
          <w:divBdr>
            <w:top w:val="none" w:sz="0" w:space="0" w:color="auto"/>
            <w:left w:val="none" w:sz="0" w:space="0" w:color="auto"/>
            <w:bottom w:val="none" w:sz="0" w:space="0" w:color="auto"/>
            <w:right w:val="none" w:sz="0" w:space="0" w:color="auto"/>
          </w:divBdr>
        </w:div>
        <w:div w:id="1779832461">
          <w:marLeft w:val="0"/>
          <w:marRight w:val="0"/>
          <w:marTop w:val="0"/>
          <w:marBottom w:val="0"/>
          <w:divBdr>
            <w:top w:val="none" w:sz="0" w:space="0" w:color="auto"/>
            <w:left w:val="none" w:sz="0" w:space="0" w:color="auto"/>
            <w:bottom w:val="none" w:sz="0" w:space="0" w:color="auto"/>
            <w:right w:val="none" w:sz="0" w:space="0" w:color="auto"/>
          </w:divBdr>
        </w:div>
        <w:div w:id="1785072193">
          <w:marLeft w:val="0"/>
          <w:marRight w:val="0"/>
          <w:marTop w:val="0"/>
          <w:marBottom w:val="0"/>
          <w:divBdr>
            <w:top w:val="none" w:sz="0" w:space="0" w:color="auto"/>
            <w:left w:val="none" w:sz="0" w:space="0" w:color="auto"/>
            <w:bottom w:val="none" w:sz="0" w:space="0" w:color="auto"/>
            <w:right w:val="none" w:sz="0" w:space="0" w:color="auto"/>
          </w:divBdr>
        </w:div>
        <w:div w:id="1787192653">
          <w:marLeft w:val="0"/>
          <w:marRight w:val="0"/>
          <w:marTop w:val="0"/>
          <w:marBottom w:val="0"/>
          <w:divBdr>
            <w:top w:val="none" w:sz="0" w:space="0" w:color="auto"/>
            <w:left w:val="none" w:sz="0" w:space="0" w:color="auto"/>
            <w:bottom w:val="none" w:sz="0" w:space="0" w:color="auto"/>
            <w:right w:val="none" w:sz="0" w:space="0" w:color="auto"/>
          </w:divBdr>
        </w:div>
        <w:div w:id="1787239803">
          <w:marLeft w:val="0"/>
          <w:marRight w:val="0"/>
          <w:marTop w:val="0"/>
          <w:marBottom w:val="0"/>
          <w:divBdr>
            <w:top w:val="none" w:sz="0" w:space="0" w:color="auto"/>
            <w:left w:val="none" w:sz="0" w:space="0" w:color="auto"/>
            <w:bottom w:val="none" w:sz="0" w:space="0" w:color="auto"/>
            <w:right w:val="none" w:sz="0" w:space="0" w:color="auto"/>
          </w:divBdr>
        </w:div>
        <w:div w:id="1788812690">
          <w:marLeft w:val="0"/>
          <w:marRight w:val="0"/>
          <w:marTop w:val="0"/>
          <w:marBottom w:val="0"/>
          <w:divBdr>
            <w:top w:val="none" w:sz="0" w:space="0" w:color="auto"/>
            <w:left w:val="none" w:sz="0" w:space="0" w:color="auto"/>
            <w:bottom w:val="none" w:sz="0" w:space="0" w:color="auto"/>
            <w:right w:val="none" w:sz="0" w:space="0" w:color="auto"/>
          </w:divBdr>
        </w:div>
        <w:div w:id="1788885394">
          <w:marLeft w:val="0"/>
          <w:marRight w:val="0"/>
          <w:marTop w:val="0"/>
          <w:marBottom w:val="0"/>
          <w:divBdr>
            <w:top w:val="none" w:sz="0" w:space="0" w:color="auto"/>
            <w:left w:val="none" w:sz="0" w:space="0" w:color="auto"/>
            <w:bottom w:val="none" w:sz="0" w:space="0" w:color="auto"/>
            <w:right w:val="none" w:sz="0" w:space="0" w:color="auto"/>
          </w:divBdr>
        </w:div>
        <w:div w:id="1793329744">
          <w:marLeft w:val="0"/>
          <w:marRight w:val="0"/>
          <w:marTop w:val="0"/>
          <w:marBottom w:val="0"/>
          <w:divBdr>
            <w:top w:val="none" w:sz="0" w:space="0" w:color="auto"/>
            <w:left w:val="none" w:sz="0" w:space="0" w:color="auto"/>
            <w:bottom w:val="none" w:sz="0" w:space="0" w:color="auto"/>
            <w:right w:val="none" w:sz="0" w:space="0" w:color="auto"/>
          </w:divBdr>
        </w:div>
        <w:div w:id="1797530684">
          <w:marLeft w:val="0"/>
          <w:marRight w:val="0"/>
          <w:marTop w:val="0"/>
          <w:marBottom w:val="0"/>
          <w:divBdr>
            <w:top w:val="none" w:sz="0" w:space="0" w:color="auto"/>
            <w:left w:val="none" w:sz="0" w:space="0" w:color="auto"/>
            <w:bottom w:val="none" w:sz="0" w:space="0" w:color="auto"/>
            <w:right w:val="none" w:sz="0" w:space="0" w:color="auto"/>
          </w:divBdr>
        </w:div>
        <w:div w:id="1798334890">
          <w:marLeft w:val="0"/>
          <w:marRight w:val="0"/>
          <w:marTop w:val="0"/>
          <w:marBottom w:val="0"/>
          <w:divBdr>
            <w:top w:val="none" w:sz="0" w:space="0" w:color="auto"/>
            <w:left w:val="none" w:sz="0" w:space="0" w:color="auto"/>
            <w:bottom w:val="none" w:sz="0" w:space="0" w:color="auto"/>
            <w:right w:val="none" w:sz="0" w:space="0" w:color="auto"/>
          </w:divBdr>
        </w:div>
        <w:div w:id="1805080455">
          <w:marLeft w:val="0"/>
          <w:marRight w:val="0"/>
          <w:marTop w:val="0"/>
          <w:marBottom w:val="0"/>
          <w:divBdr>
            <w:top w:val="none" w:sz="0" w:space="0" w:color="auto"/>
            <w:left w:val="none" w:sz="0" w:space="0" w:color="auto"/>
            <w:bottom w:val="none" w:sz="0" w:space="0" w:color="auto"/>
            <w:right w:val="none" w:sz="0" w:space="0" w:color="auto"/>
          </w:divBdr>
        </w:div>
        <w:div w:id="1807819007">
          <w:marLeft w:val="0"/>
          <w:marRight w:val="0"/>
          <w:marTop w:val="0"/>
          <w:marBottom w:val="0"/>
          <w:divBdr>
            <w:top w:val="none" w:sz="0" w:space="0" w:color="auto"/>
            <w:left w:val="none" w:sz="0" w:space="0" w:color="auto"/>
            <w:bottom w:val="none" w:sz="0" w:space="0" w:color="auto"/>
            <w:right w:val="none" w:sz="0" w:space="0" w:color="auto"/>
          </w:divBdr>
        </w:div>
        <w:div w:id="1808818205">
          <w:marLeft w:val="0"/>
          <w:marRight w:val="0"/>
          <w:marTop w:val="0"/>
          <w:marBottom w:val="0"/>
          <w:divBdr>
            <w:top w:val="none" w:sz="0" w:space="0" w:color="auto"/>
            <w:left w:val="none" w:sz="0" w:space="0" w:color="auto"/>
            <w:bottom w:val="none" w:sz="0" w:space="0" w:color="auto"/>
            <w:right w:val="none" w:sz="0" w:space="0" w:color="auto"/>
          </w:divBdr>
        </w:div>
        <w:div w:id="1809780464">
          <w:marLeft w:val="0"/>
          <w:marRight w:val="0"/>
          <w:marTop w:val="0"/>
          <w:marBottom w:val="0"/>
          <w:divBdr>
            <w:top w:val="none" w:sz="0" w:space="0" w:color="auto"/>
            <w:left w:val="none" w:sz="0" w:space="0" w:color="auto"/>
            <w:bottom w:val="none" w:sz="0" w:space="0" w:color="auto"/>
            <w:right w:val="none" w:sz="0" w:space="0" w:color="auto"/>
          </w:divBdr>
        </w:div>
        <w:div w:id="1817062732">
          <w:marLeft w:val="0"/>
          <w:marRight w:val="0"/>
          <w:marTop w:val="0"/>
          <w:marBottom w:val="0"/>
          <w:divBdr>
            <w:top w:val="none" w:sz="0" w:space="0" w:color="auto"/>
            <w:left w:val="none" w:sz="0" w:space="0" w:color="auto"/>
            <w:bottom w:val="none" w:sz="0" w:space="0" w:color="auto"/>
            <w:right w:val="none" w:sz="0" w:space="0" w:color="auto"/>
          </w:divBdr>
        </w:div>
        <w:div w:id="1824278949">
          <w:marLeft w:val="0"/>
          <w:marRight w:val="0"/>
          <w:marTop w:val="0"/>
          <w:marBottom w:val="0"/>
          <w:divBdr>
            <w:top w:val="none" w:sz="0" w:space="0" w:color="auto"/>
            <w:left w:val="none" w:sz="0" w:space="0" w:color="auto"/>
            <w:bottom w:val="none" w:sz="0" w:space="0" w:color="auto"/>
            <w:right w:val="none" w:sz="0" w:space="0" w:color="auto"/>
          </w:divBdr>
        </w:div>
        <w:div w:id="1824545605">
          <w:marLeft w:val="0"/>
          <w:marRight w:val="0"/>
          <w:marTop w:val="0"/>
          <w:marBottom w:val="0"/>
          <w:divBdr>
            <w:top w:val="none" w:sz="0" w:space="0" w:color="auto"/>
            <w:left w:val="none" w:sz="0" w:space="0" w:color="auto"/>
            <w:bottom w:val="none" w:sz="0" w:space="0" w:color="auto"/>
            <w:right w:val="none" w:sz="0" w:space="0" w:color="auto"/>
          </w:divBdr>
        </w:div>
        <w:div w:id="1831368160">
          <w:marLeft w:val="0"/>
          <w:marRight w:val="0"/>
          <w:marTop w:val="0"/>
          <w:marBottom w:val="0"/>
          <w:divBdr>
            <w:top w:val="none" w:sz="0" w:space="0" w:color="auto"/>
            <w:left w:val="none" w:sz="0" w:space="0" w:color="auto"/>
            <w:bottom w:val="none" w:sz="0" w:space="0" w:color="auto"/>
            <w:right w:val="none" w:sz="0" w:space="0" w:color="auto"/>
          </w:divBdr>
        </w:div>
        <w:div w:id="1833257913">
          <w:marLeft w:val="0"/>
          <w:marRight w:val="0"/>
          <w:marTop w:val="0"/>
          <w:marBottom w:val="0"/>
          <w:divBdr>
            <w:top w:val="none" w:sz="0" w:space="0" w:color="auto"/>
            <w:left w:val="none" w:sz="0" w:space="0" w:color="auto"/>
            <w:bottom w:val="none" w:sz="0" w:space="0" w:color="auto"/>
            <w:right w:val="none" w:sz="0" w:space="0" w:color="auto"/>
          </w:divBdr>
        </w:div>
        <w:div w:id="1833831062">
          <w:marLeft w:val="0"/>
          <w:marRight w:val="0"/>
          <w:marTop w:val="0"/>
          <w:marBottom w:val="0"/>
          <w:divBdr>
            <w:top w:val="none" w:sz="0" w:space="0" w:color="auto"/>
            <w:left w:val="none" w:sz="0" w:space="0" w:color="auto"/>
            <w:bottom w:val="none" w:sz="0" w:space="0" w:color="auto"/>
            <w:right w:val="none" w:sz="0" w:space="0" w:color="auto"/>
          </w:divBdr>
        </w:div>
        <w:div w:id="1841921006">
          <w:marLeft w:val="0"/>
          <w:marRight w:val="0"/>
          <w:marTop w:val="0"/>
          <w:marBottom w:val="0"/>
          <w:divBdr>
            <w:top w:val="none" w:sz="0" w:space="0" w:color="auto"/>
            <w:left w:val="none" w:sz="0" w:space="0" w:color="auto"/>
            <w:bottom w:val="none" w:sz="0" w:space="0" w:color="auto"/>
            <w:right w:val="none" w:sz="0" w:space="0" w:color="auto"/>
          </w:divBdr>
        </w:div>
        <w:div w:id="1842088142">
          <w:marLeft w:val="0"/>
          <w:marRight w:val="0"/>
          <w:marTop w:val="0"/>
          <w:marBottom w:val="0"/>
          <w:divBdr>
            <w:top w:val="none" w:sz="0" w:space="0" w:color="auto"/>
            <w:left w:val="none" w:sz="0" w:space="0" w:color="auto"/>
            <w:bottom w:val="none" w:sz="0" w:space="0" w:color="auto"/>
            <w:right w:val="none" w:sz="0" w:space="0" w:color="auto"/>
          </w:divBdr>
        </w:div>
        <w:div w:id="1843273773">
          <w:marLeft w:val="0"/>
          <w:marRight w:val="0"/>
          <w:marTop w:val="0"/>
          <w:marBottom w:val="0"/>
          <w:divBdr>
            <w:top w:val="none" w:sz="0" w:space="0" w:color="auto"/>
            <w:left w:val="none" w:sz="0" w:space="0" w:color="auto"/>
            <w:bottom w:val="none" w:sz="0" w:space="0" w:color="auto"/>
            <w:right w:val="none" w:sz="0" w:space="0" w:color="auto"/>
          </w:divBdr>
        </w:div>
        <w:div w:id="1844197335">
          <w:marLeft w:val="0"/>
          <w:marRight w:val="0"/>
          <w:marTop w:val="0"/>
          <w:marBottom w:val="0"/>
          <w:divBdr>
            <w:top w:val="none" w:sz="0" w:space="0" w:color="auto"/>
            <w:left w:val="none" w:sz="0" w:space="0" w:color="auto"/>
            <w:bottom w:val="none" w:sz="0" w:space="0" w:color="auto"/>
            <w:right w:val="none" w:sz="0" w:space="0" w:color="auto"/>
          </w:divBdr>
        </w:div>
        <w:div w:id="1847938036">
          <w:marLeft w:val="0"/>
          <w:marRight w:val="0"/>
          <w:marTop w:val="0"/>
          <w:marBottom w:val="0"/>
          <w:divBdr>
            <w:top w:val="none" w:sz="0" w:space="0" w:color="auto"/>
            <w:left w:val="none" w:sz="0" w:space="0" w:color="auto"/>
            <w:bottom w:val="none" w:sz="0" w:space="0" w:color="auto"/>
            <w:right w:val="none" w:sz="0" w:space="0" w:color="auto"/>
          </w:divBdr>
        </w:div>
        <w:div w:id="1848515601">
          <w:marLeft w:val="0"/>
          <w:marRight w:val="0"/>
          <w:marTop w:val="0"/>
          <w:marBottom w:val="0"/>
          <w:divBdr>
            <w:top w:val="none" w:sz="0" w:space="0" w:color="auto"/>
            <w:left w:val="none" w:sz="0" w:space="0" w:color="auto"/>
            <w:bottom w:val="none" w:sz="0" w:space="0" w:color="auto"/>
            <w:right w:val="none" w:sz="0" w:space="0" w:color="auto"/>
          </w:divBdr>
        </w:div>
        <w:div w:id="1850481731">
          <w:marLeft w:val="0"/>
          <w:marRight w:val="0"/>
          <w:marTop w:val="0"/>
          <w:marBottom w:val="0"/>
          <w:divBdr>
            <w:top w:val="none" w:sz="0" w:space="0" w:color="auto"/>
            <w:left w:val="none" w:sz="0" w:space="0" w:color="auto"/>
            <w:bottom w:val="none" w:sz="0" w:space="0" w:color="auto"/>
            <w:right w:val="none" w:sz="0" w:space="0" w:color="auto"/>
          </w:divBdr>
        </w:div>
        <w:div w:id="1853448849">
          <w:marLeft w:val="0"/>
          <w:marRight w:val="0"/>
          <w:marTop w:val="0"/>
          <w:marBottom w:val="0"/>
          <w:divBdr>
            <w:top w:val="none" w:sz="0" w:space="0" w:color="auto"/>
            <w:left w:val="none" w:sz="0" w:space="0" w:color="auto"/>
            <w:bottom w:val="none" w:sz="0" w:space="0" w:color="auto"/>
            <w:right w:val="none" w:sz="0" w:space="0" w:color="auto"/>
          </w:divBdr>
        </w:div>
        <w:div w:id="1857771304">
          <w:marLeft w:val="0"/>
          <w:marRight w:val="0"/>
          <w:marTop w:val="0"/>
          <w:marBottom w:val="0"/>
          <w:divBdr>
            <w:top w:val="none" w:sz="0" w:space="0" w:color="auto"/>
            <w:left w:val="none" w:sz="0" w:space="0" w:color="auto"/>
            <w:bottom w:val="none" w:sz="0" w:space="0" w:color="auto"/>
            <w:right w:val="none" w:sz="0" w:space="0" w:color="auto"/>
          </w:divBdr>
        </w:div>
        <w:div w:id="1862276157">
          <w:marLeft w:val="0"/>
          <w:marRight w:val="0"/>
          <w:marTop w:val="0"/>
          <w:marBottom w:val="0"/>
          <w:divBdr>
            <w:top w:val="none" w:sz="0" w:space="0" w:color="auto"/>
            <w:left w:val="none" w:sz="0" w:space="0" w:color="auto"/>
            <w:bottom w:val="none" w:sz="0" w:space="0" w:color="auto"/>
            <w:right w:val="none" w:sz="0" w:space="0" w:color="auto"/>
          </w:divBdr>
        </w:div>
        <w:div w:id="1863980359">
          <w:marLeft w:val="0"/>
          <w:marRight w:val="0"/>
          <w:marTop w:val="0"/>
          <w:marBottom w:val="0"/>
          <w:divBdr>
            <w:top w:val="none" w:sz="0" w:space="0" w:color="auto"/>
            <w:left w:val="none" w:sz="0" w:space="0" w:color="auto"/>
            <w:bottom w:val="none" w:sz="0" w:space="0" w:color="auto"/>
            <w:right w:val="none" w:sz="0" w:space="0" w:color="auto"/>
          </w:divBdr>
        </w:div>
        <w:div w:id="1869444703">
          <w:marLeft w:val="0"/>
          <w:marRight w:val="0"/>
          <w:marTop w:val="0"/>
          <w:marBottom w:val="0"/>
          <w:divBdr>
            <w:top w:val="none" w:sz="0" w:space="0" w:color="auto"/>
            <w:left w:val="none" w:sz="0" w:space="0" w:color="auto"/>
            <w:bottom w:val="none" w:sz="0" w:space="0" w:color="auto"/>
            <w:right w:val="none" w:sz="0" w:space="0" w:color="auto"/>
          </w:divBdr>
        </w:div>
        <w:div w:id="1869953749">
          <w:marLeft w:val="0"/>
          <w:marRight w:val="0"/>
          <w:marTop w:val="0"/>
          <w:marBottom w:val="0"/>
          <w:divBdr>
            <w:top w:val="none" w:sz="0" w:space="0" w:color="auto"/>
            <w:left w:val="none" w:sz="0" w:space="0" w:color="auto"/>
            <w:bottom w:val="none" w:sz="0" w:space="0" w:color="auto"/>
            <w:right w:val="none" w:sz="0" w:space="0" w:color="auto"/>
          </w:divBdr>
        </w:div>
        <w:div w:id="1878471923">
          <w:marLeft w:val="0"/>
          <w:marRight w:val="0"/>
          <w:marTop w:val="0"/>
          <w:marBottom w:val="0"/>
          <w:divBdr>
            <w:top w:val="none" w:sz="0" w:space="0" w:color="auto"/>
            <w:left w:val="none" w:sz="0" w:space="0" w:color="auto"/>
            <w:bottom w:val="none" w:sz="0" w:space="0" w:color="auto"/>
            <w:right w:val="none" w:sz="0" w:space="0" w:color="auto"/>
          </w:divBdr>
        </w:div>
        <w:div w:id="1880699921">
          <w:marLeft w:val="0"/>
          <w:marRight w:val="0"/>
          <w:marTop w:val="0"/>
          <w:marBottom w:val="0"/>
          <w:divBdr>
            <w:top w:val="none" w:sz="0" w:space="0" w:color="auto"/>
            <w:left w:val="none" w:sz="0" w:space="0" w:color="auto"/>
            <w:bottom w:val="none" w:sz="0" w:space="0" w:color="auto"/>
            <w:right w:val="none" w:sz="0" w:space="0" w:color="auto"/>
          </w:divBdr>
        </w:div>
        <w:div w:id="1893226714">
          <w:marLeft w:val="0"/>
          <w:marRight w:val="0"/>
          <w:marTop w:val="0"/>
          <w:marBottom w:val="0"/>
          <w:divBdr>
            <w:top w:val="none" w:sz="0" w:space="0" w:color="auto"/>
            <w:left w:val="none" w:sz="0" w:space="0" w:color="auto"/>
            <w:bottom w:val="none" w:sz="0" w:space="0" w:color="auto"/>
            <w:right w:val="none" w:sz="0" w:space="0" w:color="auto"/>
          </w:divBdr>
        </w:div>
        <w:div w:id="1894580410">
          <w:marLeft w:val="0"/>
          <w:marRight w:val="0"/>
          <w:marTop w:val="0"/>
          <w:marBottom w:val="0"/>
          <w:divBdr>
            <w:top w:val="none" w:sz="0" w:space="0" w:color="auto"/>
            <w:left w:val="none" w:sz="0" w:space="0" w:color="auto"/>
            <w:bottom w:val="none" w:sz="0" w:space="0" w:color="auto"/>
            <w:right w:val="none" w:sz="0" w:space="0" w:color="auto"/>
          </w:divBdr>
        </w:div>
        <w:div w:id="1898737945">
          <w:marLeft w:val="0"/>
          <w:marRight w:val="0"/>
          <w:marTop w:val="0"/>
          <w:marBottom w:val="0"/>
          <w:divBdr>
            <w:top w:val="none" w:sz="0" w:space="0" w:color="auto"/>
            <w:left w:val="none" w:sz="0" w:space="0" w:color="auto"/>
            <w:bottom w:val="none" w:sz="0" w:space="0" w:color="auto"/>
            <w:right w:val="none" w:sz="0" w:space="0" w:color="auto"/>
          </w:divBdr>
        </w:div>
        <w:div w:id="1900440457">
          <w:marLeft w:val="0"/>
          <w:marRight w:val="0"/>
          <w:marTop w:val="0"/>
          <w:marBottom w:val="0"/>
          <w:divBdr>
            <w:top w:val="none" w:sz="0" w:space="0" w:color="auto"/>
            <w:left w:val="none" w:sz="0" w:space="0" w:color="auto"/>
            <w:bottom w:val="none" w:sz="0" w:space="0" w:color="auto"/>
            <w:right w:val="none" w:sz="0" w:space="0" w:color="auto"/>
          </w:divBdr>
        </w:div>
        <w:div w:id="1912813724">
          <w:marLeft w:val="0"/>
          <w:marRight w:val="0"/>
          <w:marTop w:val="0"/>
          <w:marBottom w:val="0"/>
          <w:divBdr>
            <w:top w:val="none" w:sz="0" w:space="0" w:color="auto"/>
            <w:left w:val="none" w:sz="0" w:space="0" w:color="auto"/>
            <w:bottom w:val="none" w:sz="0" w:space="0" w:color="auto"/>
            <w:right w:val="none" w:sz="0" w:space="0" w:color="auto"/>
          </w:divBdr>
        </w:div>
        <w:div w:id="1927306935">
          <w:marLeft w:val="0"/>
          <w:marRight w:val="0"/>
          <w:marTop w:val="0"/>
          <w:marBottom w:val="0"/>
          <w:divBdr>
            <w:top w:val="none" w:sz="0" w:space="0" w:color="auto"/>
            <w:left w:val="none" w:sz="0" w:space="0" w:color="auto"/>
            <w:bottom w:val="none" w:sz="0" w:space="0" w:color="auto"/>
            <w:right w:val="none" w:sz="0" w:space="0" w:color="auto"/>
          </w:divBdr>
        </w:div>
        <w:div w:id="1927421402">
          <w:marLeft w:val="0"/>
          <w:marRight w:val="0"/>
          <w:marTop w:val="0"/>
          <w:marBottom w:val="0"/>
          <w:divBdr>
            <w:top w:val="none" w:sz="0" w:space="0" w:color="auto"/>
            <w:left w:val="none" w:sz="0" w:space="0" w:color="auto"/>
            <w:bottom w:val="none" w:sz="0" w:space="0" w:color="auto"/>
            <w:right w:val="none" w:sz="0" w:space="0" w:color="auto"/>
          </w:divBdr>
        </w:div>
        <w:div w:id="1929581338">
          <w:marLeft w:val="0"/>
          <w:marRight w:val="0"/>
          <w:marTop w:val="0"/>
          <w:marBottom w:val="0"/>
          <w:divBdr>
            <w:top w:val="none" w:sz="0" w:space="0" w:color="auto"/>
            <w:left w:val="none" w:sz="0" w:space="0" w:color="auto"/>
            <w:bottom w:val="none" w:sz="0" w:space="0" w:color="auto"/>
            <w:right w:val="none" w:sz="0" w:space="0" w:color="auto"/>
          </w:divBdr>
        </w:div>
        <w:div w:id="1932352339">
          <w:marLeft w:val="0"/>
          <w:marRight w:val="0"/>
          <w:marTop w:val="0"/>
          <w:marBottom w:val="0"/>
          <w:divBdr>
            <w:top w:val="none" w:sz="0" w:space="0" w:color="auto"/>
            <w:left w:val="none" w:sz="0" w:space="0" w:color="auto"/>
            <w:bottom w:val="none" w:sz="0" w:space="0" w:color="auto"/>
            <w:right w:val="none" w:sz="0" w:space="0" w:color="auto"/>
          </w:divBdr>
        </w:div>
        <w:div w:id="1933321559">
          <w:marLeft w:val="0"/>
          <w:marRight w:val="0"/>
          <w:marTop w:val="0"/>
          <w:marBottom w:val="0"/>
          <w:divBdr>
            <w:top w:val="none" w:sz="0" w:space="0" w:color="auto"/>
            <w:left w:val="none" w:sz="0" w:space="0" w:color="auto"/>
            <w:bottom w:val="none" w:sz="0" w:space="0" w:color="auto"/>
            <w:right w:val="none" w:sz="0" w:space="0" w:color="auto"/>
          </w:divBdr>
        </w:div>
        <w:div w:id="1933971088">
          <w:marLeft w:val="0"/>
          <w:marRight w:val="0"/>
          <w:marTop w:val="0"/>
          <w:marBottom w:val="0"/>
          <w:divBdr>
            <w:top w:val="none" w:sz="0" w:space="0" w:color="auto"/>
            <w:left w:val="none" w:sz="0" w:space="0" w:color="auto"/>
            <w:bottom w:val="none" w:sz="0" w:space="0" w:color="auto"/>
            <w:right w:val="none" w:sz="0" w:space="0" w:color="auto"/>
          </w:divBdr>
        </w:div>
        <w:div w:id="1935702229">
          <w:marLeft w:val="0"/>
          <w:marRight w:val="0"/>
          <w:marTop w:val="0"/>
          <w:marBottom w:val="0"/>
          <w:divBdr>
            <w:top w:val="none" w:sz="0" w:space="0" w:color="auto"/>
            <w:left w:val="none" w:sz="0" w:space="0" w:color="auto"/>
            <w:bottom w:val="none" w:sz="0" w:space="0" w:color="auto"/>
            <w:right w:val="none" w:sz="0" w:space="0" w:color="auto"/>
          </w:divBdr>
        </w:div>
        <w:div w:id="1945334997">
          <w:marLeft w:val="0"/>
          <w:marRight w:val="0"/>
          <w:marTop w:val="0"/>
          <w:marBottom w:val="0"/>
          <w:divBdr>
            <w:top w:val="none" w:sz="0" w:space="0" w:color="auto"/>
            <w:left w:val="none" w:sz="0" w:space="0" w:color="auto"/>
            <w:bottom w:val="none" w:sz="0" w:space="0" w:color="auto"/>
            <w:right w:val="none" w:sz="0" w:space="0" w:color="auto"/>
          </w:divBdr>
        </w:div>
        <w:div w:id="1945838943">
          <w:marLeft w:val="0"/>
          <w:marRight w:val="0"/>
          <w:marTop w:val="0"/>
          <w:marBottom w:val="0"/>
          <w:divBdr>
            <w:top w:val="none" w:sz="0" w:space="0" w:color="auto"/>
            <w:left w:val="none" w:sz="0" w:space="0" w:color="auto"/>
            <w:bottom w:val="none" w:sz="0" w:space="0" w:color="auto"/>
            <w:right w:val="none" w:sz="0" w:space="0" w:color="auto"/>
          </w:divBdr>
        </w:div>
        <w:div w:id="1954819635">
          <w:marLeft w:val="0"/>
          <w:marRight w:val="0"/>
          <w:marTop w:val="0"/>
          <w:marBottom w:val="0"/>
          <w:divBdr>
            <w:top w:val="none" w:sz="0" w:space="0" w:color="auto"/>
            <w:left w:val="none" w:sz="0" w:space="0" w:color="auto"/>
            <w:bottom w:val="none" w:sz="0" w:space="0" w:color="auto"/>
            <w:right w:val="none" w:sz="0" w:space="0" w:color="auto"/>
          </w:divBdr>
        </w:div>
        <w:div w:id="1956473678">
          <w:marLeft w:val="0"/>
          <w:marRight w:val="0"/>
          <w:marTop w:val="0"/>
          <w:marBottom w:val="0"/>
          <w:divBdr>
            <w:top w:val="none" w:sz="0" w:space="0" w:color="auto"/>
            <w:left w:val="none" w:sz="0" w:space="0" w:color="auto"/>
            <w:bottom w:val="none" w:sz="0" w:space="0" w:color="auto"/>
            <w:right w:val="none" w:sz="0" w:space="0" w:color="auto"/>
          </w:divBdr>
        </w:div>
        <w:div w:id="1959723695">
          <w:marLeft w:val="0"/>
          <w:marRight w:val="0"/>
          <w:marTop w:val="0"/>
          <w:marBottom w:val="0"/>
          <w:divBdr>
            <w:top w:val="none" w:sz="0" w:space="0" w:color="auto"/>
            <w:left w:val="none" w:sz="0" w:space="0" w:color="auto"/>
            <w:bottom w:val="none" w:sz="0" w:space="0" w:color="auto"/>
            <w:right w:val="none" w:sz="0" w:space="0" w:color="auto"/>
          </w:divBdr>
        </w:div>
        <w:div w:id="1965260622">
          <w:marLeft w:val="0"/>
          <w:marRight w:val="0"/>
          <w:marTop w:val="0"/>
          <w:marBottom w:val="0"/>
          <w:divBdr>
            <w:top w:val="none" w:sz="0" w:space="0" w:color="auto"/>
            <w:left w:val="none" w:sz="0" w:space="0" w:color="auto"/>
            <w:bottom w:val="none" w:sz="0" w:space="0" w:color="auto"/>
            <w:right w:val="none" w:sz="0" w:space="0" w:color="auto"/>
          </w:divBdr>
        </w:div>
        <w:div w:id="1971202332">
          <w:marLeft w:val="0"/>
          <w:marRight w:val="0"/>
          <w:marTop w:val="0"/>
          <w:marBottom w:val="0"/>
          <w:divBdr>
            <w:top w:val="none" w:sz="0" w:space="0" w:color="auto"/>
            <w:left w:val="none" w:sz="0" w:space="0" w:color="auto"/>
            <w:bottom w:val="none" w:sz="0" w:space="0" w:color="auto"/>
            <w:right w:val="none" w:sz="0" w:space="0" w:color="auto"/>
          </w:divBdr>
        </w:div>
        <w:div w:id="1982542829">
          <w:marLeft w:val="0"/>
          <w:marRight w:val="0"/>
          <w:marTop w:val="0"/>
          <w:marBottom w:val="0"/>
          <w:divBdr>
            <w:top w:val="none" w:sz="0" w:space="0" w:color="auto"/>
            <w:left w:val="none" w:sz="0" w:space="0" w:color="auto"/>
            <w:bottom w:val="none" w:sz="0" w:space="0" w:color="auto"/>
            <w:right w:val="none" w:sz="0" w:space="0" w:color="auto"/>
          </w:divBdr>
        </w:div>
        <w:div w:id="1983656330">
          <w:marLeft w:val="0"/>
          <w:marRight w:val="0"/>
          <w:marTop w:val="0"/>
          <w:marBottom w:val="0"/>
          <w:divBdr>
            <w:top w:val="none" w:sz="0" w:space="0" w:color="auto"/>
            <w:left w:val="none" w:sz="0" w:space="0" w:color="auto"/>
            <w:bottom w:val="none" w:sz="0" w:space="0" w:color="auto"/>
            <w:right w:val="none" w:sz="0" w:space="0" w:color="auto"/>
          </w:divBdr>
        </w:div>
        <w:div w:id="1989942824">
          <w:marLeft w:val="0"/>
          <w:marRight w:val="0"/>
          <w:marTop w:val="0"/>
          <w:marBottom w:val="0"/>
          <w:divBdr>
            <w:top w:val="none" w:sz="0" w:space="0" w:color="auto"/>
            <w:left w:val="none" w:sz="0" w:space="0" w:color="auto"/>
            <w:bottom w:val="none" w:sz="0" w:space="0" w:color="auto"/>
            <w:right w:val="none" w:sz="0" w:space="0" w:color="auto"/>
          </w:divBdr>
        </w:div>
        <w:div w:id="1991053230">
          <w:marLeft w:val="0"/>
          <w:marRight w:val="0"/>
          <w:marTop w:val="0"/>
          <w:marBottom w:val="0"/>
          <w:divBdr>
            <w:top w:val="none" w:sz="0" w:space="0" w:color="auto"/>
            <w:left w:val="none" w:sz="0" w:space="0" w:color="auto"/>
            <w:bottom w:val="none" w:sz="0" w:space="0" w:color="auto"/>
            <w:right w:val="none" w:sz="0" w:space="0" w:color="auto"/>
          </w:divBdr>
        </w:div>
        <w:div w:id="1996717494">
          <w:marLeft w:val="0"/>
          <w:marRight w:val="0"/>
          <w:marTop w:val="0"/>
          <w:marBottom w:val="0"/>
          <w:divBdr>
            <w:top w:val="none" w:sz="0" w:space="0" w:color="auto"/>
            <w:left w:val="none" w:sz="0" w:space="0" w:color="auto"/>
            <w:bottom w:val="none" w:sz="0" w:space="0" w:color="auto"/>
            <w:right w:val="none" w:sz="0" w:space="0" w:color="auto"/>
          </w:divBdr>
        </w:div>
        <w:div w:id="2002847205">
          <w:marLeft w:val="0"/>
          <w:marRight w:val="0"/>
          <w:marTop w:val="0"/>
          <w:marBottom w:val="0"/>
          <w:divBdr>
            <w:top w:val="none" w:sz="0" w:space="0" w:color="auto"/>
            <w:left w:val="none" w:sz="0" w:space="0" w:color="auto"/>
            <w:bottom w:val="none" w:sz="0" w:space="0" w:color="auto"/>
            <w:right w:val="none" w:sz="0" w:space="0" w:color="auto"/>
          </w:divBdr>
        </w:div>
        <w:div w:id="2004358821">
          <w:marLeft w:val="0"/>
          <w:marRight w:val="0"/>
          <w:marTop w:val="0"/>
          <w:marBottom w:val="0"/>
          <w:divBdr>
            <w:top w:val="none" w:sz="0" w:space="0" w:color="auto"/>
            <w:left w:val="none" w:sz="0" w:space="0" w:color="auto"/>
            <w:bottom w:val="none" w:sz="0" w:space="0" w:color="auto"/>
            <w:right w:val="none" w:sz="0" w:space="0" w:color="auto"/>
          </w:divBdr>
        </w:div>
        <w:div w:id="2004814484">
          <w:marLeft w:val="0"/>
          <w:marRight w:val="0"/>
          <w:marTop w:val="0"/>
          <w:marBottom w:val="0"/>
          <w:divBdr>
            <w:top w:val="none" w:sz="0" w:space="0" w:color="auto"/>
            <w:left w:val="none" w:sz="0" w:space="0" w:color="auto"/>
            <w:bottom w:val="none" w:sz="0" w:space="0" w:color="auto"/>
            <w:right w:val="none" w:sz="0" w:space="0" w:color="auto"/>
          </w:divBdr>
        </w:div>
        <w:div w:id="2004816993">
          <w:marLeft w:val="0"/>
          <w:marRight w:val="0"/>
          <w:marTop w:val="0"/>
          <w:marBottom w:val="0"/>
          <w:divBdr>
            <w:top w:val="none" w:sz="0" w:space="0" w:color="auto"/>
            <w:left w:val="none" w:sz="0" w:space="0" w:color="auto"/>
            <w:bottom w:val="none" w:sz="0" w:space="0" w:color="auto"/>
            <w:right w:val="none" w:sz="0" w:space="0" w:color="auto"/>
          </w:divBdr>
        </w:div>
        <w:div w:id="2009745419">
          <w:marLeft w:val="0"/>
          <w:marRight w:val="0"/>
          <w:marTop w:val="0"/>
          <w:marBottom w:val="0"/>
          <w:divBdr>
            <w:top w:val="none" w:sz="0" w:space="0" w:color="auto"/>
            <w:left w:val="none" w:sz="0" w:space="0" w:color="auto"/>
            <w:bottom w:val="none" w:sz="0" w:space="0" w:color="auto"/>
            <w:right w:val="none" w:sz="0" w:space="0" w:color="auto"/>
          </w:divBdr>
        </w:div>
        <w:div w:id="2011710271">
          <w:marLeft w:val="0"/>
          <w:marRight w:val="0"/>
          <w:marTop w:val="0"/>
          <w:marBottom w:val="0"/>
          <w:divBdr>
            <w:top w:val="none" w:sz="0" w:space="0" w:color="auto"/>
            <w:left w:val="none" w:sz="0" w:space="0" w:color="auto"/>
            <w:bottom w:val="none" w:sz="0" w:space="0" w:color="auto"/>
            <w:right w:val="none" w:sz="0" w:space="0" w:color="auto"/>
          </w:divBdr>
        </w:div>
        <w:div w:id="2018262518">
          <w:marLeft w:val="0"/>
          <w:marRight w:val="0"/>
          <w:marTop w:val="0"/>
          <w:marBottom w:val="0"/>
          <w:divBdr>
            <w:top w:val="none" w:sz="0" w:space="0" w:color="auto"/>
            <w:left w:val="none" w:sz="0" w:space="0" w:color="auto"/>
            <w:bottom w:val="none" w:sz="0" w:space="0" w:color="auto"/>
            <w:right w:val="none" w:sz="0" w:space="0" w:color="auto"/>
          </w:divBdr>
        </w:div>
        <w:div w:id="2018730735">
          <w:marLeft w:val="0"/>
          <w:marRight w:val="0"/>
          <w:marTop w:val="0"/>
          <w:marBottom w:val="0"/>
          <w:divBdr>
            <w:top w:val="none" w:sz="0" w:space="0" w:color="auto"/>
            <w:left w:val="none" w:sz="0" w:space="0" w:color="auto"/>
            <w:bottom w:val="none" w:sz="0" w:space="0" w:color="auto"/>
            <w:right w:val="none" w:sz="0" w:space="0" w:color="auto"/>
          </w:divBdr>
        </w:div>
        <w:div w:id="2020766015">
          <w:marLeft w:val="0"/>
          <w:marRight w:val="0"/>
          <w:marTop w:val="0"/>
          <w:marBottom w:val="0"/>
          <w:divBdr>
            <w:top w:val="none" w:sz="0" w:space="0" w:color="auto"/>
            <w:left w:val="none" w:sz="0" w:space="0" w:color="auto"/>
            <w:bottom w:val="none" w:sz="0" w:space="0" w:color="auto"/>
            <w:right w:val="none" w:sz="0" w:space="0" w:color="auto"/>
          </w:divBdr>
        </w:div>
        <w:div w:id="2023388215">
          <w:marLeft w:val="0"/>
          <w:marRight w:val="0"/>
          <w:marTop w:val="0"/>
          <w:marBottom w:val="0"/>
          <w:divBdr>
            <w:top w:val="none" w:sz="0" w:space="0" w:color="auto"/>
            <w:left w:val="none" w:sz="0" w:space="0" w:color="auto"/>
            <w:bottom w:val="none" w:sz="0" w:space="0" w:color="auto"/>
            <w:right w:val="none" w:sz="0" w:space="0" w:color="auto"/>
          </w:divBdr>
        </w:div>
        <w:div w:id="2025084011">
          <w:marLeft w:val="0"/>
          <w:marRight w:val="0"/>
          <w:marTop w:val="0"/>
          <w:marBottom w:val="0"/>
          <w:divBdr>
            <w:top w:val="none" w:sz="0" w:space="0" w:color="auto"/>
            <w:left w:val="none" w:sz="0" w:space="0" w:color="auto"/>
            <w:bottom w:val="none" w:sz="0" w:space="0" w:color="auto"/>
            <w:right w:val="none" w:sz="0" w:space="0" w:color="auto"/>
          </w:divBdr>
        </w:div>
        <w:div w:id="2026055546">
          <w:marLeft w:val="0"/>
          <w:marRight w:val="0"/>
          <w:marTop w:val="0"/>
          <w:marBottom w:val="0"/>
          <w:divBdr>
            <w:top w:val="none" w:sz="0" w:space="0" w:color="auto"/>
            <w:left w:val="none" w:sz="0" w:space="0" w:color="auto"/>
            <w:bottom w:val="none" w:sz="0" w:space="0" w:color="auto"/>
            <w:right w:val="none" w:sz="0" w:space="0" w:color="auto"/>
          </w:divBdr>
        </w:div>
        <w:div w:id="2028435986">
          <w:marLeft w:val="0"/>
          <w:marRight w:val="0"/>
          <w:marTop w:val="0"/>
          <w:marBottom w:val="0"/>
          <w:divBdr>
            <w:top w:val="none" w:sz="0" w:space="0" w:color="auto"/>
            <w:left w:val="none" w:sz="0" w:space="0" w:color="auto"/>
            <w:bottom w:val="none" w:sz="0" w:space="0" w:color="auto"/>
            <w:right w:val="none" w:sz="0" w:space="0" w:color="auto"/>
          </w:divBdr>
        </w:div>
        <w:div w:id="2029217623">
          <w:marLeft w:val="0"/>
          <w:marRight w:val="0"/>
          <w:marTop w:val="0"/>
          <w:marBottom w:val="0"/>
          <w:divBdr>
            <w:top w:val="none" w:sz="0" w:space="0" w:color="auto"/>
            <w:left w:val="none" w:sz="0" w:space="0" w:color="auto"/>
            <w:bottom w:val="none" w:sz="0" w:space="0" w:color="auto"/>
            <w:right w:val="none" w:sz="0" w:space="0" w:color="auto"/>
          </w:divBdr>
        </w:div>
        <w:div w:id="2033266866">
          <w:marLeft w:val="0"/>
          <w:marRight w:val="0"/>
          <w:marTop w:val="0"/>
          <w:marBottom w:val="0"/>
          <w:divBdr>
            <w:top w:val="none" w:sz="0" w:space="0" w:color="auto"/>
            <w:left w:val="none" w:sz="0" w:space="0" w:color="auto"/>
            <w:bottom w:val="none" w:sz="0" w:space="0" w:color="auto"/>
            <w:right w:val="none" w:sz="0" w:space="0" w:color="auto"/>
          </w:divBdr>
        </w:div>
        <w:div w:id="2039088713">
          <w:marLeft w:val="0"/>
          <w:marRight w:val="0"/>
          <w:marTop w:val="0"/>
          <w:marBottom w:val="0"/>
          <w:divBdr>
            <w:top w:val="none" w:sz="0" w:space="0" w:color="auto"/>
            <w:left w:val="none" w:sz="0" w:space="0" w:color="auto"/>
            <w:bottom w:val="none" w:sz="0" w:space="0" w:color="auto"/>
            <w:right w:val="none" w:sz="0" w:space="0" w:color="auto"/>
          </w:divBdr>
        </w:div>
        <w:div w:id="2040664494">
          <w:marLeft w:val="0"/>
          <w:marRight w:val="0"/>
          <w:marTop w:val="0"/>
          <w:marBottom w:val="0"/>
          <w:divBdr>
            <w:top w:val="none" w:sz="0" w:space="0" w:color="auto"/>
            <w:left w:val="none" w:sz="0" w:space="0" w:color="auto"/>
            <w:bottom w:val="none" w:sz="0" w:space="0" w:color="auto"/>
            <w:right w:val="none" w:sz="0" w:space="0" w:color="auto"/>
          </w:divBdr>
        </w:div>
        <w:div w:id="2043434140">
          <w:marLeft w:val="0"/>
          <w:marRight w:val="0"/>
          <w:marTop w:val="0"/>
          <w:marBottom w:val="0"/>
          <w:divBdr>
            <w:top w:val="none" w:sz="0" w:space="0" w:color="auto"/>
            <w:left w:val="none" w:sz="0" w:space="0" w:color="auto"/>
            <w:bottom w:val="none" w:sz="0" w:space="0" w:color="auto"/>
            <w:right w:val="none" w:sz="0" w:space="0" w:color="auto"/>
          </w:divBdr>
        </w:div>
        <w:div w:id="2053191278">
          <w:marLeft w:val="0"/>
          <w:marRight w:val="0"/>
          <w:marTop w:val="0"/>
          <w:marBottom w:val="0"/>
          <w:divBdr>
            <w:top w:val="none" w:sz="0" w:space="0" w:color="auto"/>
            <w:left w:val="none" w:sz="0" w:space="0" w:color="auto"/>
            <w:bottom w:val="none" w:sz="0" w:space="0" w:color="auto"/>
            <w:right w:val="none" w:sz="0" w:space="0" w:color="auto"/>
          </w:divBdr>
        </w:div>
        <w:div w:id="2065638129">
          <w:marLeft w:val="0"/>
          <w:marRight w:val="0"/>
          <w:marTop w:val="0"/>
          <w:marBottom w:val="0"/>
          <w:divBdr>
            <w:top w:val="none" w:sz="0" w:space="0" w:color="auto"/>
            <w:left w:val="none" w:sz="0" w:space="0" w:color="auto"/>
            <w:bottom w:val="none" w:sz="0" w:space="0" w:color="auto"/>
            <w:right w:val="none" w:sz="0" w:space="0" w:color="auto"/>
          </w:divBdr>
        </w:div>
        <w:div w:id="2071340594">
          <w:marLeft w:val="0"/>
          <w:marRight w:val="0"/>
          <w:marTop w:val="0"/>
          <w:marBottom w:val="0"/>
          <w:divBdr>
            <w:top w:val="none" w:sz="0" w:space="0" w:color="auto"/>
            <w:left w:val="none" w:sz="0" w:space="0" w:color="auto"/>
            <w:bottom w:val="none" w:sz="0" w:space="0" w:color="auto"/>
            <w:right w:val="none" w:sz="0" w:space="0" w:color="auto"/>
          </w:divBdr>
        </w:div>
        <w:div w:id="2073963211">
          <w:marLeft w:val="0"/>
          <w:marRight w:val="0"/>
          <w:marTop w:val="0"/>
          <w:marBottom w:val="0"/>
          <w:divBdr>
            <w:top w:val="none" w:sz="0" w:space="0" w:color="auto"/>
            <w:left w:val="none" w:sz="0" w:space="0" w:color="auto"/>
            <w:bottom w:val="none" w:sz="0" w:space="0" w:color="auto"/>
            <w:right w:val="none" w:sz="0" w:space="0" w:color="auto"/>
          </w:divBdr>
        </w:div>
        <w:div w:id="2083749185">
          <w:marLeft w:val="0"/>
          <w:marRight w:val="0"/>
          <w:marTop w:val="0"/>
          <w:marBottom w:val="0"/>
          <w:divBdr>
            <w:top w:val="none" w:sz="0" w:space="0" w:color="auto"/>
            <w:left w:val="none" w:sz="0" w:space="0" w:color="auto"/>
            <w:bottom w:val="none" w:sz="0" w:space="0" w:color="auto"/>
            <w:right w:val="none" w:sz="0" w:space="0" w:color="auto"/>
          </w:divBdr>
        </w:div>
        <w:div w:id="2083794807">
          <w:marLeft w:val="0"/>
          <w:marRight w:val="0"/>
          <w:marTop w:val="0"/>
          <w:marBottom w:val="0"/>
          <w:divBdr>
            <w:top w:val="none" w:sz="0" w:space="0" w:color="auto"/>
            <w:left w:val="none" w:sz="0" w:space="0" w:color="auto"/>
            <w:bottom w:val="none" w:sz="0" w:space="0" w:color="auto"/>
            <w:right w:val="none" w:sz="0" w:space="0" w:color="auto"/>
          </w:divBdr>
        </w:div>
        <w:div w:id="2090346761">
          <w:marLeft w:val="0"/>
          <w:marRight w:val="0"/>
          <w:marTop w:val="0"/>
          <w:marBottom w:val="0"/>
          <w:divBdr>
            <w:top w:val="none" w:sz="0" w:space="0" w:color="auto"/>
            <w:left w:val="none" w:sz="0" w:space="0" w:color="auto"/>
            <w:bottom w:val="none" w:sz="0" w:space="0" w:color="auto"/>
            <w:right w:val="none" w:sz="0" w:space="0" w:color="auto"/>
          </w:divBdr>
        </w:div>
        <w:div w:id="2091150790">
          <w:marLeft w:val="0"/>
          <w:marRight w:val="0"/>
          <w:marTop w:val="0"/>
          <w:marBottom w:val="0"/>
          <w:divBdr>
            <w:top w:val="none" w:sz="0" w:space="0" w:color="auto"/>
            <w:left w:val="none" w:sz="0" w:space="0" w:color="auto"/>
            <w:bottom w:val="none" w:sz="0" w:space="0" w:color="auto"/>
            <w:right w:val="none" w:sz="0" w:space="0" w:color="auto"/>
          </w:divBdr>
        </w:div>
        <w:div w:id="2091390684">
          <w:marLeft w:val="0"/>
          <w:marRight w:val="0"/>
          <w:marTop w:val="0"/>
          <w:marBottom w:val="0"/>
          <w:divBdr>
            <w:top w:val="none" w:sz="0" w:space="0" w:color="auto"/>
            <w:left w:val="none" w:sz="0" w:space="0" w:color="auto"/>
            <w:bottom w:val="none" w:sz="0" w:space="0" w:color="auto"/>
            <w:right w:val="none" w:sz="0" w:space="0" w:color="auto"/>
          </w:divBdr>
        </w:div>
        <w:div w:id="2092701171">
          <w:marLeft w:val="0"/>
          <w:marRight w:val="0"/>
          <w:marTop w:val="0"/>
          <w:marBottom w:val="0"/>
          <w:divBdr>
            <w:top w:val="none" w:sz="0" w:space="0" w:color="auto"/>
            <w:left w:val="none" w:sz="0" w:space="0" w:color="auto"/>
            <w:bottom w:val="none" w:sz="0" w:space="0" w:color="auto"/>
            <w:right w:val="none" w:sz="0" w:space="0" w:color="auto"/>
          </w:divBdr>
        </w:div>
        <w:div w:id="2094665678">
          <w:marLeft w:val="0"/>
          <w:marRight w:val="0"/>
          <w:marTop w:val="0"/>
          <w:marBottom w:val="0"/>
          <w:divBdr>
            <w:top w:val="none" w:sz="0" w:space="0" w:color="auto"/>
            <w:left w:val="none" w:sz="0" w:space="0" w:color="auto"/>
            <w:bottom w:val="none" w:sz="0" w:space="0" w:color="auto"/>
            <w:right w:val="none" w:sz="0" w:space="0" w:color="auto"/>
          </w:divBdr>
        </w:div>
        <w:div w:id="2096432065">
          <w:marLeft w:val="0"/>
          <w:marRight w:val="0"/>
          <w:marTop w:val="0"/>
          <w:marBottom w:val="0"/>
          <w:divBdr>
            <w:top w:val="none" w:sz="0" w:space="0" w:color="auto"/>
            <w:left w:val="none" w:sz="0" w:space="0" w:color="auto"/>
            <w:bottom w:val="none" w:sz="0" w:space="0" w:color="auto"/>
            <w:right w:val="none" w:sz="0" w:space="0" w:color="auto"/>
          </w:divBdr>
        </w:div>
        <w:div w:id="2103640156">
          <w:marLeft w:val="0"/>
          <w:marRight w:val="0"/>
          <w:marTop w:val="0"/>
          <w:marBottom w:val="0"/>
          <w:divBdr>
            <w:top w:val="none" w:sz="0" w:space="0" w:color="auto"/>
            <w:left w:val="none" w:sz="0" w:space="0" w:color="auto"/>
            <w:bottom w:val="none" w:sz="0" w:space="0" w:color="auto"/>
            <w:right w:val="none" w:sz="0" w:space="0" w:color="auto"/>
          </w:divBdr>
        </w:div>
        <w:div w:id="2107145538">
          <w:marLeft w:val="0"/>
          <w:marRight w:val="0"/>
          <w:marTop w:val="0"/>
          <w:marBottom w:val="0"/>
          <w:divBdr>
            <w:top w:val="none" w:sz="0" w:space="0" w:color="auto"/>
            <w:left w:val="none" w:sz="0" w:space="0" w:color="auto"/>
            <w:bottom w:val="none" w:sz="0" w:space="0" w:color="auto"/>
            <w:right w:val="none" w:sz="0" w:space="0" w:color="auto"/>
          </w:divBdr>
        </w:div>
        <w:div w:id="2108499647">
          <w:marLeft w:val="0"/>
          <w:marRight w:val="0"/>
          <w:marTop w:val="0"/>
          <w:marBottom w:val="0"/>
          <w:divBdr>
            <w:top w:val="none" w:sz="0" w:space="0" w:color="auto"/>
            <w:left w:val="none" w:sz="0" w:space="0" w:color="auto"/>
            <w:bottom w:val="none" w:sz="0" w:space="0" w:color="auto"/>
            <w:right w:val="none" w:sz="0" w:space="0" w:color="auto"/>
          </w:divBdr>
        </w:div>
        <w:div w:id="2121606066">
          <w:marLeft w:val="0"/>
          <w:marRight w:val="0"/>
          <w:marTop w:val="0"/>
          <w:marBottom w:val="0"/>
          <w:divBdr>
            <w:top w:val="none" w:sz="0" w:space="0" w:color="auto"/>
            <w:left w:val="none" w:sz="0" w:space="0" w:color="auto"/>
            <w:bottom w:val="none" w:sz="0" w:space="0" w:color="auto"/>
            <w:right w:val="none" w:sz="0" w:space="0" w:color="auto"/>
          </w:divBdr>
        </w:div>
        <w:div w:id="2122140807">
          <w:marLeft w:val="0"/>
          <w:marRight w:val="0"/>
          <w:marTop w:val="0"/>
          <w:marBottom w:val="0"/>
          <w:divBdr>
            <w:top w:val="none" w:sz="0" w:space="0" w:color="auto"/>
            <w:left w:val="none" w:sz="0" w:space="0" w:color="auto"/>
            <w:bottom w:val="none" w:sz="0" w:space="0" w:color="auto"/>
            <w:right w:val="none" w:sz="0" w:space="0" w:color="auto"/>
          </w:divBdr>
        </w:div>
        <w:div w:id="2125149099">
          <w:marLeft w:val="0"/>
          <w:marRight w:val="0"/>
          <w:marTop w:val="0"/>
          <w:marBottom w:val="0"/>
          <w:divBdr>
            <w:top w:val="none" w:sz="0" w:space="0" w:color="auto"/>
            <w:left w:val="none" w:sz="0" w:space="0" w:color="auto"/>
            <w:bottom w:val="none" w:sz="0" w:space="0" w:color="auto"/>
            <w:right w:val="none" w:sz="0" w:space="0" w:color="auto"/>
          </w:divBdr>
        </w:div>
        <w:div w:id="2127314288">
          <w:marLeft w:val="0"/>
          <w:marRight w:val="0"/>
          <w:marTop w:val="0"/>
          <w:marBottom w:val="0"/>
          <w:divBdr>
            <w:top w:val="none" w:sz="0" w:space="0" w:color="auto"/>
            <w:left w:val="none" w:sz="0" w:space="0" w:color="auto"/>
            <w:bottom w:val="none" w:sz="0" w:space="0" w:color="auto"/>
            <w:right w:val="none" w:sz="0" w:space="0" w:color="auto"/>
          </w:divBdr>
        </w:div>
        <w:div w:id="2130006053">
          <w:marLeft w:val="0"/>
          <w:marRight w:val="0"/>
          <w:marTop w:val="0"/>
          <w:marBottom w:val="0"/>
          <w:divBdr>
            <w:top w:val="none" w:sz="0" w:space="0" w:color="auto"/>
            <w:left w:val="none" w:sz="0" w:space="0" w:color="auto"/>
            <w:bottom w:val="none" w:sz="0" w:space="0" w:color="auto"/>
            <w:right w:val="none" w:sz="0" w:space="0" w:color="auto"/>
          </w:divBdr>
        </w:div>
        <w:div w:id="2135050580">
          <w:marLeft w:val="0"/>
          <w:marRight w:val="0"/>
          <w:marTop w:val="0"/>
          <w:marBottom w:val="0"/>
          <w:divBdr>
            <w:top w:val="none" w:sz="0" w:space="0" w:color="auto"/>
            <w:left w:val="none" w:sz="0" w:space="0" w:color="auto"/>
            <w:bottom w:val="none" w:sz="0" w:space="0" w:color="auto"/>
            <w:right w:val="none" w:sz="0" w:space="0" w:color="auto"/>
          </w:divBdr>
        </w:div>
        <w:div w:id="2137680647">
          <w:marLeft w:val="0"/>
          <w:marRight w:val="0"/>
          <w:marTop w:val="0"/>
          <w:marBottom w:val="0"/>
          <w:divBdr>
            <w:top w:val="none" w:sz="0" w:space="0" w:color="auto"/>
            <w:left w:val="none" w:sz="0" w:space="0" w:color="auto"/>
            <w:bottom w:val="none" w:sz="0" w:space="0" w:color="auto"/>
            <w:right w:val="none" w:sz="0" w:space="0" w:color="auto"/>
          </w:divBdr>
        </w:div>
        <w:div w:id="2144930026">
          <w:marLeft w:val="0"/>
          <w:marRight w:val="0"/>
          <w:marTop w:val="0"/>
          <w:marBottom w:val="0"/>
          <w:divBdr>
            <w:top w:val="none" w:sz="0" w:space="0" w:color="auto"/>
            <w:left w:val="none" w:sz="0" w:space="0" w:color="auto"/>
            <w:bottom w:val="none" w:sz="0" w:space="0" w:color="auto"/>
            <w:right w:val="none" w:sz="0" w:space="0" w:color="auto"/>
          </w:divBdr>
        </w:div>
        <w:div w:id="2145080634">
          <w:marLeft w:val="0"/>
          <w:marRight w:val="0"/>
          <w:marTop w:val="0"/>
          <w:marBottom w:val="0"/>
          <w:divBdr>
            <w:top w:val="none" w:sz="0" w:space="0" w:color="auto"/>
            <w:left w:val="none" w:sz="0" w:space="0" w:color="auto"/>
            <w:bottom w:val="none" w:sz="0" w:space="0" w:color="auto"/>
            <w:right w:val="none" w:sz="0" w:space="0" w:color="auto"/>
          </w:divBdr>
        </w:div>
        <w:div w:id="2146241531">
          <w:marLeft w:val="0"/>
          <w:marRight w:val="0"/>
          <w:marTop w:val="0"/>
          <w:marBottom w:val="0"/>
          <w:divBdr>
            <w:top w:val="none" w:sz="0" w:space="0" w:color="auto"/>
            <w:left w:val="none" w:sz="0" w:space="0" w:color="auto"/>
            <w:bottom w:val="none" w:sz="0" w:space="0" w:color="auto"/>
            <w:right w:val="none" w:sz="0" w:space="0" w:color="auto"/>
          </w:divBdr>
        </w:div>
        <w:div w:id="21462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2.lbl.gov/ehs/training/webcourses/EHS0170/" TargetMode="External"/><Relationship Id="rId3" Type="http://schemas.openxmlformats.org/officeDocument/2006/relationships/styles" Target="styles.xml"/><Relationship Id="rId21" Type="http://schemas.openxmlformats.org/officeDocument/2006/relationships/image" Target="media/image4.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s://www.airgas.com/msds/00118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ha.gov/Publications/laboratory/OSHAquickfacts-lab-safety-cryogens-dryice.pdf" TargetMode="External"/><Relationship Id="rId20" Type="http://schemas.openxmlformats.org/officeDocument/2006/relationships/image" Target="media/image3.gif"/><Relationship Id="rId29" Type="http://schemas.openxmlformats.org/officeDocument/2006/relationships/hyperlink" Target="mailto:cga@cga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lindepremiumproducts.com/internet.lg.lsg.usa/en/images/psa_liquid_nitrogen892_21856.pdf"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hyperlink" Target="http://www2.lbl.gov/ehs/pub3000/CH29/CH29.html"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nfpa.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5.png"/><Relationship Id="rId27" Type="http://schemas.openxmlformats.org/officeDocument/2006/relationships/hyperlink" Target="http://www.osha.gov/SLTC/healthguidelines/nitrogen/recognition.html" TargetMode="External"/><Relationship Id="rId30" Type="http://schemas.openxmlformats.org/officeDocument/2006/relationships/hyperlink" Target="mailto:inquiries@nis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647B-2A44-44FB-B524-7E744D6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9414</Words>
  <Characters>53661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 Derr</dc:creator>
  <cp:lastModifiedBy>Thomas H. Derr</cp:lastModifiedBy>
  <cp:revision>5</cp:revision>
  <cp:lastPrinted>2016-05-02T14:57:00Z</cp:lastPrinted>
  <dcterms:created xsi:type="dcterms:W3CDTF">2017-05-23T13:46:00Z</dcterms:created>
  <dcterms:modified xsi:type="dcterms:W3CDTF">2017-05-23T13:55:00Z</dcterms:modified>
</cp:coreProperties>
</file>