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B4" w:rsidRDefault="000379B4">
      <w:r>
        <w:rPr>
          <w:noProof/>
        </w:rPr>
        <w:drawing>
          <wp:anchor distT="0" distB="0" distL="114300" distR="114300" simplePos="0" relativeHeight="251659264" behindDoc="0" locked="0" layoutInCell="1" allowOverlap="1" wp14:anchorId="6718498E" wp14:editId="29CAA7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1195" cy="1076325"/>
            <wp:effectExtent l="0" t="0" r="1905" b="9525"/>
            <wp:wrapSquare wrapText="bothSides"/>
            <wp:docPr id="2" name="Picture 2" descr="EHS Logo (11x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S Logo (11x1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C0B" w:rsidRDefault="00AA4C0B"/>
    <w:p w:rsidR="000379B4" w:rsidRDefault="000379B4">
      <w:pPr>
        <w:rPr>
          <w:rFonts w:ascii="Times New Roman" w:hAnsi="Times New Roman" w:cs="Times New Roman"/>
          <w:b/>
          <w:sz w:val="32"/>
          <w:szCs w:val="32"/>
        </w:rPr>
      </w:pPr>
      <w:r w:rsidRPr="000379B4">
        <w:rPr>
          <w:rFonts w:ascii="Times New Roman" w:hAnsi="Times New Roman" w:cs="Times New Roman"/>
          <w:b/>
          <w:sz w:val="32"/>
          <w:szCs w:val="32"/>
        </w:rPr>
        <w:t>Laser</w:t>
      </w:r>
      <w:r w:rsidR="00096220">
        <w:rPr>
          <w:rFonts w:ascii="Times New Roman" w:hAnsi="Times New Roman" w:cs="Times New Roman"/>
          <w:b/>
          <w:sz w:val="32"/>
          <w:szCs w:val="32"/>
        </w:rPr>
        <w:t xml:space="preserve"> Safety Program Implementation S</w:t>
      </w:r>
      <w:r w:rsidRPr="000379B4">
        <w:rPr>
          <w:rFonts w:ascii="Times New Roman" w:hAnsi="Times New Roman" w:cs="Times New Roman"/>
          <w:b/>
          <w:sz w:val="32"/>
          <w:szCs w:val="32"/>
        </w:rPr>
        <w:t>teps</w:t>
      </w:r>
    </w:p>
    <w:p w:rsidR="000379B4" w:rsidRDefault="000379B4">
      <w:pPr>
        <w:rPr>
          <w:rFonts w:ascii="Times New Roman" w:hAnsi="Times New Roman" w:cs="Times New Roman"/>
          <w:b/>
          <w:sz w:val="32"/>
          <w:szCs w:val="32"/>
        </w:rPr>
      </w:pPr>
    </w:p>
    <w:p w:rsidR="000379B4" w:rsidRPr="000379B4" w:rsidRDefault="000379B4" w:rsidP="00037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B4">
        <w:rPr>
          <w:rFonts w:ascii="Times New Roman" w:eastAsia="Times New Roman" w:hAnsi="Times New Roman" w:cs="Times New Roman"/>
          <w:color w:val="000000"/>
          <w:sz w:val="24"/>
          <w:szCs w:val="24"/>
        </w:rPr>
        <w:t>Register Lasers</w:t>
      </w:r>
      <w:bookmarkStart w:id="0" w:name="_GoBack"/>
      <w:bookmarkEnd w:id="0"/>
    </w:p>
    <w:p w:rsidR="000379B4" w:rsidRPr="000379B4" w:rsidRDefault="000379B4" w:rsidP="00037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B4">
        <w:rPr>
          <w:rFonts w:ascii="Times New Roman" w:eastAsia="Times New Roman" w:hAnsi="Times New Roman" w:cs="Times New Roman"/>
          <w:color w:val="000000"/>
          <w:sz w:val="24"/>
          <w:szCs w:val="24"/>
        </w:rPr>
        <w:t>Take EHS Laser Fundamentals and Safety Training and Quiz On-line.</w:t>
      </w:r>
    </w:p>
    <w:p w:rsidR="000379B4" w:rsidRPr="000379B4" w:rsidRDefault="000379B4" w:rsidP="00037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laser safety SOP for laser (see SOP template &amp; Example) The completed SOP is to be e-mailed to the laser safety officer for approval at </w:t>
      </w:r>
      <w:hyperlink r:id="rId6" w:history="1">
        <w:r w:rsidRPr="000379B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yxg14@psu.edu</w:t>
        </w:r>
      </w:hyperlink>
    </w:p>
    <w:p w:rsidR="000379B4" w:rsidRPr="000379B4" w:rsidRDefault="000379B4" w:rsidP="00037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B4">
        <w:rPr>
          <w:rFonts w:ascii="Times New Roman" w:eastAsia="Times New Roman" w:hAnsi="Times New Roman" w:cs="Times New Roman"/>
          <w:color w:val="000000"/>
          <w:sz w:val="24"/>
          <w:szCs w:val="24"/>
        </w:rPr>
        <w:t>Receive Laser Specific Training (operation of laser and on the laser safety SOP) Document this training on the "Laser Specific Training Documentation Form"</w:t>
      </w:r>
    </w:p>
    <w:p w:rsidR="000379B4" w:rsidRPr="000379B4" w:rsidRDefault="000379B4" w:rsidP="00037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B4">
        <w:rPr>
          <w:rFonts w:ascii="Times New Roman" w:eastAsia="Times New Roman" w:hAnsi="Times New Roman" w:cs="Times New Roman"/>
          <w:color w:val="000000"/>
          <w:sz w:val="24"/>
          <w:szCs w:val="24"/>
        </w:rPr>
        <w:t>Conduct laser 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79B4">
        <w:rPr>
          <w:rFonts w:ascii="Times New Roman" w:eastAsia="Times New Roman" w:hAnsi="Times New Roman" w:cs="Times New Roman"/>
          <w:color w:val="000000"/>
          <w:sz w:val="24"/>
          <w:szCs w:val="24"/>
        </w:rPr>
        <w:t>inspection using the "Laser Inspection Form" and print it out and put it in the laser binder. The laser safety officer will conduct audits of the 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79B4">
        <w:rPr>
          <w:rFonts w:ascii="Times New Roman" w:eastAsia="Times New Roman" w:hAnsi="Times New Roman" w:cs="Times New Roman"/>
          <w:color w:val="000000"/>
          <w:sz w:val="24"/>
          <w:szCs w:val="24"/>
        </w:rPr>
        <w:t>inspections.</w:t>
      </w:r>
    </w:p>
    <w:p w:rsidR="000379B4" w:rsidRPr="000379B4" w:rsidRDefault="000379B4" w:rsidP="0003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B4">
        <w:rPr>
          <w:rFonts w:ascii="Times New Roman" w:eastAsia="Times New Roman" w:hAnsi="Times New Roman" w:cs="Times New Roman"/>
          <w:color w:val="000000"/>
          <w:sz w:val="24"/>
          <w:szCs w:val="24"/>
        </w:rPr>
        <w:t>Notes: The laser safety SOP, all user EHS laser fundamentals and safety training certificates, laser specific training documentation form, and the annual 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79B4">
        <w:rPr>
          <w:rFonts w:ascii="Times New Roman" w:eastAsia="Times New Roman" w:hAnsi="Times New Roman" w:cs="Times New Roman"/>
          <w:color w:val="000000"/>
          <w:sz w:val="24"/>
          <w:szCs w:val="24"/>
        </w:rPr>
        <w:t>inspection form must be kept together in a binder in the general vicinity of the laser. Although not required it would be a good practice to have a print out of the laser safety policy SY17 in the binder also.</w:t>
      </w:r>
    </w:p>
    <w:p w:rsidR="000379B4" w:rsidRDefault="000379B4" w:rsidP="000379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B4">
        <w:rPr>
          <w:rFonts w:ascii="Times New Roman" w:eastAsia="Times New Roman" w:hAnsi="Times New Roman" w:cs="Times New Roman"/>
          <w:color w:val="000000"/>
          <w:sz w:val="24"/>
          <w:szCs w:val="24"/>
        </w:rPr>
        <w:t>The EHS laser fundamentals and safety certificates are not available for those who have taken the training prior to February 2010 so are not required to be in the binder.</w:t>
      </w:r>
    </w:p>
    <w:p w:rsidR="000379B4" w:rsidRDefault="000379B4" w:rsidP="000379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9B4" w:rsidRDefault="000379B4" w:rsidP="000379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Updated on 07/30/2014</w:t>
      </w:r>
    </w:p>
    <w:p w:rsidR="000379B4" w:rsidRPr="000379B4" w:rsidRDefault="000379B4" w:rsidP="000379B4">
      <w:pPr>
        <w:rPr>
          <w:rFonts w:ascii="Times New Roman" w:hAnsi="Times New Roman" w:cs="Times New Roman"/>
          <w:b/>
          <w:sz w:val="32"/>
          <w:szCs w:val="32"/>
        </w:rPr>
      </w:pPr>
    </w:p>
    <w:sectPr w:rsidR="000379B4" w:rsidRPr="0003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923"/>
    <w:multiLevelType w:val="multilevel"/>
    <w:tmpl w:val="B67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4"/>
    <w:rsid w:val="000379B4"/>
    <w:rsid w:val="00096220"/>
    <w:rsid w:val="00A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D6C71-603F-4FD3-B345-914F4A0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9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3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xg14@p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>The Pennsylvania State University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Yuanqing Guo</dc:creator>
  <cp:keywords/>
  <dc:description/>
  <cp:lastModifiedBy>Yuanqing Guo</cp:lastModifiedBy>
  <cp:revision>2</cp:revision>
  <dcterms:created xsi:type="dcterms:W3CDTF">2014-07-30T15:03:00Z</dcterms:created>
  <dcterms:modified xsi:type="dcterms:W3CDTF">2014-07-30T15:17:00Z</dcterms:modified>
</cp:coreProperties>
</file>