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B38DBA" w14:textId="7B7DC5AE" w:rsidR="00C54B38" w:rsidRDefault="00E33D74">
      <w:r>
        <w:rPr>
          <w:noProof/>
        </w:rPr>
        <w:drawing>
          <wp:anchor distT="0" distB="0" distL="114300" distR="114300" simplePos="0" relativeHeight="251658240" behindDoc="0" locked="0" layoutInCell="1" allowOverlap="1" wp14:anchorId="73777292" wp14:editId="6EB0F3B3">
            <wp:simplePos x="0" y="0"/>
            <wp:positionH relativeFrom="margin">
              <wp:posOffset>685800</wp:posOffset>
            </wp:positionH>
            <wp:positionV relativeFrom="paragraph">
              <wp:posOffset>0</wp:posOffset>
            </wp:positionV>
            <wp:extent cx="7490460" cy="4399915"/>
            <wp:effectExtent l="0" t="0" r="0" b="635"/>
            <wp:wrapSquare wrapText="bothSides"/>
            <wp:docPr id="112763976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39764" name=""/>
                    <pic:cNvPicPr/>
                  </pic:nvPicPr>
                  <pic:blipFill rotWithShape="1"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rcRect l="5835" r="2632" b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460" cy="439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E282B" w14:textId="2CC1E5FE" w:rsidR="00C54B38" w:rsidRDefault="00C54B38"/>
    <w:p w14:paraId="196381AA" w14:textId="5E0FBF1C" w:rsidR="00C54B38" w:rsidRDefault="00C54B38"/>
    <w:p w14:paraId="4AF343F2" w14:textId="4B6D205C" w:rsidR="00C54B38" w:rsidRDefault="00C54B38"/>
    <w:p w14:paraId="35C89626" w14:textId="4074E997" w:rsidR="00C54B38" w:rsidRDefault="00C54B38"/>
    <w:p w14:paraId="68D77D9E" w14:textId="2F24BFA6" w:rsidR="00C54B38" w:rsidRDefault="00C54B38"/>
    <w:p w14:paraId="11070D01" w14:textId="11C36D28" w:rsidR="00C54B38" w:rsidRDefault="00C54B38"/>
    <w:p w14:paraId="1F46BBBA" w14:textId="571DCBCF" w:rsidR="00C54B38" w:rsidRDefault="00C54B38"/>
    <w:p w14:paraId="4A415783" w14:textId="1E09C424" w:rsidR="00C54B38" w:rsidRDefault="00C54B38"/>
    <w:p w14:paraId="3EF02663" w14:textId="55F7189E" w:rsidR="00C54B38" w:rsidRDefault="00C54B38"/>
    <w:p w14:paraId="211AD626" w14:textId="1B49315D" w:rsidR="00C54B38" w:rsidRDefault="00C54B38"/>
    <w:p w14:paraId="24F3C5E6" w14:textId="37FFC58A" w:rsidR="00C54B38" w:rsidRDefault="00C54B38"/>
    <w:p w14:paraId="102A06C8" w14:textId="48AB888F" w:rsidR="00C54B38" w:rsidRDefault="00C54B38" w:rsidP="00C54B38">
      <w:pPr>
        <w:pStyle w:val="NoSpacing"/>
      </w:pPr>
    </w:p>
    <w:p w14:paraId="7FA4870F" w14:textId="7EB87BBD" w:rsidR="00C54B38" w:rsidRDefault="00C54B38"/>
    <w:p w14:paraId="491BC82E" w14:textId="7187A698" w:rsidR="00C54B38" w:rsidRDefault="00E33D74">
      <w:r w:rsidRPr="00E33D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EF5151" wp14:editId="1BFF90EC">
                <wp:simplePos x="0" y="0"/>
                <wp:positionH relativeFrom="page">
                  <wp:posOffset>3680460</wp:posOffset>
                </wp:positionH>
                <wp:positionV relativeFrom="paragraph">
                  <wp:posOffset>202565</wp:posOffset>
                </wp:positionV>
                <wp:extent cx="2583180" cy="2103120"/>
                <wp:effectExtent l="0" t="0" r="7620" b="0"/>
                <wp:wrapNone/>
                <wp:docPr id="4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B3B90CC-5820-732D-DD9F-D7863A0B86A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3180" cy="2103120"/>
                        </a:xfrm>
                        <a:prstGeom prst="rect">
                          <a:avLst/>
                        </a:prstGeom>
                        <a:solidFill>
                          <a:srgbClr val="3B7D23">
                            <a:alpha val="50196"/>
                          </a:srgbClr>
                        </a:solidFill>
                      </wps:spPr>
                      <wps:txbx>
                        <w:txbxContent>
                          <w:p w14:paraId="5229B92B" w14:textId="5DFB8EF6" w:rsidR="00E33D74" w:rsidRPr="00E33D74" w:rsidRDefault="00E33D74" w:rsidP="00E33D74">
                            <w:pPr>
                              <w:spacing w:before="200" w:line="216" w:lineRule="auto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 w:rsidRPr="00E33D74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ZONE 2</w:t>
                            </w:r>
                            <w:r w:rsidR="00A555F7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– </w:t>
                            </w:r>
                            <w:hyperlink r:id="rId7" w:history="1">
                              <w:r w:rsidR="00A555F7" w:rsidRPr="008361FF">
                                <w:rPr>
                                  <w:rStyle w:val="Hyperlink"/>
                                  <w:rFonts w:hAnsi="Aptos"/>
                                  <w:b/>
                                  <w:bCs/>
                                  <w:kern w:val="24"/>
                                </w:rPr>
                                <w:t>Peter Muldoon</w:t>
                              </w:r>
                            </w:hyperlink>
                          </w:p>
                          <w:p w14:paraId="25B189C1" w14:textId="77777777" w:rsidR="00E33D74" w:rsidRPr="00E33D74" w:rsidRDefault="00E33D74" w:rsidP="00E33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Altoona</w:t>
                            </w:r>
                          </w:p>
                          <w:p w14:paraId="26FE7081" w14:textId="77777777" w:rsidR="00E33D74" w:rsidRPr="00E33D74" w:rsidRDefault="00E33D74" w:rsidP="00E33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Fayette</w:t>
                            </w:r>
                          </w:p>
                          <w:p w14:paraId="0A2ED1F8" w14:textId="3B880D1C" w:rsidR="00E33D74" w:rsidRPr="00E33D74" w:rsidRDefault="00E33D74" w:rsidP="00E33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Dick</w:t>
                            </w:r>
                            <w:r w:rsidR="00A555F7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in</w:t>
                            </w:r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son</w:t>
                            </w:r>
                          </w:p>
                          <w:p w14:paraId="4139C70C" w14:textId="77777777" w:rsidR="00E33D74" w:rsidRPr="00E33D74" w:rsidRDefault="00E33D74" w:rsidP="00E33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Harrisburg</w:t>
                            </w:r>
                          </w:p>
                          <w:p w14:paraId="6095FACA" w14:textId="77777777" w:rsidR="00E33D74" w:rsidRPr="00E33D74" w:rsidRDefault="00E33D74" w:rsidP="00E33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Mont Alto</w:t>
                            </w:r>
                          </w:p>
                          <w:p w14:paraId="74C2F2A4" w14:textId="77777777" w:rsidR="00E33D74" w:rsidRPr="00E33D74" w:rsidRDefault="00E33D74" w:rsidP="00E33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York</w:t>
                            </w:r>
                          </w:p>
                          <w:p w14:paraId="75E386EB" w14:textId="77777777" w:rsidR="00E33D74" w:rsidRPr="00E33D74" w:rsidRDefault="00E33D74" w:rsidP="00E33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Altoona Bus Research</w:t>
                            </w:r>
                          </w:p>
                          <w:p w14:paraId="34BBE3A0" w14:textId="77777777" w:rsidR="00E33D74" w:rsidRPr="00E33D74" w:rsidRDefault="00E33D74" w:rsidP="00E33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proofErr w:type="spellStart"/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CoAS</w:t>
                            </w:r>
                            <w:proofErr w:type="spellEnd"/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 xml:space="preserve"> Southeast Ag Research</w:t>
                            </w:r>
                          </w:p>
                          <w:p w14:paraId="27184D83" w14:textId="77777777" w:rsidR="00E33D74" w:rsidRPr="00E33D74" w:rsidRDefault="00E33D74" w:rsidP="00E33D7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proofErr w:type="spellStart"/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CoAS</w:t>
                            </w:r>
                            <w:proofErr w:type="spellEnd"/>
                            <w:r w:rsidRPr="00E33D74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 xml:space="preserve"> Fruit Research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F5151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26" type="#_x0000_t202" style="position:absolute;margin-left:289.8pt;margin-top:15.95pt;width:203.4pt;height:165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LPm2AEAAJQDAAAOAAAAZHJzL2Uyb0RvYy54bWysU8tu2zAQvBfoPxC813rYThzBctDESFEg&#10;aAqk/QCKoiyilJbl0pbcr++Scu20uQW9UNzXcGd2tb4dO8MOyqGGvuTZLOVM9RJq3e9K/v3bw4cV&#10;Z+hFXwsDvSr5USG/3bx/tx5soXJowdTKMQLpsRhsyVvvbZEkKFvVCZyBVT0FG3Cd8GS6XVI7MRB6&#10;Z5I8Ta+SAVxtHUiFSN7tFOSbiN80SvqnpkHlmSk59ebj6eJZhTPZrEWxc8K2Wp7aEG/oohO6p0fP&#10;UFvhBds7/Qqq09IBQuNnEroEmkZLFTkQmyz9h81zK6yKXEgctGeZ8P/Byi+HZ/vVMT/ewUgDjCTQ&#10;PoL8gaRNMlgsTjlBUyyQsgPRsXFd+BIFRoWk7fGspxo9k+TMl6t5tqKQpFiepfMsj4onl3Lr0H9S&#10;0LFwKbmjgcUWxOERfWhAFH9SwmsIRtcP2phouF11bxw7CBru/O56m8+nWmNbMXmXaXZzFYZMODil&#10;T/cLTqQ4sQr8/FiNTNfUbygLngrqIylES04NtuB+cTbQwpQcf+6FU5yZzz1N5CZbLMKGRWOxvCaq&#10;zL2MVH9FvLmHuJOBSQ8f9x4aHRlf3jzpT6OPTZ/WNOzWSztmXX6mzW8AAAD//wMAUEsDBBQABgAI&#10;AAAAIQDrDxS13wAAAAoBAAAPAAAAZHJzL2Rvd25yZXYueG1sTI/BToNAEIbvJr7DZky82QUpKyBL&#10;Y5pUb6ZWk163MAVSdpaw2xbf3vGkx5n58s/3l6vZDuKCk+8daYgXEQik2jU9tRq+PjcPGQgfDDVm&#10;cIQavtHDqrq9KU3RuCt94GUXWsEh5AujoQthLKT0dYfW+IUbkfh2dJM1gceplc1krhxuB/kYRUpa&#10;0xN/6MyI6w7r0+5sNcitOr3u8/d2Teky26B6S+M00fr+bn55BhFwDn8w/OqzOlTsdHBnarwYNKRP&#10;uWJUQxLnIBjIM7UEceCFSmKQVSn/V6h+AAAA//8DAFBLAQItABQABgAIAAAAIQC2gziS/gAAAOEB&#10;AAATAAAAAAAAAAAAAAAAAAAAAABbQ29udGVudF9UeXBlc10ueG1sUEsBAi0AFAAGAAgAAAAhADj9&#10;If/WAAAAlAEAAAsAAAAAAAAAAAAAAAAALwEAAF9yZWxzLy5yZWxzUEsBAi0AFAAGAAgAAAAhALYw&#10;s+bYAQAAlAMAAA4AAAAAAAAAAAAAAAAALgIAAGRycy9lMm9Eb2MueG1sUEsBAi0AFAAGAAgAAAAh&#10;AOsPFLXfAAAACgEAAA8AAAAAAAAAAAAAAAAAMgQAAGRycy9kb3ducmV2LnhtbFBLBQYAAAAABAAE&#10;APMAAAA+BQAAAAA=&#10;" fillcolor="#3b7d23" stroked="f">
                <v:fill opacity="32896f"/>
                <v:textbox>
                  <w:txbxContent>
                    <w:p w14:paraId="5229B92B" w14:textId="5DFB8EF6" w:rsidR="00E33D74" w:rsidRPr="00E33D74" w:rsidRDefault="00E33D74" w:rsidP="00E33D74">
                      <w:pPr>
                        <w:spacing w:before="200" w:line="216" w:lineRule="auto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E33D74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>ZONE 2</w:t>
                      </w:r>
                      <w:r w:rsidR="00A555F7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 xml:space="preserve"> – </w:t>
                      </w:r>
                      <w:hyperlink r:id="rId8" w:history="1">
                        <w:r w:rsidR="00A555F7" w:rsidRPr="008361FF">
                          <w:rPr>
                            <w:rStyle w:val="Hyperlink"/>
                            <w:rFonts w:hAnsi="Aptos"/>
                            <w:b/>
                            <w:bCs/>
                            <w:kern w:val="24"/>
                          </w:rPr>
                          <w:t>Peter Muldoon</w:t>
                        </w:r>
                      </w:hyperlink>
                    </w:p>
                    <w:p w14:paraId="25B189C1" w14:textId="77777777" w:rsidR="00E33D74" w:rsidRPr="00E33D74" w:rsidRDefault="00E33D74" w:rsidP="00E33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Altoona</w:t>
                      </w:r>
                    </w:p>
                    <w:p w14:paraId="26FE7081" w14:textId="77777777" w:rsidR="00E33D74" w:rsidRPr="00E33D74" w:rsidRDefault="00E33D74" w:rsidP="00E33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Fayette</w:t>
                      </w:r>
                    </w:p>
                    <w:p w14:paraId="0A2ED1F8" w14:textId="3B880D1C" w:rsidR="00E33D74" w:rsidRPr="00E33D74" w:rsidRDefault="00E33D74" w:rsidP="00E33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Dick</w:t>
                      </w:r>
                      <w:r w:rsidR="00A555F7">
                        <w:rPr>
                          <w:rFonts w:hAnsi="Aptos"/>
                          <w:color w:val="000000" w:themeColor="text1"/>
                          <w:kern w:val="24"/>
                        </w:rPr>
                        <w:t>in</w:t>
                      </w:r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son</w:t>
                      </w:r>
                    </w:p>
                    <w:p w14:paraId="4139C70C" w14:textId="77777777" w:rsidR="00E33D74" w:rsidRPr="00E33D74" w:rsidRDefault="00E33D74" w:rsidP="00E33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Harrisburg</w:t>
                      </w:r>
                    </w:p>
                    <w:p w14:paraId="6095FACA" w14:textId="77777777" w:rsidR="00E33D74" w:rsidRPr="00E33D74" w:rsidRDefault="00E33D74" w:rsidP="00E33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Mont Alto</w:t>
                      </w:r>
                    </w:p>
                    <w:p w14:paraId="74C2F2A4" w14:textId="77777777" w:rsidR="00E33D74" w:rsidRPr="00E33D74" w:rsidRDefault="00E33D74" w:rsidP="00E33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York</w:t>
                      </w:r>
                    </w:p>
                    <w:p w14:paraId="75E386EB" w14:textId="77777777" w:rsidR="00E33D74" w:rsidRPr="00E33D74" w:rsidRDefault="00E33D74" w:rsidP="00E33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Altoona Bus Research</w:t>
                      </w:r>
                    </w:p>
                    <w:p w14:paraId="34BBE3A0" w14:textId="77777777" w:rsidR="00E33D74" w:rsidRPr="00E33D74" w:rsidRDefault="00E33D74" w:rsidP="00E33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proofErr w:type="spellStart"/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CoAS</w:t>
                      </w:r>
                      <w:proofErr w:type="spellEnd"/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 xml:space="preserve"> Southeast Ag Research</w:t>
                      </w:r>
                    </w:p>
                    <w:p w14:paraId="27184D83" w14:textId="77777777" w:rsidR="00E33D74" w:rsidRPr="00E33D74" w:rsidRDefault="00E33D74" w:rsidP="00E33D7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proofErr w:type="spellStart"/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>CoAS</w:t>
                      </w:r>
                      <w:proofErr w:type="spellEnd"/>
                      <w:r w:rsidRPr="00E33D74">
                        <w:rPr>
                          <w:rFonts w:hAnsi="Aptos"/>
                          <w:color w:val="000000" w:themeColor="text1"/>
                          <w:kern w:val="24"/>
                        </w:rPr>
                        <w:t xml:space="preserve"> Fruit Research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4B38"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EAB141" wp14:editId="03F1331B">
                <wp:simplePos x="0" y="0"/>
                <wp:positionH relativeFrom="page">
                  <wp:posOffset>6705600</wp:posOffset>
                </wp:positionH>
                <wp:positionV relativeFrom="paragraph">
                  <wp:posOffset>194945</wp:posOffset>
                </wp:positionV>
                <wp:extent cx="2339340" cy="2346960"/>
                <wp:effectExtent l="0" t="0" r="3810" b="0"/>
                <wp:wrapNone/>
                <wp:docPr id="5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F1774FF-D75C-3131-3448-A0A6B7FC08E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9340" cy="2346960"/>
                        </a:xfrm>
                        <a:prstGeom prst="rect">
                          <a:avLst/>
                        </a:prstGeom>
                        <a:solidFill>
                          <a:srgbClr val="156082">
                            <a:alpha val="50196"/>
                          </a:srgbClr>
                        </a:solidFill>
                      </wps:spPr>
                      <wps:txbx>
                        <w:txbxContent>
                          <w:p w14:paraId="65D16433" w14:textId="6F8482F1" w:rsidR="00C54B38" w:rsidRPr="00C54B38" w:rsidRDefault="00C54B38" w:rsidP="00C54B38">
                            <w:pPr>
                              <w:spacing w:before="200" w:line="216" w:lineRule="auto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 w:rsidRPr="00C54B38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ZONE 3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– </w:t>
                            </w:r>
                            <w:hyperlink r:id="rId9" w:history="1">
                              <w:r w:rsidRPr="008361FF">
                                <w:rPr>
                                  <w:rStyle w:val="Hyperlink"/>
                                  <w:rFonts w:hAnsi="Aptos"/>
                                  <w:b/>
                                  <w:bCs/>
                                  <w:kern w:val="24"/>
                                </w:rPr>
                                <w:t>Joe Mazzoni</w:t>
                              </w:r>
                            </w:hyperlink>
                          </w:p>
                          <w:p w14:paraId="2CFDD43E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Scranton</w:t>
                            </w:r>
                          </w:p>
                          <w:p w14:paraId="20C40E97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Wilkes-Barre</w:t>
                            </w:r>
                          </w:p>
                          <w:p w14:paraId="1C7075F3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Hazelton</w:t>
                            </w:r>
                          </w:p>
                          <w:p w14:paraId="21699C82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Schuylkill</w:t>
                            </w:r>
                          </w:p>
                          <w:p w14:paraId="6BA5E7AA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Lehigh Valley</w:t>
                            </w:r>
                          </w:p>
                          <w:p w14:paraId="56B546B0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Berks</w:t>
                            </w:r>
                          </w:p>
                          <w:p w14:paraId="0365B75E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Abington</w:t>
                            </w:r>
                          </w:p>
                          <w:p w14:paraId="70383410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Great Valley</w:t>
                            </w:r>
                          </w:p>
                          <w:p w14:paraId="37323C61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Brandywine</w:t>
                            </w:r>
                          </w:p>
                          <w:p w14:paraId="1D4324BD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Fullers Overlook</w:t>
                            </w:r>
                          </w:p>
                          <w:p w14:paraId="33E535C9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ARL Warminster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AB141" id="_x0000_s1027" type="#_x0000_t202" style="position:absolute;margin-left:528pt;margin-top:15.35pt;width:184.2pt;height:184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UyI1gEAAJQDAAAOAAAAZHJzL2Uyb0RvYy54bWysU9uO0zAQfUfiHyy/01zahm3UdAW7WoS0&#10;YpEWPsBxnMbCyRiP26R8PWOntAu8IV4cz+14zpnJ9nbqDTsqhxqGimeLlDM1SGj0sK/41y8Pb244&#10;Qy+GRhgYVMVPCvnt7vWr7WhLlUMHplGOEciA5Wgr3nlvyyRB2ale4AKsGijYguuFJ9Ptk8aJkdB7&#10;k+RpWiQjuMY6kAqRvPdzkO8iftsq6Z/aFpVnpuLUm4+ni2cdzmS3FeXeCdtpeW5D/EMXvdADPXqB&#10;uhdesIPTf0H1WjpAaP1CQp9A22qpIgdik6V/sHnuhFWRC4mD9iIT/j9Y+en4bD875qf3MNEAIwm0&#10;jyC/IWmTjBbLc07QFEuk7EB0al0fvkSBUSFpe7roqSbPJDnz5XKzXFFIUixfropNERVPruXWof+g&#10;oGfhUnFHA4stiOMj+tCAKH+lhNcQjG4etDHRcPv6zjh2FDTcbF2kN/lca2wnZu86zTZFGDLh4Jw+&#10;3684keLMKvDzUz0x3QQpqCx4amhOpBAtOTXYgfvB2UgLU3H8fhBOcWY+DjSRTbYKVH00Vuu3ORnu&#10;ZaT+LeLNHcSdDEwGeHfw0OrI+PrmWX8afWz6vKZht17aMev6M+1+AgAA//8DAFBLAwQUAAYACAAA&#10;ACEAx05QduAAAAAMAQAADwAAAGRycy9kb3ducmV2LnhtbEyPwU7DMBBE70j8g7VIXBC1aUxAIU6F&#10;KnEqHAgIwW0bL0lEvI5it03/HvcEx9GMZt6Uq9kNYk9T6D0buFkoEMSNtz23Bt7fnq7vQYSIbHHw&#10;TAaOFGBVnZ+VWFh/4Ffa17EVqYRDgQa6GMdCytB05DAs/EicvG8/OYxJTq20Ex5SuRvkUqlcOuw5&#10;LXQ40rqj5qfeOQMbxx/hS2ebK5b+5blRdf55XBtzeTE/PoCINMe/MJzwEzpUiWnrd2yDGJJWt3k6&#10;Ew1k6g7EKaGXWoPYGtBKZSCrUv4/Uf0CAAD//wMAUEsBAi0AFAAGAAgAAAAhALaDOJL+AAAA4QEA&#10;ABMAAAAAAAAAAAAAAAAAAAAAAFtDb250ZW50X1R5cGVzXS54bWxQSwECLQAUAAYACAAAACEAOP0h&#10;/9YAAACUAQAACwAAAAAAAAAAAAAAAAAvAQAAX3JlbHMvLnJlbHNQSwECLQAUAAYACAAAACEAeZ1M&#10;iNYBAACUAwAADgAAAAAAAAAAAAAAAAAuAgAAZHJzL2Uyb0RvYy54bWxQSwECLQAUAAYACAAAACEA&#10;x05QduAAAAAMAQAADwAAAAAAAAAAAAAAAAAwBAAAZHJzL2Rvd25yZXYueG1sUEsFBgAAAAAEAAQA&#10;8wAAAD0FAAAAAA==&#10;" fillcolor="#156082" stroked="f">
                <v:fill opacity="32896f"/>
                <v:textbox>
                  <w:txbxContent>
                    <w:p w14:paraId="65D16433" w14:textId="6F8482F1" w:rsidR="00C54B38" w:rsidRPr="00C54B38" w:rsidRDefault="00C54B38" w:rsidP="00C54B38">
                      <w:pPr>
                        <w:spacing w:before="200" w:line="216" w:lineRule="auto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C54B38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>ZONE 3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 xml:space="preserve"> – </w:t>
                      </w:r>
                      <w:hyperlink r:id="rId10" w:history="1">
                        <w:r w:rsidRPr="008361FF">
                          <w:rPr>
                            <w:rStyle w:val="Hyperlink"/>
                            <w:rFonts w:hAnsi="Aptos"/>
                            <w:b/>
                            <w:bCs/>
                            <w:kern w:val="24"/>
                          </w:rPr>
                          <w:t>Joe Mazzoni</w:t>
                        </w:r>
                      </w:hyperlink>
                    </w:p>
                    <w:p w14:paraId="2CFDD43E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Scranton</w:t>
                      </w:r>
                    </w:p>
                    <w:p w14:paraId="20C40E97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Wilkes-Barre</w:t>
                      </w:r>
                    </w:p>
                    <w:p w14:paraId="1C7075F3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Hazelton</w:t>
                      </w:r>
                    </w:p>
                    <w:p w14:paraId="21699C82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Schuylkill</w:t>
                      </w:r>
                    </w:p>
                    <w:p w14:paraId="6BA5E7AA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Lehigh Valley</w:t>
                      </w:r>
                    </w:p>
                    <w:p w14:paraId="56B546B0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Berks</w:t>
                      </w:r>
                    </w:p>
                    <w:p w14:paraId="0365B75E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Abington</w:t>
                      </w:r>
                    </w:p>
                    <w:p w14:paraId="70383410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Great Valley</w:t>
                      </w:r>
                    </w:p>
                    <w:p w14:paraId="37323C61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Brandywine</w:t>
                      </w:r>
                    </w:p>
                    <w:p w14:paraId="1D4324BD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Fullers Overlook</w:t>
                      </w:r>
                    </w:p>
                    <w:p w14:paraId="33E535C9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ARL Warminster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54B38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631061B" wp14:editId="3D232B67">
                <wp:simplePos x="0" y="0"/>
                <wp:positionH relativeFrom="margin">
                  <wp:posOffset>236220</wp:posOffset>
                </wp:positionH>
                <wp:positionV relativeFrom="paragraph">
                  <wp:posOffset>164465</wp:posOffset>
                </wp:positionV>
                <wp:extent cx="2567940" cy="2095500"/>
                <wp:effectExtent l="0" t="0" r="3810" b="0"/>
                <wp:wrapTight wrapText="bothSides">
                  <wp:wrapPolygon edited="0">
                    <wp:start x="0" y="0"/>
                    <wp:lineTo x="0" y="21404"/>
                    <wp:lineTo x="21472" y="21404"/>
                    <wp:lineTo x="21472" y="0"/>
                    <wp:lineTo x="0" y="0"/>
                  </wp:wrapPolygon>
                </wp:wrapTight>
                <wp:docPr id="3" name="Content Placeholder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A40E9B-2037-7F95-9F3F-A125A1D6091C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567940" cy="20955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50196"/>
                          </a:srgbClr>
                        </a:solidFill>
                      </wps:spPr>
                      <wps:txbx>
                        <w:txbxContent>
                          <w:p w14:paraId="3E16E5E0" w14:textId="439E54E4" w:rsidR="00C54B38" w:rsidRPr="00C54B38" w:rsidRDefault="00C54B38" w:rsidP="00C54B38">
                            <w:pPr>
                              <w:spacing w:before="200" w:line="216" w:lineRule="auto"/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  <w14:ligatures w14:val="none"/>
                              </w:rPr>
                            </w:pPr>
                            <w:r w:rsidRPr="00C54B38"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ZONE 1</w:t>
                            </w:r>
                            <w:r>
                              <w:rPr>
                                <w:rFonts w:hAnsi="Aptos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– </w:t>
                            </w:r>
                            <w:hyperlink r:id="rId11" w:history="1">
                              <w:r w:rsidRPr="008361FF">
                                <w:rPr>
                                  <w:rStyle w:val="Hyperlink"/>
                                  <w:rFonts w:hAnsi="Aptos"/>
                                  <w:b/>
                                  <w:bCs/>
                                  <w:kern w:val="24"/>
                                </w:rPr>
                                <w:t>Brandi Baros</w:t>
                              </w:r>
                            </w:hyperlink>
                          </w:p>
                          <w:p w14:paraId="0F7D9579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Behrend</w:t>
                            </w:r>
                          </w:p>
                          <w:p w14:paraId="5FDC074A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</w:t>
                            </w:r>
                            <w:r>
                              <w:rPr>
                                <w:rFonts w:hAnsi="Aptos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Beaver</w:t>
                            </w:r>
                          </w:p>
                          <w:p w14:paraId="171094E7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Dubois</w:t>
                            </w:r>
                          </w:p>
                          <w:p w14:paraId="722D0E6C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Greater Allegheny</w:t>
                            </w:r>
                          </w:p>
                          <w:p w14:paraId="458F4164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New Kensington</w:t>
                            </w:r>
                          </w:p>
                          <w:p w14:paraId="23CC726B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Penn State Shenango</w:t>
                            </w:r>
                          </w:p>
                          <w:p w14:paraId="754E4B95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proofErr w:type="spellStart"/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CoAS</w:t>
                            </w:r>
                            <w:proofErr w:type="spellEnd"/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 xml:space="preserve"> Grape Research</w:t>
                            </w:r>
                          </w:p>
                          <w:p w14:paraId="57B695BA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ARL Freeport/EOC</w:t>
                            </w:r>
                          </w:p>
                          <w:p w14:paraId="129AF17E" w14:textId="77777777" w:rsidR="00C54B38" w:rsidRPr="00C54B38" w:rsidRDefault="00C54B38" w:rsidP="00C54B3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16" w:lineRule="auto"/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</w:pPr>
                            <w:r w:rsidRPr="00C54B38">
                              <w:rPr>
                                <w:rFonts w:hAnsi="Aptos"/>
                                <w:color w:val="000000" w:themeColor="text1"/>
                                <w:kern w:val="24"/>
                              </w:rPr>
                              <w:t>WPSU-TV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1061B" id="_x0000_s1028" style="position:absolute;margin-left:18.6pt;margin-top:12.95pt;width:202.2pt;height:16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Xro0AEAAI0DAAAOAAAAZHJzL2Uyb0RvYy54bWysU8tu2zAQvBfoPxC813rAcmrBclA4cFAg&#10;aAMk/QCKoiyhFJdd0pbcr++Sduw0uRW9ENyHhjOzq9XtNGh2UOh6MBXPZilnykhoerOr+I/n7afP&#10;nDkvTCM0GFXxo3L8dv3xw2q0pcqhA90oZARiXDnainfe2zJJnOzUINwMrDJUbAEH4SnEXdKgGAl9&#10;0EmepotkBGwsglTOUfbuVOTriN+2SvrvbeuUZ7rixM3HE+NZhzNZr0S5Q2G7Xp5piH9gMYje0KMX&#10;qDvhBdtj/w5q6CWCg9bPJAwJtG0vVdRAarL0jZqnTlgVtZA5zl5scv8PVn47PNlHDNSdfQD50zED&#10;90iTyII3yWhdeekJgTt3Ty0O4SuSwKbo5/Hip5o8k5TMi8XNck62S6rl6bIo0uh4IsqXzy06f69g&#10;YOFScaSBRR/F4cH5QECULy2RI+i+2fZaxwB39UYjOwga7na7SQk95IW2nThlizRbLqIQ0ndqj5ju&#10;ihMlnlQFfX6qJ3o3XGtojo8Er5CYdYC/ORtpUyrufu0FKs70V0OjWGbzoNHHYF7c5BTg60r9V8Xr&#10;DcRlDFQNfNl7aPso9frm2XiaeWR73s+wVK/j2HX9i9Z/AAAA//8DAFBLAwQUAAYACAAAACEAhsiP&#10;0N8AAAAJAQAADwAAAGRycy9kb3ducmV2LnhtbEyPwU6DQBCG7ya+w2ZMvNmlQKtFlsaQ1HgzhZp4&#10;3LIjENlZwm5b+vaOJz3OfH/++SbfznYQZ5x870jBchGBQGqc6alVcKh3D08gfNBk9OAIFVzRw7a4&#10;vcl1ZtyF9niuQiu4hHymFXQhjJmUvunQar9wIxKzLzdZHXicWmkmfeFyO8g4itbS6p74QqdHLDts&#10;vquTVVCXZfp5XR+SapdE9u391ezrj41S93fzyzOIgHP4C8OvPqtDwU5HdyLjxaAgeYw5qSBebUAw&#10;T9PlGsSRwYo3ssjl/w+KHwAAAP//AwBQSwECLQAUAAYACAAAACEAtoM4kv4AAADhAQAAEwAAAAAA&#10;AAAAAAAAAAAAAAAAW0NvbnRlbnRfVHlwZXNdLnhtbFBLAQItABQABgAIAAAAIQA4/SH/1gAAAJQB&#10;AAALAAAAAAAAAAAAAAAAAC8BAABfcmVscy8ucmVsc1BLAQItABQABgAIAAAAIQDEAXro0AEAAI0D&#10;AAAOAAAAAAAAAAAAAAAAAC4CAABkcnMvZTJvRG9jLnhtbFBLAQItABQABgAIAAAAIQCGyI/Q3wAA&#10;AAkBAAAPAAAAAAAAAAAAAAAAACoEAABkcnMvZG93bnJldi54bWxQSwUGAAAAAAQABADzAAAANgUA&#10;AAAA&#10;" fillcolor="#ffc000" stroked="f">
                <v:fill opacity="32896f"/>
                <o:lock v:ext="edit" grouping="t"/>
                <v:textbox>
                  <w:txbxContent>
                    <w:p w14:paraId="3E16E5E0" w14:textId="439E54E4" w:rsidR="00C54B38" w:rsidRPr="00C54B38" w:rsidRDefault="00C54B38" w:rsidP="00C54B38">
                      <w:pPr>
                        <w:spacing w:before="200" w:line="216" w:lineRule="auto"/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  <w14:ligatures w14:val="none"/>
                        </w:rPr>
                      </w:pPr>
                      <w:r w:rsidRPr="00C54B38"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>ZONE 1</w:t>
                      </w:r>
                      <w:r>
                        <w:rPr>
                          <w:rFonts w:hAnsi="Aptos"/>
                          <w:b/>
                          <w:bCs/>
                          <w:color w:val="000000" w:themeColor="text1"/>
                          <w:kern w:val="24"/>
                        </w:rPr>
                        <w:t xml:space="preserve"> – </w:t>
                      </w:r>
                      <w:hyperlink r:id="rId12" w:history="1">
                        <w:r w:rsidRPr="008361FF">
                          <w:rPr>
                            <w:rStyle w:val="Hyperlink"/>
                            <w:rFonts w:hAnsi="Aptos"/>
                            <w:b/>
                            <w:bCs/>
                            <w:kern w:val="24"/>
                          </w:rPr>
                          <w:t>Brandi Baros</w:t>
                        </w:r>
                      </w:hyperlink>
                    </w:p>
                    <w:p w14:paraId="0F7D9579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Behrend</w:t>
                      </w:r>
                    </w:p>
                    <w:p w14:paraId="5FDC074A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</w:t>
                      </w:r>
                      <w:r>
                        <w:rPr>
                          <w:rFonts w:hAnsi="Aptos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Beaver</w:t>
                      </w:r>
                    </w:p>
                    <w:p w14:paraId="171094E7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Dubois</w:t>
                      </w:r>
                    </w:p>
                    <w:p w14:paraId="722D0E6C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Greater Allegheny</w:t>
                      </w:r>
                    </w:p>
                    <w:p w14:paraId="458F4164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New Kensington</w:t>
                      </w:r>
                    </w:p>
                    <w:p w14:paraId="23CC726B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Penn State Shenango</w:t>
                      </w:r>
                    </w:p>
                    <w:p w14:paraId="754E4B95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proofErr w:type="spellStart"/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CoAS</w:t>
                      </w:r>
                      <w:proofErr w:type="spellEnd"/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 xml:space="preserve"> Grape Research</w:t>
                      </w:r>
                    </w:p>
                    <w:p w14:paraId="57B695BA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ARL Freeport/EOC</w:t>
                      </w:r>
                    </w:p>
                    <w:p w14:paraId="129AF17E" w14:textId="77777777" w:rsidR="00C54B38" w:rsidRPr="00C54B38" w:rsidRDefault="00C54B38" w:rsidP="00C54B3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16" w:lineRule="auto"/>
                        <w:rPr>
                          <w:rFonts w:hAnsi="Aptos"/>
                          <w:color w:val="000000" w:themeColor="text1"/>
                          <w:kern w:val="24"/>
                        </w:rPr>
                      </w:pPr>
                      <w:r w:rsidRPr="00C54B38">
                        <w:rPr>
                          <w:rFonts w:hAnsi="Aptos"/>
                          <w:color w:val="000000" w:themeColor="text1"/>
                          <w:kern w:val="24"/>
                        </w:rPr>
                        <w:t>WPSU-TV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91E896D" w14:textId="28888141" w:rsidR="00866408" w:rsidRDefault="00866408"/>
    <w:sectPr w:rsidR="00866408" w:rsidSect="00E33D7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5803F1"/>
    <w:multiLevelType w:val="hybridMultilevel"/>
    <w:tmpl w:val="BF304DFE"/>
    <w:lvl w:ilvl="0" w:tplc="7D3273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C801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783C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745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D4D5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E84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28AC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0843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D0CD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0CA634D"/>
    <w:multiLevelType w:val="hybridMultilevel"/>
    <w:tmpl w:val="97589FCC"/>
    <w:lvl w:ilvl="0" w:tplc="F7D660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3A27B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DE22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70D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900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361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40D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64C9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E18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47F7285"/>
    <w:multiLevelType w:val="hybridMultilevel"/>
    <w:tmpl w:val="5240DDBA"/>
    <w:lvl w:ilvl="0" w:tplc="B39C0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C630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408B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768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8CF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ACBE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B20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049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04F4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3063960">
    <w:abstractNumId w:val="2"/>
  </w:num>
  <w:num w:numId="2" w16cid:durableId="2120951565">
    <w:abstractNumId w:val="0"/>
  </w:num>
  <w:num w:numId="3" w16cid:durableId="600990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B38"/>
    <w:rsid w:val="000164FA"/>
    <w:rsid w:val="003B4B35"/>
    <w:rsid w:val="008361FF"/>
    <w:rsid w:val="00866408"/>
    <w:rsid w:val="00A555F7"/>
    <w:rsid w:val="00C54B38"/>
    <w:rsid w:val="00CC1561"/>
    <w:rsid w:val="00E33D74"/>
    <w:rsid w:val="00FA4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D4D0D"/>
  <w15:chartTrackingRefBased/>
  <w15:docId w15:val="{F139C33A-A898-4199-9E2D-A5A25D3F1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4B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4B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4B3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54B3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54B3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54B3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54B3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54B3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54B3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B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4B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4B3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54B3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54B3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54B3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54B3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54B3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54B3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54B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B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4B3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4B3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4B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4B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4B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4B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54B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54B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54B3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54B3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8361FF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61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m105@psu.ed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dm105@psu.edu" TargetMode="External"/><Relationship Id="rId12" Type="http://schemas.openxmlformats.org/officeDocument/2006/relationships/hyperlink" Target="mailto:blb44@psu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hyperlink" Target="mailto:blb44@psu.edu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jdm328@psu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dm328@psu.ed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Auman, Bonnie C</dc:creator>
  <cp:keywords/>
  <dc:description/>
  <cp:lastModifiedBy>Auman, Bonnie C</cp:lastModifiedBy>
  <cp:revision>3</cp:revision>
  <cp:lastPrinted>2025-09-03T14:35:00Z</cp:lastPrinted>
  <dcterms:created xsi:type="dcterms:W3CDTF">2025-09-03T14:17:00Z</dcterms:created>
  <dcterms:modified xsi:type="dcterms:W3CDTF">2025-09-03T14:43:00Z</dcterms:modified>
</cp:coreProperties>
</file>