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C8B3" w14:textId="77777777" w:rsidR="007252C1" w:rsidRDefault="007252C1" w:rsidP="007252C1">
      <w:pPr>
        <w:ind w:left="0" w:firstLine="0"/>
      </w:pPr>
      <w:bookmarkStart w:id="0" w:name="_GoBack"/>
      <w:bookmarkEnd w:id="0"/>
    </w:p>
    <w:p w14:paraId="354E2DE8" w14:textId="77777777" w:rsidR="007252C1" w:rsidRDefault="007252C1">
      <w:pPr>
        <w:spacing w:after="160"/>
        <w:ind w:left="0" w:firstLine="0"/>
      </w:pPr>
    </w:p>
    <w:p w14:paraId="54A1D273" w14:textId="77777777" w:rsidR="003B194B" w:rsidRDefault="007252C1" w:rsidP="003B194B">
      <w:r>
        <w:rPr>
          <w:b/>
        </w:rPr>
        <w:t>OVERVIEW</w:t>
      </w:r>
      <w:r>
        <w:t xml:space="preserve">: </w:t>
      </w:r>
      <w:r w:rsidR="003B194B">
        <w:t xml:space="preserve">This document serves two purposes: </w:t>
      </w:r>
    </w:p>
    <w:p w14:paraId="466A6838" w14:textId="5455AC86" w:rsidR="00695194" w:rsidRDefault="003B194B" w:rsidP="00695194">
      <w:pPr>
        <w:pStyle w:val="ListParagraph"/>
        <w:numPr>
          <w:ilvl w:val="0"/>
          <w:numId w:val="6"/>
        </w:numPr>
      </w:pPr>
      <w:r>
        <w:t xml:space="preserve">It provides guidance regarding the concerns EHS has with students performing </w:t>
      </w:r>
      <w:r w:rsidR="009819BB">
        <w:t xml:space="preserve">hands-on </w:t>
      </w:r>
      <w:r w:rsidR="00E03A54">
        <w:t>active learning experiences</w:t>
      </w:r>
      <w:r>
        <w:t xml:space="preserve"> at home</w:t>
      </w:r>
      <w:r w:rsidR="00D146C1">
        <w:t>, including laboratory experiments</w:t>
      </w:r>
      <w:r>
        <w:t xml:space="preserve">. EHS seeks to ensure that tasks students are performing at home for their classes do not pose hazards to the students, </w:t>
      </w:r>
      <w:r w:rsidR="009819BB">
        <w:t>people</w:t>
      </w:r>
      <w:r>
        <w:t xml:space="preserve"> with whom they live, or the environment. </w:t>
      </w:r>
    </w:p>
    <w:p w14:paraId="069E12AF" w14:textId="69496669" w:rsidR="003B194B" w:rsidRDefault="003B194B" w:rsidP="00695194">
      <w:pPr>
        <w:pStyle w:val="ListParagraph"/>
        <w:numPr>
          <w:ilvl w:val="0"/>
          <w:numId w:val="6"/>
        </w:numPr>
      </w:pPr>
      <w:r>
        <w:t>It</w:t>
      </w:r>
      <w:r w:rsidR="00E00650">
        <w:t xml:space="preserve"> includes</w:t>
      </w:r>
      <w:r>
        <w:t xml:space="preserve"> a form to request EHS approval for laboratory or studio work that students will perform at home</w:t>
      </w:r>
      <w:r w:rsidR="00695194">
        <w:t>.</w:t>
      </w:r>
    </w:p>
    <w:p w14:paraId="2D97FE09" w14:textId="6A05A876" w:rsidR="00F027D6" w:rsidRDefault="00F027D6" w:rsidP="001E2A0E">
      <w:pPr>
        <w:spacing w:line="240" w:lineRule="auto"/>
        <w:ind w:left="0" w:firstLine="0"/>
      </w:pPr>
    </w:p>
    <w:p w14:paraId="761CA29C" w14:textId="01BCD64A" w:rsidR="006E333D" w:rsidRDefault="006E333D" w:rsidP="00695194">
      <w:pPr>
        <w:spacing w:line="240" w:lineRule="auto"/>
        <w:ind w:left="0" w:hanging="450"/>
        <w:rPr>
          <w:b/>
        </w:rPr>
      </w:pPr>
      <w:r>
        <w:rPr>
          <w:b/>
        </w:rPr>
        <w:t>INSTRUCTIONS:</w:t>
      </w:r>
    </w:p>
    <w:p w14:paraId="054CC948" w14:textId="19F78ED6" w:rsidR="006E333D" w:rsidRPr="008419E9" w:rsidRDefault="0090235D" w:rsidP="008419E9">
      <w:pPr>
        <w:pStyle w:val="ListParagraph"/>
        <w:numPr>
          <w:ilvl w:val="0"/>
          <w:numId w:val="8"/>
        </w:numPr>
        <w:rPr>
          <w:rFonts w:eastAsiaTheme="minorHAnsi"/>
          <w:iCs/>
          <w:color w:val="auto"/>
        </w:rPr>
      </w:pPr>
      <w:r w:rsidRPr="008419E9">
        <w:rPr>
          <w:iCs/>
        </w:rPr>
        <w:t xml:space="preserve">Review the guidelines below regarding </w:t>
      </w:r>
      <w:r w:rsidR="00E03A54" w:rsidRPr="008419E9">
        <w:rPr>
          <w:iCs/>
        </w:rPr>
        <w:t>requirements for EHS approval</w:t>
      </w:r>
    </w:p>
    <w:p w14:paraId="6DD28554" w14:textId="348A80EA" w:rsidR="006E333D" w:rsidRPr="008419E9" w:rsidRDefault="00D571E9" w:rsidP="008419E9">
      <w:pPr>
        <w:pStyle w:val="ListParagraph"/>
        <w:numPr>
          <w:ilvl w:val="0"/>
          <w:numId w:val="8"/>
        </w:numPr>
      </w:pPr>
      <w:r>
        <w:t xml:space="preserve">If your proposed activity is not already on the </w:t>
      </w:r>
      <w:hyperlink r:id="rId11">
        <w:r w:rsidRPr="3F426B8B">
          <w:rPr>
            <w:rStyle w:val="Hyperlink"/>
          </w:rPr>
          <w:t>approved list</w:t>
        </w:r>
      </w:hyperlink>
      <w:r>
        <w:t xml:space="preserve">, </w:t>
      </w:r>
      <w:r w:rsidR="005A6413">
        <w:t xml:space="preserve">use the form below to request </w:t>
      </w:r>
      <w:r w:rsidR="00CD098D">
        <w:t>review</w:t>
      </w:r>
      <w:r w:rsidR="005A6413">
        <w:t xml:space="preserve"> of your “lab at home”.</w:t>
      </w:r>
      <w:r w:rsidR="00CD098D">
        <w:t xml:space="preserve"> </w:t>
      </w:r>
      <w:r w:rsidR="00D146C1">
        <w:t>P</w:t>
      </w:r>
      <w:r w:rsidR="00CD098D">
        <w:t>rovide as much detail as you can, as the review process will be much faster if we do not need additional information from you.</w:t>
      </w:r>
    </w:p>
    <w:p w14:paraId="3599BC60" w14:textId="28082C57" w:rsidR="004501FE" w:rsidRPr="005649F6" w:rsidRDefault="005A6413" w:rsidP="005649F6">
      <w:pPr>
        <w:pStyle w:val="ListParagraph"/>
        <w:numPr>
          <w:ilvl w:val="0"/>
          <w:numId w:val="8"/>
        </w:numPr>
      </w:pPr>
      <w:r>
        <w:t xml:space="preserve">Submit the completed form to </w:t>
      </w:r>
      <w:hyperlink r:id="rId12">
        <w:r w:rsidRPr="3F426B8B">
          <w:rPr>
            <w:rStyle w:val="Hyperlink"/>
          </w:rPr>
          <w:t>psuehs@psu.edu</w:t>
        </w:r>
      </w:hyperlink>
      <w:r>
        <w:t xml:space="preserve"> for review.</w:t>
      </w:r>
      <w:r w:rsidR="00E00650">
        <w:t xml:space="preserve"> </w:t>
      </w:r>
      <w:r w:rsidR="00D146C1">
        <w:t>S</w:t>
      </w:r>
      <w:r w:rsidR="00E00650">
        <w:t>ubmit this at least two weeks in advance of the anticipated activity date</w:t>
      </w:r>
      <w:r w:rsidR="346AB4E1">
        <w:t xml:space="preserve"> (or earlier if supplies must be purchased)</w:t>
      </w:r>
      <w:r w:rsidR="00D146C1">
        <w:t xml:space="preserve"> to allow sufficient time for review</w:t>
      </w:r>
      <w:r w:rsidR="00E00650">
        <w:t>.</w:t>
      </w:r>
    </w:p>
    <w:p w14:paraId="7264AD2C" w14:textId="709FA943" w:rsidR="007252C1" w:rsidRDefault="007252C1" w:rsidP="00447D7C">
      <w:pPr>
        <w:ind w:left="0" w:firstLine="0"/>
      </w:pPr>
    </w:p>
    <w:p w14:paraId="41CC43B6" w14:textId="72831DFE" w:rsidR="004501FE" w:rsidRDefault="000570AA">
      <w:pPr>
        <w:rPr>
          <w:b/>
        </w:rPr>
      </w:pPr>
      <w:r>
        <w:rPr>
          <w:b/>
        </w:rPr>
        <w:t>GUIDELINES:</w:t>
      </w:r>
    </w:p>
    <w:p w14:paraId="53BCCFE7" w14:textId="38EA5310" w:rsidR="00A71E14" w:rsidRPr="00AD4580" w:rsidRDefault="00A71E14" w:rsidP="00A71E14">
      <w:pPr>
        <w:pStyle w:val="ListParagraph"/>
        <w:numPr>
          <w:ilvl w:val="0"/>
          <w:numId w:val="10"/>
        </w:numPr>
      </w:pPr>
      <w:r>
        <w:t xml:space="preserve">Work that students will perform at home </w:t>
      </w:r>
      <w:r w:rsidR="00D146C1">
        <w:t xml:space="preserve">must </w:t>
      </w:r>
      <w:r>
        <w:t>not require special ventilation. Activities that would normally be performed in a fume hood or under a snorkel will not be approved.</w:t>
      </w:r>
    </w:p>
    <w:p w14:paraId="0D80A3CB" w14:textId="4B788236" w:rsidR="00A71E14" w:rsidRPr="00AD4580" w:rsidRDefault="00A71E14" w:rsidP="00A71E14">
      <w:pPr>
        <w:pStyle w:val="ListParagraph"/>
        <w:numPr>
          <w:ilvl w:val="0"/>
          <w:numId w:val="10"/>
        </w:numPr>
      </w:pPr>
      <w:r>
        <w:t>Labs performed at home should not require PPE.</w:t>
      </w:r>
    </w:p>
    <w:p w14:paraId="1B18522E" w14:textId="25A8909A" w:rsidR="00A71E14" w:rsidRPr="00AD4580" w:rsidRDefault="00A71E14" w:rsidP="00A71E14">
      <w:pPr>
        <w:pStyle w:val="ListParagraph"/>
        <w:numPr>
          <w:ilvl w:val="0"/>
          <w:numId w:val="10"/>
        </w:numPr>
      </w:pPr>
      <w:r>
        <w:t xml:space="preserve">Experiments that generate hazardous waste </w:t>
      </w:r>
      <w:r w:rsidR="00D146C1">
        <w:t>will not be approved for home use.</w:t>
      </w:r>
      <w:r>
        <w:t xml:space="preserve"> </w:t>
      </w:r>
      <w:r w:rsidR="00945704">
        <w:t>Chemical waste may not be poured down the drain!</w:t>
      </w:r>
    </w:p>
    <w:p w14:paraId="51656E43" w14:textId="4BCB185A" w:rsidR="00AB7824" w:rsidRPr="00AD4580" w:rsidRDefault="00A71E14" w:rsidP="00AB7824">
      <w:pPr>
        <w:pStyle w:val="ListParagraph"/>
        <w:numPr>
          <w:ilvl w:val="0"/>
          <w:numId w:val="10"/>
        </w:numPr>
      </w:pPr>
      <w:r>
        <w:t>Infectious materials may not be used at home.</w:t>
      </w:r>
      <w:r w:rsidR="00D146C1">
        <w:t xml:space="preserve"> This includes materials from humans, such as urine or blood.</w:t>
      </w:r>
    </w:p>
    <w:p w14:paraId="3BB94E6E" w14:textId="1AE3B27E" w:rsidR="004A1016" w:rsidRPr="00AD4580" w:rsidRDefault="00945704" w:rsidP="00945704">
      <w:pPr>
        <w:pStyle w:val="ListParagraph"/>
        <w:numPr>
          <w:ilvl w:val="0"/>
          <w:numId w:val="10"/>
        </w:numPr>
      </w:pPr>
      <w:r>
        <w:t>L</w:t>
      </w:r>
      <w:r w:rsidR="00AB7824">
        <w:t>abs involving food</w:t>
      </w:r>
      <w:r>
        <w:t xml:space="preserve"> should include alternatives</w:t>
      </w:r>
      <w:r w:rsidR="00AB7824">
        <w:t xml:space="preserve"> for students with food allerg</w:t>
      </w:r>
      <w:r>
        <w:t>ies.</w:t>
      </w:r>
    </w:p>
    <w:p w14:paraId="62D733EC" w14:textId="49721700" w:rsidR="004501FE" w:rsidRDefault="00E254C4" w:rsidP="002C4FF7">
      <w:pPr>
        <w:pStyle w:val="ListParagraph"/>
        <w:numPr>
          <w:ilvl w:val="0"/>
          <w:numId w:val="10"/>
        </w:numPr>
      </w:pPr>
      <w:r>
        <w:t xml:space="preserve">Remember that your students will not be working in a controlled laboratory environment. Their homes may include small children, </w:t>
      </w:r>
      <w:r w:rsidR="00E65168">
        <w:t>pets, or family members with respiratory sensitivities.</w:t>
      </w:r>
      <w:r w:rsidR="002915D7">
        <w:t xml:space="preserve"> </w:t>
      </w:r>
    </w:p>
    <w:p w14:paraId="618B66F9" w14:textId="5B8DF1B8" w:rsidR="165AF530" w:rsidRDefault="165AF530" w:rsidP="3F426B8B">
      <w:pPr>
        <w:pStyle w:val="ListParagraph"/>
        <w:numPr>
          <w:ilvl w:val="0"/>
          <w:numId w:val="10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Paints and other supplies used should be marked with the ASTM Non-Toxic label.</w:t>
      </w:r>
    </w:p>
    <w:p w14:paraId="7FB20C0B" w14:textId="77777777" w:rsidR="00C05DB6" w:rsidRDefault="00C05DB6">
      <w:pPr>
        <w:spacing w:after="160"/>
        <w:ind w:left="0" w:firstLine="0"/>
        <w:rPr>
          <w:b/>
        </w:rPr>
      </w:pPr>
      <w:r>
        <w:rPr>
          <w:b/>
        </w:rPr>
        <w:br w:type="page"/>
      </w:r>
    </w:p>
    <w:p w14:paraId="1AD0C721" w14:textId="070FAED0" w:rsidR="004501FE" w:rsidRDefault="00E65168">
      <w:pPr>
        <w:rPr>
          <w:b/>
        </w:rPr>
      </w:pPr>
      <w:r>
        <w:rPr>
          <w:b/>
        </w:rPr>
        <w:lastRenderedPageBreak/>
        <w:t>APPROVAL REQUEST FORM:</w:t>
      </w:r>
    </w:p>
    <w:p w14:paraId="1B5454DE" w14:textId="1879FC4D" w:rsidR="00074F52" w:rsidRPr="00447D7C" w:rsidRDefault="00527D3B">
      <w:pPr>
        <w:rPr>
          <w:b/>
        </w:rPr>
      </w:pPr>
      <w:r>
        <w:rPr>
          <w:b/>
        </w:rPr>
        <w:t>Contact information</w:t>
      </w:r>
    </w:p>
    <w:tbl>
      <w:tblPr>
        <w:tblStyle w:val="RampDown2"/>
        <w:tblW w:w="10035" w:type="dxa"/>
        <w:tblInd w:w="-4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9" w:type="dxa"/>
          <w:left w:w="144" w:type="dxa"/>
          <w:right w:w="45" w:type="dxa"/>
        </w:tblCellMar>
        <w:tblLook w:val="04A0" w:firstRow="1" w:lastRow="0" w:firstColumn="1" w:lastColumn="0" w:noHBand="0" w:noVBand="1"/>
      </w:tblPr>
      <w:tblGrid>
        <w:gridCol w:w="1402"/>
        <w:gridCol w:w="8633"/>
      </w:tblGrid>
      <w:tr w:rsidR="006D357C" w14:paraId="6BEA0B53" w14:textId="77777777" w:rsidTr="006D357C">
        <w:trPr>
          <w:trHeight w:val="281"/>
        </w:trPr>
        <w:tc>
          <w:tcPr>
            <w:tcW w:w="1402" w:type="dxa"/>
          </w:tcPr>
          <w:p w14:paraId="0D488113" w14:textId="4F24DD49" w:rsidR="006D357C" w:rsidRDefault="006D357C" w:rsidP="00447D7C">
            <w:pPr>
              <w:ind w:left="0" w:firstLine="0"/>
            </w:pPr>
            <w:r>
              <w:t>Your name</w:t>
            </w:r>
          </w:p>
        </w:tc>
        <w:tc>
          <w:tcPr>
            <w:tcW w:w="8633" w:type="dxa"/>
          </w:tcPr>
          <w:p w14:paraId="318C60C3" w14:textId="079CAAF6" w:rsidR="006D357C" w:rsidRDefault="006D357C" w:rsidP="001E2A0E">
            <w:pPr>
              <w:ind w:left="134" w:firstLine="0"/>
            </w:pPr>
          </w:p>
        </w:tc>
      </w:tr>
      <w:tr w:rsidR="006D357C" w14:paraId="17AB8DA4" w14:textId="77777777" w:rsidTr="00546CD2">
        <w:trPr>
          <w:trHeight w:val="309"/>
        </w:trPr>
        <w:tc>
          <w:tcPr>
            <w:tcW w:w="1402" w:type="dxa"/>
          </w:tcPr>
          <w:p w14:paraId="0CC15E33" w14:textId="2622C943" w:rsidR="006D357C" w:rsidDel="001E2A0E" w:rsidRDefault="006D357C" w:rsidP="00B512CB">
            <w:pPr>
              <w:ind w:left="0" w:firstLine="0"/>
            </w:pPr>
            <w:r>
              <w:t>Department</w:t>
            </w:r>
          </w:p>
        </w:tc>
        <w:tc>
          <w:tcPr>
            <w:tcW w:w="8633" w:type="dxa"/>
          </w:tcPr>
          <w:p w14:paraId="7147857E" w14:textId="77777777" w:rsidR="006D357C" w:rsidRDefault="006D357C" w:rsidP="00CD11BC">
            <w:pPr>
              <w:ind w:left="0" w:right="160" w:firstLine="0"/>
              <w:jc w:val="center"/>
            </w:pPr>
          </w:p>
        </w:tc>
      </w:tr>
      <w:tr w:rsidR="006D357C" w14:paraId="6620FF03" w14:textId="77777777" w:rsidTr="00546CD2">
        <w:trPr>
          <w:trHeight w:val="336"/>
        </w:trPr>
        <w:tc>
          <w:tcPr>
            <w:tcW w:w="1402" w:type="dxa"/>
          </w:tcPr>
          <w:p w14:paraId="2B658932" w14:textId="10F3D5BC" w:rsidR="006D357C" w:rsidRDefault="006D357C" w:rsidP="00CD11BC">
            <w:pPr>
              <w:ind w:left="0" w:firstLine="0"/>
            </w:pPr>
            <w:r>
              <w:t>Campus</w:t>
            </w:r>
          </w:p>
        </w:tc>
        <w:tc>
          <w:tcPr>
            <w:tcW w:w="8633" w:type="dxa"/>
          </w:tcPr>
          <w:p w14:paraId="714D1AFA" w14:textId="77777777" w:rsidR="006D357C" w:rsidRDefault="006D357C" w:rsidP="00CD11BC">
            <w:pPr>
              <w:ind w:left="0" w:right="160" w:firstLine="0"/>
              <w:jc w:val="center"/>
            </w:pPr>
          </w:p>
        </w:tc>
      </w:tr>
      <w:tr w:rsidR="006D357C" w14:paraId="5DA45DAA" w14:textId="77777777" w:rsidTr="00546CD2">
        <w:trPr>
          <w:trHeight w:val="318"/>
        </w:trPr>
        <w:tc>
          <w:tcPr>
            <w:tcW w:w="1402" w:type="dxa"/>
          </w:tcPr>
          <w:p w14:paraId="1AE41672" w14:textId="67E54B3A" w:rsidR="006D357C" w:rsidRDefault="00E65168" w:rsidP="00CD11BC">
            <w:pPr>
              <w:ind w:left="0" w:firstLine="0"/>
            </w:pPr>
            <w:r>
              <w:t>E</w:t>
            </w:r>
            <w:r w:rsidR="006D357C">
              <w:t>mail</w:t>
            </w:r>
          </w:p>
        </w:tc>
        <w:tc>
          <w:tcPr>
            <w:tcW w:w="8633" w:type="dxa"/>
          </w:tcPr>
          <w:p w14:paraId="3B3DCCA9" w14:textId="77777777" w:rsidR="006D357C" w:rsidRDefault="006D357C" w:rsidP="00CD11BC">
            <w:pPr>
              <w:ind w:left="0" w:right="160" w:firstLine="0"/>
              <w:jc w:val="center"/>
            </w:pPr>
          </w:p>
        </w:tc>
      </w:tr>
      <w:tr w:rsidR="00C05DB6" w14:paraId="592C4DA6" w14:textId="77777777" w:rsidTr="00546CD2">
        <w:trPr>
          <w:trHeight w:val="318"/>
        </w:trPr>
        <w:tc>
          <w:tcPr>
            <w:tcW w:w="1402" w:type="dxa"/>
          </w:tcPr>
          <w:p w14:paraId="115A9DD9" w14:textId="63BA8F13" w:rsidR="00C05DB6" w:rsidRDefault="00C05DB6" w:rsidP="00CD11BC">
            <w:pPr>
              <w:ind w:left="0" w:firstLine="0"/>
            </w:pPr>
            <w:r>
              <w:t>Phone</w:t>
            </w:r>
          </w:p>
        </w:tc>
        <w:tc>
          <w:tcPr>
            <w:tcW w:w="8633" w:type="dxa"/>
          </w:tcPr>
          <w:p w14:paraId="5C663C83" w14:textId="77777777" w:rsidR="00C05DB6" w:rsidRDefault="00C05DB6" w:rsidP="00CD11BC">
            <w:pPr>
              <w:ind w:left="0" w:right="160" w:firstLine="0"/>
              <w:jc w:val="center"/>
            </w:pPr>
          </w:p>
        </w:tc>
      </w:tr>
    </w:tbl>
    <w:p w14:paraId="3C4198AA" w14:textId="77777777" w:rsidR="00074F52" w:rsidRDefault="00074F52"/>
    <w:p w14:paraId="3B8A872D" w14:textId="331864B4" w:rsidR="00074F52" w:rsidRPr="00447D7C" w:rsidRDefault="002B0549">
      <w:pPr>
        <w:rPr>
          <w:b/>
        </w:rPr>
      </w:pPr>
      <w:r>
        <w:rPr>
          <w:b/>
        </w:rPr>
        <w:t>Details</w:t>
      </w:r>
    </w:p>
    <w:tbl>
      <w:tblPr>
        <w:tblStyle w:val="RampDown2"/>
        <w:tblW w:w="10140" w:type="dxa"/>
        <w:tblInd w:w="-4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9" w:type="dxa"/>
          <w:left w:w="144" w:type="dxa"/>
          <w:right w:w="45" w:type="dxa"/>
        </w:tblCellMar>
        <w:tblLook w:val="04A0" w:firstRow="1" w:lastRow="0" w:firstColumn="1" w:lastColumn="0" w:noHBand="0" w:noVBand="1"/>
      </w:tblPr>
      <w:tblGrid>
        <w:gridCol w:w="2842"/>
        <w:gridCol w:w="7298"/>
      </w:tblGrid>
      <w:tr w:rsidR="005D16ED" w14:paraId="03FB443B" w14:textId="77777777" w:rsidTr="3F426B8B">
        <w:trPr>
          <w:trHeight w:val="514"/>
        </w:trPr>
        <w:tc>
          <w:tcPr>
            <w:tcW w:w="2842" w:type="dxa"/>
          </w:tcPr>
          <w:p w14:paraId="4E8782F2" w14:textId="11252439" w:rsidR="005D16ED" w:rsidRDefault="689A74C5" w:rsidP="001E2A0E">
            <w:pPr>
              <w:ind w:left="0" w:firstLine="0"/>
            </w:pPr>
            <w:r>
              <w:t>Provide a clear description of the activity students will be performing.</w:t>
            </w:r>
          </w:p>
          <w:p w14:paraId="785AD106" w14:textId="77777777" w:rsidR="00E80FBC" w:rsidRDefault="00E80FBC" w:rsidP="001E2A0E">
            <w:pPr>
              <w:ind w:left="0" w:firstLine="0"/>
            </w:pPr>
          </w:p>
          <w:p w14:paraId="7746869C" w14:textId="77777777" w:rsidR="00E80FBC" w:rsidRDefault="00E80FBC" w:rsidP="001E2A0E">
            <w:pPr>
              <w:ind w:left="0" w:firstLine="0"/>
            </w:pPr>
          </w:p>
          <w:p w14:paraId="0AF606F6" w14:textId="77777777" w:rsidR="00E80FBC" w:rsidRDefault="00E80FBC" w:rsidP="001E2A0E">
            <w:pPr>
              <w:ind w:left="0" w:firstLine="0"/>
            </w:pPr>
          </w:p>
          <w:p w14:paraId="227BB113" w14:textId="67A6F446" w:rsidR="00E80FBC" w:rsidRDefault="00E80FBC" w:rsidP="001E2A0E">
            <w:pPr>
              <w:ind w:left="0" w:firstLine="0"/>
            </w:pPr>
          </w:p>
        </w:tc>
        <w:tc>
          <w:tcPr>
            <w:tcW w:w="7298" w:type="dxa"/>
          </w:tcPr>
          <w:p w14:paraId="7E44FD7D" w14:textId="77777777" w:rsidR="005D16ED" w:rsidRDefault="005D16ED" w:rsidP="001E2A0E">
            <w:pPr>
              <w:ind w:left="0" w:right="160" w:firstLine="0"/>
              <w:jc w:val="center"/>
            </w:pPr>
          </w:p>
        </w:tc>
      </w:tr>
      <w:tr w:rsidR="005D16ED" w14:paraId="1A233993" w14:textId="77777777" w:rsidTr="3F426B8B">
        <w:trPr>
          <w:trHeight w:val="514"/>
        </w:trPr>
        <w:tc>
          <w:tcPr>
            <w:tcW w:w="2842" w:type="dxa"/>
          </w:tcPr>
          <w:p w14:paraId="0AC5D123" w14:textId="329CE978" w:rsidR="005D16ED" w:rsidRDefault="5BF618B4" w:rsidP="001E2A0E">
            <w:pPr>
              <w:ind w:left="0" w:firstLine="0"/>
            </w:pPr>
            <w:r>
              <w:t xml:space="preserve">Provide a list of the materials </w:t>
            </w:r>
            <w:r w:rsidR="442BCFEC">
              <w:t xml:space="preserve">(chemicals, equipment, etc.) </w:t>
            </w:r>
            <w:r>
              <w:t xml:space="preserve">that will be provided to students. If the material is a commercially available kit, </w:t>
            </w:r>
            <w:r w:rsidR="77B29939">
              <w:t>9</w:t>
            </w:r>
            <w:r>
              <w:t>provide links to the specific kit</w:t>
            </w:r>
            <w:r w:rsidR="442BCFEC">
              <w:t xml:space="preserve"> and explain how students will obtain the kit.</w:t>
            </w:r>
          </w:p>
          <w:p w14:paraId="080F6467" w14:textId="77777777" w:rsidR="00E80FBC" w:rsidRDefault="00E80FBC" w:rsidP="001E2A0E">
            <w:pPr>
              <w:ind w:left="0" w:firstLine="0"/>
            </w:pPr>
          </w:p>
          <w:p w14:paraId="59754DBF" w14:textId="61F4D154" w:rsidR="00E80FBC" w:rsidRDefault="00E80FBC" w:rsidP="001E2A0E">
            <w:pPr>
              <w:ind w:left="0" w:firstLine="0"/>
            </w:pPr>
          </w:p>
        </w:tc>
        <w:tc>
          <w:tcPr>
            <w:tcW w:w="7298" w:type="dxa"/>
          </w:tcPr>
          <w:p w14:paraId="04347FB5" w14:textId="77777777" w:rsidR="005D16ED" w:rsidRDefault="005D16ED" w:rsidP="001E2A0E">
            <w:pPr>
              <w:ind w:left="0" w:right="160" w:firstLine="0"/>
              <w:jc w:val="center"/>
            </w:pPr>
          </w:p>
        </w:tc>
      </w:tr>
      <w:tr w:rsidR="005D16ED" w14:paraId="6A17E3D8" w14:textId="77777777" w:rsidTr="3F426B8B">
        <w:trPr>
          <w:trHeight w:val="774"/>
        </w:trPr>
        <w:tc>
          <w:tcPr>
            <w:tcW w:w="2842" w:type="dxa"/>
          </w:tcPr>
          <w:p w14:paraId="0FDC4DFF" w14:textId="3D2F49F0" w:rsidR="00E80FBC" w:rsidRDefault="00D146C1" w:rsidP="006B361C">
            <w:pPr>
              <w:ind w:left="0" w:firstLine="0"/>
            </w:pPr>
            <w:r>
              <w:t>A</w:t>
            </w:r>
            <w:r w:rsidR="07593B70">
              <w:t>ttach a Safety Data Sheet (SDS) for each chemical being used.</w:t>
            </w:r>
          </w:p>
          <w:p w14:paraId="18627299" w14:textId="77777777" w:rsidR="00E80FBC" w:rsidRDefault="00E80FBC" w:rsidP="006B361C">
            <w:pPr>
              <w:ind w:left="0" w:firstLine="0"/>
            </w:pPr>
          </w:p>
          <w:p w14:paraId="54647B57" w14:textId="11A8EB95" w:rsidR="00E80FBC" w:rsidRDefault="00E80FBC" w:rsidP="006B361C">
            <w:pPr>
              <w:ind w:left="0" w:firstLine="0"/>
            </w:pPr>
          </w:p>
        </w:tc>
        <w:tc>
          <w:tcPr>
            <w:tcW w:w="7298" w:type="dxa"/>
          </w:tcPr>
          <w:p w14:paraId="2DDCA8A0" w14:textId="77777777" w:rsidR="005D16ED" w:rsidRDefault="005D16ED" w:rsidP="001E2A0E">
            <w:pPr>
              <w:ind w:left="0" w:right="160" w:firstLine="0"/>
              <w:jc w:val="center"/>
            </w:pPr>
          </w:p>
        </w:tc>
      </w:tr>
      <w:tr w:rsidR="005D16ED" w14:paraId="4461A226" w14:textId="77777777" w:rsidTr="3F426B8B">
        <w:trPr>
          <w:trHeight w:val="776"/>
        </w:trPr>
        <w:tc>
          <w:tcPr>
            <w:tcW w:w="2842" w:type="dxa"/>
          </w:tcPr>
          <w:p w14:paraId="217EBA15" w14:textId="5C239417" w:rsidR="005D16ED" w:rsidRDefault="00D146C1" w:rsidP="001E2A0E">
            <w:pPr>
              <w:ind w:left="0" w:firstLine="0"/>
            </w:pPr>
            <w:r>
              <w:t>L</w:t>
            </w:r>
            <w:r w:rsidR="442BCFEC">
              <w:t>ist the materials the students are expected to provide for themselves.</w:t>
            </w:r>
          </w:p>
          <w:p w14:paraId="6D590B47" w14:textId="77777777" w:rsidR="00E80FBC" w:rsidRDefault="00E80FBC" w:rsidP="001E2A0E">
            <w:pPr>
              <w:ind w:left="0" w:firstLine="0"/>
            </w:pPr>
          </w:p>
          <w:p w14:paraId="404C163F" w14:textId="77777777" w:rsidR="00E80FBC" w:rsidRDefault="00E80FBC" w:rsidP="001E2A0E">
            <w:pPr>
              <w:ind w:left="0" w:firstLine="0"/>
            </w:pPr>
          </w:p>
          <w:p w14:paraId="51FF8757" w14:textId="77777777" w:rsidR="00E80FBC" w:rsidRDefault="00E80FBC" w:rsidP="001E2A0E">
            <w:pPr>
              <w:ind w:left="0" w:firstLine="0"/>
            </w:pPr>
          </w:p>
          <w:p w14:paraId="318CC0FE" w14:textId="41FE408F" w:rsidR="00E80FBC" w:rsidRDefault="00E80FBC" w:rsidP="001E2A0E">
            <w:pPr>
              <w:ind w:left="0" w:firstLine="0"/>
            </w:pPr>
          </w:p>
        </w:tc>
        <w:tc>
          <w:tcPr>
            <w:tcW w:w="7298" w:type="dxa"/>
          </w:tcPr>
          <w:p w14:paraId="7FD49CD9" w14:textId="77777777" w:rsidR="005D16ED" w:rsidRDefault="005D16ED" w:rsidP="001E2A0E">
            <w:pPr>
              <w:ind w:left="0" w:right="160" w:firstLine="0"/>
              <w:jc w:val="center"/>
            </w:pPr>
          </w:p>
        </w:tc>
      </w:tr>
    </w:tbl>
    <w:p w14:paraId="70965CF3" w14:textId="77777777" w:rsidR="00074F52" w:rsidRDefault="00074F52" w:rsidP="001E2A0E">
      <w:pPr>
        <w:ind w:left="0" w:firstLine="0"/>
      </w:pPr>
    </w:p>
    <w:sectPr w:rsidR="00074F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54" w:right="1440" w:bottom="1440" w:left="1440" w:header="720" w:footer="720" w:gutter="0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0C9D6C6" w16cex:dateUtc="2020-10-05T17:19:25.68Z"/>
  <w16cex:commentExtensible w16cex:durableId="7D1B7A1C" w16cex:dateUtc="2020-10-05T17:19:54.56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63619" w14:textId="77777777" w:rsidR="00F5730E" w:rsidRDefault="00F5730E">
      <w:pPr>
        <w:spacing w:line="240" w:lineRule="auto"/>
      </w:pPr>
      <w:r>
        <w:separator/>
      </w:r>
    </w:p>
  </w:endnote>
  <w:endnote w:type="continuationSeparator" w:id="0">
    <w:p w14:paraId="66132FC0" w14:textId="77777777" w:rsidR="00F5730E" w:rsidRDefault="00F573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428F" w14:textId="77777777" w:rsidR="000C7082" w:rsidRDefault="006E4350">
    <w:pPr>
      <w:tabs>
        <w:tab w:val="center" w:pos="4249"/>
        <w:tab w:val="center" w:pos="8418"/>
      </w:tabs>
      <w:ind w:left="-432" w:firstLine="0"/>
    </w:pP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rPr>
        <w:rFonts w:ascii="Calibri" w:eastAsia="Calibri" w:hAnsi="Calibri" w:cs="Calibri"/>
        <w:sz w:val="24"/>
      </w:rPr>
      <w:tab/>
    </w:r>
    <w:r>
      <w:rPr>
        <w:color w:val="A6A6A6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color w:val="A6A6A6"/>
        <w:sz w:val="20"/>
      </w:rPr>
      <w:t>2</w:t>
    </w:r>
    <w:r>
      <w:rPr>
        <w:b/>
        <w:color w:val="A6A6A6"/>
        <w:sz w:val="20"/>
      </w:rPr>
      <w:fldChar w:fldCharType="end"/>
    </w:r>
    <w:r>
      <w:rPr>
        <w:color w:val="A6A6A6"/>
        <w:sz w:val="20"/>
      </w:rPr>
      <w:t xml:space="preserve"> of </w:t>
    </w:r>
    <w:r w:rsidR="007B473E">
      <w:fldChar w:fldCharType="begin"/>
    </w:r>
    <w:r w:rsidR="007B473E">
      <w:instrText>NUMPAGES   \* MERGEFORMAT</w:instrText>
    </w:r>
    <w:r w:rsidR="007B473E">
      <w:fldChar w:fldCharType="separate"/>
    </w:r>
    <w:r>
      <w:rPr>
        <w:b/>
        <w:color w:val="A6A6A6"/>
        <w:sz w:val="20"/>
      </w:rPr>
      <w:t>5</w:t>
    </w:r>
    <w:r w:rsidR="007B473E">
      <w:rPr>
        <w:b/>
        <w:color w:val="A6A6A6"/>
        <w:sz w:val="20"/>
      </w:rPr>
      <w:fldChar w:fldCharType="end"/>
    </w:r>
    <w:r>
      <w:rPr>
        <w:color w:val="A6A6A6"/>
        <w:sz w:val="20"/>
      </w:rPr>
      <w:t xml:space="preserve"> </w:t>
    </w:r>
  </w:p>
  <w:p w14:paraId="67831820" w14:textId="77777777" w:rsidR="000C7082" w:rsidRDefault="006E4350">
    <w:pPr>
      <w:ind w:left="-432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5B45" w14:textId="4FD0E7CA" w:rsidR="000C7082" w:rsidRDefault="006E4350">
    <w:pPr>
      <w:tabs>
        <w:tab w:val="center" w:pos="4249"/>
        <w:tab w:val="center" w:pos="8418"/>
      </w:tabs>
      <w:ind w:left="-432" w:firstLine="0"/>
    </w:pPr>
    <w:r>
      <w:rPr>
        <w:rFonts w:ascii="Calibri" w:eastAsia="Calibri" w:hAnsi="Calibri" w:cs="Calibri"/>
        <w:sz w:val="24"/>
      </w:rPr>
      <w:t xml:space="preserve"> </w:t>
    </w:r>
    <w:r>
      <w:rPr>
        <w:rFonts w:ascii="Calibri" w:eastAsia="Calibri" w:hAnsi="Calibri" w:cs="Calibri"/>
        <w:sz w:val="24"/>
      </w:rPr>
      <w:tab/>
      <w:t xml:space="preserve"> </w:t>
    </w:r>
    <w:r>
      <w:rPr>
        <w:rFonts w:ascii="Calibri" w:eastAsia="Calibri" w:hAnsi="Calibri" w:cs="Calibri"/>
        <w:sz w:val="24"/>
      </w:rPr>
      <w:tab/>
    </w:r>
    <w:r>
      <w:rPr>
        <w:color w:val="A6A6A6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46C1" w:rsidRPr="00D146C1">
      <w:rPr>
        <w:b/>
        <w:noProof/>
        <w:color w:val="A6A6A6"/>
        <w:sz w:val="20"/>
      </w:rPr>
      <w:t>2</w:t>
    </w:r>
    <w:r>
      <w:rPr>
        <w:b/>
        <w:color w:val="A6A6A6"/>
        <w:sz w:val="20"/>
      </w:rPr>
      <w:fldChar w:fldCharType="end"/>
    </w:r>
    <w:r>
      <w:rPr>
        <w:color w:val="A6A6A6"/>
        <w:sz w:val="20"/>
      </w:rPr>
      <w:t xml:space="preserve"> of </w:t>
    </w:r>
    <w:r w:rsidR="007B473E">
      <w:fldChar w:fldCharType="begin"/>
    </w:r>
    <w:r w:rsidR="007B473E">
      <w:instrText>NUMPAGES   \* MERGEFORMAT</w:instrText>
    </w:r>
    <w:r w:rsidR="007B473E">
      <w:fldChar w:fldCharType="separate"/>
    </w:r>
    <w:r w:rsidR="00D146C1" w:rsidRPr="00D146C1">
      <w:rPr>
        <w:b/>
        <w:noProof/>
        <w:color w:val="A6A6A6"/>
        <w:sz w:val="20"/>
      </w:rPr>
      <w:t>2</w:t>
    </w:r>
    <w:r w:rsidR="007B473E">
      <w:rPr>
        <w:b/>
        <w:noProof/>
        <w:color w:val="A6A6A6"/>
        <w:sz w:val="20"/>
      </w:rPr>
      <w:fldChar w:fldCharType="end"/>
    </w:r>
    <w:r>
      <w:rPr>
        <w:color w:val="A6A6A6"/>
        <w:sz w:val="20"/>
      </w:rPr>
      <w:t xml:space="preserve"> </w:t>
    </w:r>
  </w:p>
  <w:p w14:paraId="6EE323CE" w14:textId="77777777" w:rsidR="000C7082" w:rsidRDefault="006E4350">
    <w:pPr>
      <w:ind w:left="-432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7DFCE" w14:textId="7748BB02" w:rsidR="00EC02DF" w:rsidRDefault="00EC02DF">
    <w:pPr>
      <w:pStyle w:val="Footer"/>
    </w:pPr>
    <w:r>
      <w:t>EHS-0050</w:t>
    </w:r>
  </w:p>
  <w:p w14:paraId="3C3B3C4E" w14:textId="47DDC8C9" w:rsidR="00EC02DF" w:rsidRDefault="00125E67">
    <w:pPr>
      <w:pStyle w:val="Footer"/>
    </w:pPr>
    <w:r>
      <w:t>10/7/2020</w:t>
    </w:r>
  </w:p>
  <w:p w14:paraId="03BD0692" w14:textId="6D2D8B5A" w:rsidR="001E2A0E" w:rsidRDefault="001E2A0E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4FA1" w14:textId="77777777" w:rsidR="00F5730E" w:rsidRDefault="00F5730E">
      <w:pPr>
        <w:spacing w:line="240" w:lineRule="auto"/>
      </w:pPr>
      <w:r>
        <w:separator/>
      </w:r>
    </w:p>
  </w:footnote>
  <w:footnote w:type="continuationSeparator" w:id="0">
    <w:p w14:paraId="7931C3A8" w14:textId="77777777" w:rsidR="00F5730E" w:rsidRDefault="00F573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4457" w14:textId="77777777" w:rsidR="00EC02DF" w:rsidRDefault="00EC0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766DF" w14:textId="77777777" w:rsidR="00EC02DF" w:rsidRDefault="00EC0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E51B" w14:textId="25AEFAA6" w:rsidR="007252C1" w:rsidRDefault="007252C1" w:rsidP="00F027D6">
    <w:pPr>
      <w:pStyle w:val="Header"/>
      <w:tabs>
        <w:tab w:val="clear" w:pos="9360"/>
        <w:tab w:val="right" w:pos="10800"/>
      </w:tabs>
      <w:ind w:left="4330"/>
      <w:jc w:val="right"/>
      <w:rPr>
        <w:b/>
        <w:sz w:val="32"/>
        <w:szCs w:val="36"/>
      </w:rPr>
    </w:pPr>
    <w:r w:rsidRPr="0076551A">
      <w:rPr>
        <w:noProof/>
      </w:rPr>
      <w:drawing>
        <wp:anchor distT="0" distB="0" distL="114300" distR="114300" simplePos="0" relativeHeight="251659264" behindDoc="0" locked="0" layoutInCell="1" allowOverlap="1" wp14:anchorId="59303833" wp14:editId="29E8DDA3">
          <wp:simplePos x="0" y="0"/>
          <wp:positionH relativeFrom="column">
            <wp:posOffset>-327546</wp:posOffset>
          </wp:positionH>
          <wp:positionV relativeFrom="paragraph">
            <wp:posOffset>6824</wp:posOffset>
          </wp:positionV>
          <wp:extent cx="1985622" cy="934410"/>
          <wp:effectExtent l="0" t="0" r="0" b="0"/>
          <wp:wrapThrough wrapText="bothSides">
            <wp:wrapPolygon edited="0">
              <wp:start x="622" y="0"/>
              <wp:lineTo x="0" y="441"/>
              <wp:lineTo x="0" y="10132"/>
              <wp:lineTo x="1866" y="14097"/>
              <wp:lineTo x="7048" y="21145"/>
              <wp:lineTo x="19693" y="21145"/>
              <wp:lineTo x="20315" y="15418"/>
              <wp:lineTo x="18449" y="14537"/>
              <wp:lineTo x="4353" y="14097"/>
              <wp:lineTo x="20522" y="11453"/>
              <wp:lineTo x="21351" y="6167"/>
              <wp:lineTo x="21351" y="1322"/>
              <wp:lineTo x="5597" y="0"/>
              <wp:lineTo x="622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22" cy="934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3F426B8B">
      <w:rPr>
        <w:b/>
        <w:bCs/>
        <w:sz w:val="32"/>
        <w:szCs w:val="32"/>
      </w:rPr>
      <w:t>“Labs at Home” Guide and Approval Request Form</w:t>
    </w:r>
  </w:p>
  <w:p w14:paraId="41FC1EF7" w14:textId="77777777" w:rsidR="007252C1" w:rsidRDefault="007252C1">
    <w:pPr>
      <w:pStyle w:val="Header"/>
    </w:pPr>
  </w:p>
  <w:p w14:paraId="003CC1A0" w14:textId="77777777" w:rsidR="007252C1" w:rsidRDefault="00725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E32A8"/>
    <w:multiLevelType w:val="hybridMultilevel"/>
    <w:tmpl w:val="0EFAEEBE"/>
    <w:lvl w:ilvl="0" w:tplc="938A8D6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5B77"/>
    <w:multiLevelType w:val="hybridMultilevel"/>
    <w:tmpl w:val="28D872C2"/>
    <w:lvl w:ilvl="0" w:tplc="938A8D6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" w15:restartNumberingAfterBreak="0">
    <w:nsid w:val="1B7C23B2"/>
    <w:multiLevelType w:val="hybridMultilevel"/>
    <w:tmpl w:val="3F0AD9E2"/>
    <w:lvl w:ilvl="0" w:tplc="938A8D6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01FFA"/>
    <w:multiLevelType w:val="hybridMultilevel"/>
    <w:tmpl w:val="C1928D80"/>
    <w:lvl w:ilvl="0" w:tplc="33B2A8A2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703A0"/>
    <w:multiLevelType w:val="hybridMultilevel"/>
    <w:tmpl w:val="90245854"/>
    <w:lvl w:ilvl="0" w:tplc="0409000F">
      <w:start w:val="1"/>
      <w:numFmt w:val="decimal"/>
      <w:lvlText w:val="%1.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5" w15:restartNumberingAfterBreak="0">
    <w:nsid w:val="57EF3762"/>
    <w:multiLevelType w:val="hybridMultilevel"/>
    <w:tmpl w:val="AFB6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52061"/>
    <w:multiLevelType w:val="hybridMultilevel"/>
    <w:tmpl w:val="B100D802"/>
    <w:lvl w:ilvl="0" w:tplc="938A8D66">
      <w:start w:val="1"/>
      <w:numFmt w:val="decimal"/>
      <w:lvlText w:val="%1."/>
      <w:lvlJc w:val="left"/>
      <w:pPr>
        <w:ind w:left="-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 w15:restartNumberingAfterBreak="0">
    <w:nsid w:val="62A807E5"/>
    <w:multiLevelType w:val="hybridMultilevel"/>
    <w:tmpl w:val="6BDA07D8"/>
    <w:lvl w:ilvl="0" w:tplc="938A8D66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8" w15:restartNumberingAfterBreak="0">
    <w:nsid w:val="76086540"/>
    <w:multiLevelType w:val="hybridMultilevel"/>
    <w:tmpl w:val="2D5ED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2B86"/>
    <w:multiLevelType w:val="hybridMultilevel"/>
    <w:tmpl w:val="C4AA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82"/>
    <w:rsid w:val="000570AA"/>
    <w:rsid w:val="00074F52"/>
    <w:rsid w:val="00096710"/>
    <w:rsid w:val="00096DCC"/>
    <w:rsid w:val="00096E09"/>
    <w:rsid w:val="000A624D"/>
    <w:rsid w:val="000C7082"/>
    <w:rsid w:val="00125E67"/>
    <w:rsid w:val="00194F11"/>
    <w:rsid w:val="001E27E8"/>
    <w:rsid w:val="001E2A0E"/>
    <w:rsid w:val="00206239"/>
    <w:rsid w:val="0027585F"/>
    <w:rsid w:val="002915D7"/>
    <w:rsid w:val="002A4B7B"/>
    <w:rsid w:val="002B0549"/>
    <w:rsid w:val="002C0DE0"/>
    <w:rsid w:val="003369CD"/>
    <w:rsid w:val="00344449"/>
    <w:rsid w:val="00393FD5"/>
    <w:rsid w:val="003B194B"/>
    <w:rsid w:val="00447D7C"/>
    <w:rsid w:val="004501FE"/>
    <w:rsid w:val="004515D6"/>
    <w:rsid w:val="004A1016"/>
    <w:rsid w:val="004D0589"/>
    <w:rsid w:val="004D660C"/>
    <w:rsid w:val="00527D3B"/>
    <w:rsid w:val="0053283A"/>
    <w:rsid w:val="00546CD2"/>
    <w:rsid w:val="005649F6"/>
    <w:rsid w:val="005A3EA4"/>
    <w:rsid w:val="005A6413"/>
    <w:rsid w:val="005D16ED"/>
    <w:rsid w:val="00695194"/>
    <w:rsid w:val="006A353E"/>
    <w:rsid w:val="006B361C"/>
    <w:rsid w:val="006D357C"/>
    <w:rsid w:val="006E333D"/>
    <w:rsid w:val="006E4350"/>
    <w:rsid w:val="00723186"/>
    <w:rsid w:val="007252C1"/>
    <w:rsid w:val="007B0FBC"/>
    <w:rsid w:val="007B473E"/>
    <w:rsid w:val="007F0CD5"/>
    <w:rsid w:val="008041DE"/>
    <w:rsid w:val="0080568A"/>
    <w:rsid w:val="008419E9"/>
    <w:rsid w:val="008D5920"/>
    <w:rsid w:val="0090235D"/>
    <w:rsid w:val="00945704"/>
    <w:rsid w:val="009819BB"/>
    <w:rsid w:val="00A71E14"/>
    <w:rsid w:val="00AB7824"/>
    <w:rsid w:val="00AD4580"/>
    <w:rsid w:val="00B512CB"/>
    <w:rsid w:val="00B7203F"/>
    <w:rsid w:val="00BF22E5"/>
    <w:rsid w:val="00C05DB6"/>
    <w:rsid w:val="00C87826"/>
    <w:rsid w:val="00CA760F"/>
    <w:rsid w:val="00CD098D"/>
    <w:rsid w:val="00D146C1"/>
    <w:rsid w:val="00D571E9"/>
    <w:rsid w:val="00DB68A4"/>
    <w:rsid w:val="00DF4673"/>
    <w:rsid w:val="00E00650"/>
    <w:rsid w:val="00E03A54"/>
    <w:rsid w:val="00E254C4"/>
    <w:rsid w:val="00E60AEB"/>
    <w:rsid w:val="00E65168"/>
    <w:rsid w:val="00E80FBC"/>
    <w:rsid w:val="00EC02DF"/>
    <w:rsid w:val="00EC324B"/>
    <w:rsid w:val="00F027D6"/>
    <w:rsid w:val="00F22865"/>
    <w:rsid w:val="00F40431"/>
    <w:rsid w:val="00F5730E"/>
    <w:rsid w:val="00F93D49"/>
    <w:rsid w:val="07593B70"/>
    <w:rsid w:val="165AF530"/>
    <w:rsid w:val="1C7029BE"/>
    <w:rsid w:val="346AB4E1"/>
    <w:rsid w:val="385606F6"/>
    <w:rsid w:val="3F426B8B"/>
    <w:rsid w:val="41FF5FF9"/>
    <w:rsid w:val="442BCFEC"/>
    <w:rsid w:val="5BF618B4"/>
    <w:rsid w:val="5E91CE03"/>
    <w:rsid w:val="62151A79"/>
    <w:rsid w:val="634D0B21"/>
    <w:rsid w:val="689A74C5"/>
    <w:rsid w:val="70427A2F"/>
    <w:rsid w:val="77B29939"/>
    <w:rsid w:val="7BAD588E"/>
    <w:rsid w:val="7F2FA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86213"/>
  <w15:docId w15:val="{36139EB0-C3F7-4FA4-A910-815E37DC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42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ampDown2">
    <w:name w:val="Ramp Down2"/>
    <w:basedOn w:val="TableGrid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2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C1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2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C1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725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61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67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673"/>
    <w:rPr>
      <w:rFonts w:ascii="Arial" w:eastAsia="Arial" w:hAnsi="Arial" w:cs="Arial"/>
      <w:b/>
      <w:bCs/>
      <w:color w:val="000000"/>
      <w:sz w:val="20"/>
      <w:szCs w:val="20"/>
    </w:rPr>
  </w:style>
  <w:style w:type="table" w:customStyle="1" w:styleId="RampDown">
    <w:name w:val="Ramp Down"/>
    <w:basedOn w:val="TableNormal"/>
    <w:uiPriority w:val="99"/>
    <w:rsid w:val="008D5920"/>
    <w:pPr>
      <w:spacing w:after="0" w:line="240" w:lineRule="auto"/>
    </w:pPr>
    <w:tblPr/>
  </w:style>
  <w:style w:type="table" w:styleId="TableGrid">
    <w:name w:val="Table Grid"/>
    <w:basedOn w:val="TableNormal"/>
    <w:uiPriority w:val="39"/>
    <w:rsid w:val="008D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41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C02DF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EC02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suehs@psu.edu" TargetMode="External"/><Relationship Id="rId17" Type="http://schemas.openxmlformats.org/officeDocument/2006/relationships/header" Target="header3.xml"/><Relationship Id="R328c27edf378465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hs.psu.edu/sites/ehs/files/approved_home_lab_kit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0E290009420942A4793E2EACF0B9B9" ma:contentTypeVersion="8" ma:contentTypeDescription="Create a new document." ma:contentTypeScope="" ma:versionID="bf65011cc3800c838162ba0fa496f90d">
  <xsd:schema xmlns:xsd="http://www.w3.org/2001/XMLSchema" xmlns:xs="http://www.w3.org/2001/XMLSchema" xmlns:p="http://schemas.microsoft.com/office/2006/metadata/properties" xmlns:ns3="63651048-f4b5-4bf6-835b-919380539613" targetNamespace="http://schemas.microsoft.com/office/2006/metadata/properties" ma:root="true" ma:fieldsID="3936c472ed8a4820688c0c6b500bc200" ns3:_="">
    <xsd:import namespace="63651048-f4b5-4bf6-835b-919380539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1048-f4b5-4bf6-835b-919380539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13E2-BE35-4370-A432-56A165AF8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B0D50-BA14-4D96-A3AC-4000F88FC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1048-f4b5-4bf6-835b-919380539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2A521-9758-4DF4-9A9E-821CEF813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D9F58-4ADE-4242-B084-B041ABC7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4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Hanshew, Alissa</dc:creator>
  <cp:keywords/>
  <cp:lastModifiedBy>Holland, Lysa J</cp:lastModifiedBy>
  <cp:revision>2</cp:revision>
  <dcterms:created xsi:type="dcterms:W3CDTF">2020-10-07T15:27:00Z</dcterms:created>
  <dcterms:modified xsi:type="dcterms:W3CDTF">2020-10-07T15:27:00Z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0x0101007C0E290009420942A4793E2EACF0B9B9</vt:lpwstr>
  </property>
</Properties>
</file>